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82" w:val="left" w:leader="none"/>
        </w:tabs>
        <w:spacing w:line="235" w:lineRule="auto" w:before="75"/>
        <w:ind w:left="8822" w:right="124" w:hanging="8694"/>
        <w:jc w:val="right"/>
        <w:rPr>
          <w:b/>
          <w:sz w:val="27"/>
        </w:rPr>
      </w:pPr>
      <w:r>
        <w:rPr/>
        <w:pict>
          <v:line style="position:absolute;mso-position-horizontal-relative:page;mso-position-vertical-relative:paragraph;z-index:-2272" from="69.282982pt,20.04483pt" to="540.912449pt,20.04483pt" stroked="true" strokeweight="1.442647pt" strokecolor="#000000">
            <v:stroke dashstyle="solid"/>
            <w10:wrap type="none"/>
          </v:line>
        </w:pict>
      </w:r>
      <w:r>
        <w:rPr>
          <w:b/>
          <w:sz w:val="27"/>
        </w:rPr>
        <w:t>California  State </w:t>
      </w:r>
      <w:r>
        <w:rPr>
          <w:b/>
          <w:sz w:val="27"/>
          <w:u w:val="thick"/>
        </w:rPr>
        <w:t>University,</w:t>
      </w:r>
      <w:r>
        <w:rPr>
          <w:b/>
          <w:spacing w:val="-5"/>
          <w:sz w:val="27"/>
          <w:u w:val="thick"/>
        </w:rPr>
        <w:t> </w:t>
      </w:r>
      <w:r>
        <w:rPr>
          <w:b/>
          <w:sz w:val="27"/>
          <w:u w:val="thick"/>
        </w:rPr>
        <w:t>Long</w:t>
      </w:r>
      <w:r>
        <w:rPr>
          <w:b/>
          <w:spacing w:val="16"/>
          <w:sz w:val="27"/>
        </w:rPr>
        <w:t> </w:t>
      </w:r>
      <w:r>
        <w:rPr>
          <w:b/>
          <w:sz w:val="27"/>
        </w:rPr>
        <w:t>Beach</w:t>
        <w:tab/>
      </w:r>
      <w:r>
        <w:rPr>
          <w:b/>
          <w:position w:val="2"/>
          <w:sz w:val="27"/>
          <w:u w:val="thick"/>
        </w:rPr>
        <w:t>Policy</w:t>
      </w:r>
      <w:r>
        <w:rPr>
          <w:b/>
          <w:spacing w:val="15"/>
          <w:position w:val="2"/>
          <w:sz w:val="27"/>
        </w:rPr>
        <w:t> </w:t>
      </w:r>
      <w:r>
        <w:rPr>
          <w:b/>
          <w:position w:val="2"/>
          <w:sz w:val="27"/>
        </w:rPr>
        <w:t>Statement</w:t>
      </w:r>
      <w:r>
        <w:rPr>
          <w:b/>
          <w:spacing w:val="-1"/>
          <w:w w:val="101"/>
          <w:position w:val="2"/>
          <w:sz w:val="27"/>
        </w:rPr>
        <w:t> </w:t>
      </w:r>
      <w:r>
        <w:rPr>
          <w:b/>
          <w:spacing w:val="-1"/>
          <w:sz w:val="27"/>
        </w:rPr>
        <w:t>93-01</w:t>
      </w:r>
    </w:p>
    <w:p>
      <w:pPr>
        <w:spacing w:before="196"/>
        <w:ind w:left="0" w:right="155" w:firstLine="0"/>
        <w:jc w:val="right"/>
        <w:rPr>
          <w:rFonts w:ascii="Times New Roman"/>
          <w:b/>
          <w:sz w:val="20"/>
        </w:rPr>
      </w:pPr>
      <w:r>
        <w:rPr>
          <w:b/>
          <w:w w:val="105"/>
          <w:sz w:val="19"/>
        </w:rPr>
        <w:t>January  </w:t>
      </w:r>
      <w:r>
        <w:rPr>
          <w:rFonts w:ascii="Times New Roman"/>
          <w:b/>
          <w:w w:val="105"/>
          <w:sz w:val="20"/>
        </w:rPr>
        <w:t>27, 1993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Heading1"/>
        <w:spacing w:before="139"/>
      </w:pPr>
      <w:r>
        <w:rPr>
          <w:w w:val="110"/>
        </w:rPr>
        <w:t>BACHELOR OF SCIENCE IN BIOLOGY·</w:t>
      </w:r>
    </w:p>
    <w:p>
      <w:pPr>
        <w:spacing w:line="245" w:lineRule="exact" w:before="0"/>
        <w:ind w:left="882" w:right="905" w:firstLine="0"/>
        <w:jc w:val="center"/>
        <w:rPr>
          <w:b/>
          <w:sz w:val="22"/>
        </w:rPr>
      </w:pPr>
      <w:r>
        <w:rPr>
          <w:b/>
          <w:w w:val="110"/>
          <w:sz w:val="22"/>
        </w:rPr>
        <w:t>OPTION IN CELLULAR AND MOLECULAR BIOLOGY AND GENETICS</w:t>
      </w:r>
    </w:p>
    <w:p>
      <w:pPr>
        <w:spacing w:line="249" w:lineRule="exact" w:before="0"/>
        <w:ind w:left="882" w:right="889" w:firstLine="0"/>
        <w:jc w:val="center"/>
        <w:rPr>
          <w:b/>
          <w:sz w:val="22"/>
        </w:rPr>
      </w:pPr>
      <w:r>
        <w:rPr>
          <w:b/>
          <w:w w:val="110"/>
          <w:sz w:val="22"/>
        </w:rPr>
        <w:t>(code 3-7627)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4" w:lineRule="auto" w:before="156"/>
        <w:ind w:left="128" w:right="281" w:hanging="6"/>
      </w:pPr>
      <w:r>
        <w:rPr>
          <w:w w:val="110"/>
        </w:rPr>
        <w:t>This</w:t>
      </w:r>
      <w:r>
        <w:rPr>
          <w:spacing w:val="-22"/>
          <w:w w:val="110"/>
        </w:rPr>
        <w:t> </w:t>
      </w:r>
      <w:r>
        <w:rPr>
          <w:w w:val="110"/>
        </w:rPr>
        <w:t>option</w:t>
      </w:r>
      <w:r>
        <w:rPr>
          <w:spacing w:val="-25"/>
          <w:w w:val="110"/>
        </w:rPr>
        <w:t> </w:t>
      </w:r>
      <w:r>
        <w:rPr>
          <w:w w:val="110"/>
        </w:rPr>
        <w:t>is</w:t>
      </w:r>
      <w:r>
        <w:rPr>
          <w:spacing w:val="-23"/>
          <w:w w:val="110"/>
        </w:rPr>
        <w:t> </w:t>
      </w:r>
      <w:r>
        <w:rPr>
          <w:w w:val="110"/>
        </w:rPr>
        <w:t>designed</w:t>
      </w:r>
      <w:r>
        <w:rPr>
          <w:spacing w:val="-19"/>
          <w:w w:val="110"/>
        </w:rPr>
        <w:t> </w:t>
      </w:r>
      <w:r>
        <w:rPr>
          <w:w w:val="110"/>
        </w:rPr>
        <w:t>primarily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those</w:t>
      </w:r>
      <w:r>
        <w:rPr>
          <w:spacing w:val="-26"/>
          <w:w w:val="110"/>
        </w:rPr>
        <w:t> </w:t>
      </w:r>
      <w:r>
        <w:rPr>
          <w:w w:val="110"/>
        </w:rPr>
        <w:t>interested</w:t>
      </w:r>
      <w:r>
        <w:rPr>
          <w:spacing w:val="-22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careers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21"/>
          <w:w w:val="110"/>
        </w:rPr>
        <w:t> </w:t>
      </w:r>
      <w:r>
        <w:rPr>
          <w:w w:val="110"/>
        </w:rPr>
        <w:t>cellular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molecular</w:t>
      </w:r>
      <w:r>
        <w:rPr>
          <w:spacing w:val="-13"/>
          <w:w w:val="110"/>
        </w:rPr>
        <w:t> </w:t>
      </w:r>
      <w:r>
        <w:rPr>
          <w:w w:val="110"/>
        </w:rPr>
        <w:t>biology</w:t>
      </w:r>
      <w:r>
        <w:rPr>
          <w:spacing w:val="-13"/>
          <w:w w:val="110"/>
        </w:rPr>
        <w:t> </w:t>
      </w:r>
      <w:r>
        <w:rPr>
          <w:w w:val="110"/>
        </w:rPr>
        <w:t>and genetics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is</w:t>
      </w:r>
      <w:r>
        <w:rPr>
          <w:spacing w:val="-23"/>
          <w:w w:val="110"/>
        </w:rPr>
        <w:t> </w:t>
      </w:r>
      <w:r>
        <w:rPr>
          <w:w w:val="110"/>
        </w:rPr>
        <w:t>particularly</w:t>
      </w:r>
      <w:r>
        <w:rPr>
          <w:spacing w:val="-6"/>
          <w:w w:val="110"/>
        </w:rPr>
        <w:t> </w:t>
      </w:r>
      <w:r>
        <w:rPr>
          <w:w w:val="110"/>
        </w:rPr>
        <w:t>appropriate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22"/>
          <w:w w:val="110"/>
        </w:rPr>
        <w:t> </w:t>
      </w:r>
      <w:r>
        <w:rPr>
          <w:w w:val="110"/>
        </w:rPr>
        <w:t>those</w:t>
      </w:r>
      <w:r>
        <w:rPr>
          <w:spacing w:val="-19"/>
          <w:w w:val="110"/>
        </w:rPr>
        <w:t> </w:t>
      </w:r>
      <w:r>
        <w:rPr>
          <w:w w:val="110"/>
        </w:rPr>
        <w:t>contemplating</w:t>
      </w:r>
      <w:r>
        <w:rPr>
          <w:spacing w:val="-9"/>
          <w:w w:val="110"/>
        </w:rPr>
        <w:t> </w:t>
      </w:r>
      <w:r>
        <w:rPr>
          <w:w w:val="110"/>
        </w:rPr>
        <w:t>graduate</w:t>
      </w:r>
      <w:r>
        <w:rPr>
          <w:spacing w:val="-18"/>
          <w:w w:val="110"/>
        </w:rPr>
        <w:t> </w:t>
      </w:r>
      <w:r>
        <w:rPr>
          <w:w w:val="110"/>
        </w:rPr>
        <w:t>work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7"/>
          <w:w w:val="110"/>
        </w:rPr>
        <w:t> </w:t>
      </w:r>
      <w:r>
        <w:rPr>
          <w:w w:val="110"/>
        </w:rPr>
        <w:t>these</w:t>
      </w:r>
      <w:r>
        <w:rPr>
          <w:spacing w:val="-19"/>
          <w:w w:val="110"/>
        </w:rPr>
        <w:t> </w:t>
      </w:r>
      <w:r>
        <w:rPr>
          <w:w w:val="110"/>
        </w:rPr>
        <w:t>fields.</w:t>
      </w:r>
      <w:r>
        <w:rPr>
          <w:spacing w:val="22"/>
          <w:w w:val="110"/>
        </w:rPr>
        <w:t> </w:t>
      </w:r>
      <w:r>
        <w:rPr>
          <w:w w:val="110"/>
        </w:rPr>
        <w:t>This option</w:t>
      </w:r>
      <w:r>
        <w:rPr>
          <w:spacing w:val="-18"/>
          <w:w w:val="110"/>
        </w:rPr>
        <w:t> </w:t>
      </w:r>
      <w:r>
        <w:rPr>
          <w:w w:val="110"/>
        </w:rPr>
        <w:t>requires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total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87-91</w:t>
      </w:r>
      <w:r>
        <w:rPr>
          <w:spacing w:val="-16"/>
          <w:w w:val="110"/>
        </w:rPr>
        <w:t> </w:t>
      </w:r>
      <w:r>
        <w:rPr>
          <w:w w:val="110"/>
        </w:rPr>
        <w:t>units</w:t>
      </w:r>
      <w:r>
        <w:rPr>
          <w:spacing w:val="-16"/>
          <w:w w:val="110"/>
        </w:rPr>
        <w:t> </w:t>
      </w:r>
      <w:r>
        <w:rPr>
          <w:w w:val="110"/>
        </w:rPr>
        <w:t>in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major,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which</w:t>
      </w:r>
      <w:r>
        <w:rPr>
          <w:spacing w:val="-21"/>
          <w:w w:val="110"/>
        </w:rPr>
        <w:t> </w:t>
      </w:r>
      <w:r>
        <w:rPr>
          <w:w w:val="110"/>
        </w:rPr>
        <w:t>46</w:t>
      </w:r>
      <w:r>
        <w:rPr>
          <w:spacing w:val="-20"/>
          <w:w w:val="110"/>
        </w:rPr>
        <w:t> </w:t>
      </w:r>
      <w:r>
        <w:rPr>
          <w:w w:val="110"/>
        </w:rPr>
        <w:t>are</w:t>
      </w:r>
      <w:r>
        <w:rPr>
          <w:spacing w:val="-25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lower</w:t>
      </w:r>
      <w:r>
        <w:rPr>
          <w:spacing w:val="-15"/>
          <w:w w:val="110"/>
        </w:rPr>
        <w:t> </w:t>
      </w:r>
      <w:r>
        <w:rPr>
          <w:w w:val="110"/>
        </w:rPr>
        <w:t>division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41-45</w:t>
      </w:r>
      <w:r>
        <w:rPr>
          <w:spacing w:val="-14"/>
          <w:w w:val="110"/>
        </w:rPr>
        <w:t> </w:t>
      </w:r>
      <w:r>
        <w:rPr>
          <w:w w:val="110"/>
        </w:rPr>
        <w:t>are</w:t>
      </w:r>
      <w:r>
        <w:rPr>
          <w:spacing w:val="-17"/>
          <w:w w:val="110"/>
        </w:rPr>
        <w:t> </w:t>
      </w:r>
      <w:r>
        <w:rPr>
          <w:w w:val="110"/>
        </w:rPr>
        <w:t>in upper</w:t>
      </w:r>
      <w:r>
        <w:rPr>
          <w:spacing w:val="-4"/>
          <w:w w:val="110"/>
        </w:rPr>
        <w:t> </w:t>
      </w:r>
      <w:r>
        <w:rPr>
          <w:w w:val="110"/>
        </w:rPr>
        <w:t>division,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minimum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132</w:t>
      </w:r>
      <w:r>
        <w:rPr>
          <w:spacing w:val="-4"/>
          <w:w w:val="110"/>
        </w:rPr>
        <w:t> </w:t>
      </w:r>
      <w:r>
        <w:rPr>
          <w:w w:val="110"/>
        </w:rPr>
        <w:t>units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graduation.</w:t>
      </w:r>
    </w:p>
    <w:p>
      <w:pPr>
        <w:pStyle w:val="BodyText"/>
        <w:spacing w:before="9"/>
      </w:pPr>
    </w:p>
    <w:p>
      <w:pPr>
        <w:pStyle w:val="BodyText"/>
        <w:spacing w:line="261" w:lineRule="auto"/>
        <w:ind w:left="128" w:right="281" w:hanging="1"/>
      </w:pPr>
      <w:r>
        <w:rPr>
          <w:w w:val="105"/>
        </w:rPr>
        <w:t>Lower Division: CHEM 111A, B, BIOL 210A, B, 240,260; PHYS 100A, B; MICA 210; MATH 119A or 122, 119B or 123; NSCI 200.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4" w:lineRule="auto"/>
        <w:ind w:left="127" w:right="31" w:hanging="1"/>
      </w:pPr>
      <w:r>
        <w:rPr>
          <w:w w:val="105"/>
        </w:rPr>
        <w:t>Upper Division: CHEM 321A, B, 441A, B; BIOL 340, 350, 370; two courses selected from NP 440 or BIOL 333 or 433 or 473; one course selected from BIOL 468 or 477L or MICA 431 or both 450 and 451 or NSCI 443 or CHEM 443; one course selected from NP 445 or CHEM 547 or BIOL 412 or both 447 and 447L or 463 or 464 or 465 or 477; 2-3 units of BIOL 496.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70.726379pt,11.415731pt" to="544.160091pt,11.415731pt" stroked="true" strokeweight="1.442647pt" strokecolor="#000000">
            <v:stroke dashstyle="solid"/>
            <w10:wrap type="topAndBottom"/>
          </v:line>
        </w:pict>
      </w:r>
    </w:p>
    <w:p>
      <w:pPr>
        <w:pStyle w:val="BodyText"/>
        <w:spacing w:before="73"/>
        <w:ind w:left="133"/>
      </w:pPr>
      <w:r>
        <w:rPr>
          <w:w w:val="110"/>
        </w:rPr>
        <w:t>Effective: Spring 1993</w:t>
      </w:r>
    </w:p>
    <w:sectPr>
      <w:type w:val="continuous"/>
      <w:pgSz w:w="12220" w:h="15670"/>
      <w:pgMar w:top="940" w:bottom="280" w:left="1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49" w:lineRule="exact"/>
      <w:ind w:left="882" w:right="830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2018-02-21T23:25:05Z</dcterms:created>
  <dcterms:modified xsi:type="dcterms:W3CDTF">2018-02-21T23:25:05Z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2017-02-28T00:00:00Z</vt:filetime>
  </property>
</Properties>
</file>