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AF3" w:rsidRDefault="00947670">
      <w:pPr>
        <w:pStyle w:val="BodyText"/>
        <w:spacing w:before="81" w:line="451" w:lineRule="auto"/>
        <w:ind w:left="3131" w:right="1190" w:hanging="1720"/>
      </w:pPr>
      <w:r>
        <w:rPr>
          <w:w w:val="105"/>
        </w:rPr>
        <w:t>CALIFORNIA STATE UNIVERSITY, LONG</w:t>
      </w:r>
      <w:r>
        <w:rPr>
          <w:spacing w:val="-63"/>
          <w:w w:val="105"/>
        </w:rPr>
        <w:t xml:space="preserve"> </w:t>
      </w:r>
      <w:r>
        <w:rPr>
          <w:w w:val="105"/>
        </w:rPr>
        <w:t>BEACH POLICY STATEMENT</w:t>
      </w:r>
    </w:p>
    <w:p w:rsidR="00FF1AF3" w:rsidRDefault="00947670">
      <w:pPr>
        <w:pStyle w:val="BodyText"/>
        <w:tabs>
          <w:tab w:val="left" w:pos="8209"/>
        </w:tabs>
        <w:spacing w:line="233" w:lineRule="exact"/>
        <w:ind w:left="6899"/>
        <w:rPr>
          <w:rFonts w:ascii="Times New Roman"/>
        </w:rPr>
      </w:pPr>
      <w:r>
        <w:rPr>
          <w:w w:val="110"/>
        </w:rPr>
        <w:t>NUMBER:</w:t>
      </w:r>
      <w:r>
        <w:rPr>
          <w:w w:val="110"/>
        </w:rPr>
        <w:tab/>
      </w:r>
      <w:r>
        <w:rPr>
          <w:rFonts w:ascii="Times New Roman"/>
          <w:w w:val="120"/>
        </w:rPr>
        <w:t>78-15</w:t>
      </w:r>
    </w:p>
    <w:p w:rsidR="00FF1AF3" w:rsidRDefault="00947670">
      <w:pPr>
        <w:pStyle w:val="BodyText"/>
        <w:tabs>
          <w:tab w:val="left" w:pos="7904"/>
        </w:tabs>
        <w:spacing w:before="222"/>
        <w:ind w:left="6900"/>
      </w:pPr>
      <w:r>
        <w:rPr>
          <w:w w:val="105"/>
        </w:rPr>
        <w:t>FILE:</w:t>
      </w:r>
      <w:r>
        <w:rPr>
          <w:w w:val="105"/>
        </w:rPr>
        <w:tab/>
        <w:t>Degree</w:t>
      </w:r>
    </w:p>
    <w:p w:rsidR="00FF1AF3" w:rsidRDefault="00FF1AF3">
      <w:pPr>
        <w:pStyle w:val="BodyText"/>
        <w:rPr>
          <w:sz w:val="26"/>
        </w:rPr>
      </w:pPr>
    </w:p>
    <w:p w:rsidR="00FF1AF3" w:rsidRDefault="00FF1AF3">
      <w:pPr>
        <w:pStyle w:val="BodyText"/>
        <w:spacing w:before="10"/>
        <w:rPr>
          <w:sz w:val="37"/>
        </w:rPr>
      </w:pPr>
    </w:p>
    <w:p w:rsidR="00FF1AF3" w:rsidRDefault="00947670">
      <w:pPr>
        <w:tabs>
          <w:tab w:val="left" w:pos="1714"/>
        </w:tabs>
        <w:ind w:left="266"/>
        <w:rPr>
          <w:rFonts w:ascii="Times New Roman"/>
          <w:sz w:val="21"/>
        </w:rPr>
      </w:pPr>
      <w:r>
        <w:rPr>
          <w:rFonts w:ascii="Times New Roman"/>
          <w:w w:val="110"/>
          <w:sz w:val="21"/>
        </w:rPr>
        <w:t>SUBJECT:</w:t>
      </w:r>
      <w:r>
        <w:rPr>
          <w:rFonts w:ascii="Times New Roman"/>
          <w:w w:val="110"/>
          <w:sz w:val="21"/>
        </w:rPr>
        <w:tab/>
        <w:t>CHANGES IN ASIA</w:t>
      </w:r>
      <w:r>
        <w:rPr>
          <w:rFonts w:ascii="Times New Roman"/>
          <w:w w:val="110"/>
          <w:sz w:val="21"/>
        </w:rPr>
        <w:t>N STUDIES M.A.</w:t>
      </w:r>
      <w:r>
        <w:rPr>
          <w:rFonts w:ascii="Times New Roman"/>
          <w:spacing w:val="18"/>
          <w:w w:val="110"/>
          <w:sz w:val="21"/>
        </w:rPr>
        <w:t xml:space="preserve"> </w:t>
      </w:r>
      <w:r>
        <w:rPr>
          <w:rFonts w:ascii="Times New Roman"/>
          <w:w w:val="110"/>
          <w:sz w:val="21"/>
        </w:rPr>
        <w:t>REQUIREMENTS</w:t>
      </w:r>
    </w:p>
    <w:p w:rsidR="00FF1AF3" w:rsidRDefault="00FF1AF3">
      <w:pPr>
        <w:pStyle w:val="BodyText"/>
        <w:rPr>
          <w:rFonts w:ascii="Times New Roman"/>
          <w:sz w:val="22"/>
        </w:rPr>
      </w:pPr>
    </w:p>
    <w:p w:rsidR="00FF1AF3" w:rsidRDefault="00FF1AF3">
      <w:pPr>
        <w:pStyle w:val="BodyText"/>
        <w:rPr>
          <w:rFonts w:ascii="Times New Roman"/>
          <w:sz w:val="22"/>
        </w:rPr>
      </w:pPr>
    </w:p>
    <w:p w:rsidR="00FF1AF3" w:rsidRDefault="00FF1AF3">
      <w:pPr>
        <w:pStyle w:val="BodyText"/>
        <w:spacing w:before="5"/>
        <w:rPr>
          <w:rFonts w:ascii="Times New Roman"/>
          <w:sz w:val="20"/>
        </w:rPr>
      </w:pPr>
    </w:p>
    <w:p w:rsidR="00FF1AF3" w:rsidRDefault="00947670">
      <w:pPr>
        <w:pStyle w:val="BodyText"/>
        <w:spacing w:line="225" w:lineRule="auto"/>
        <w:ind w:left="258" w:right="240" w:hanging="41"/>
        <w:jc w:val="both"/>
      </w:pPr>
      <w:r>
        <w:rPr>
          <w:w w:val="105"/>
        </w:rPr>
        <w:t>T</w:t>
      </w:r>
      <w:r>
        <w:rPr>
          <w:w w:val="105"/>
        </w:rPr>
        <w:t>he</w:t>
      </w:r>
      <w:r>
        <w:rPr>
          <w:spacing w:val="-45"/>
          <w:w w:val="105"/>
        </w:rPr>
        <w:t xml:space="preserve"> </w:t>
      </w:r>
      <w:r>
        <w:rPr>
          <w:w w:val="105"/>
        </w:rPr>
        <w:t>following</w:t>
      </w:r>
      <w:r>
        <w:rPr>
          <w:spacing w:val="-17"/>
          <w:w w:val="105"/>
        </w:rPr>
        <w:t xml:space="preserve"> </w:t>
      </w:r>
      <w:r>
        <w:rPr>
          <w:w w:val="105"/>
        </w:rPr>
        <w:t>policy</w:t>
      </w:r>
      <w:r>
        <w:rPr>
          <w:spacing w:val="-29"/>
          <w:w w:val="105"/>
        </w:rPr>
        <w:t xml:space="preserve"> </w:t>
      </w:r>
      <w:r>
        <w:rPr>
          <w:w w:val="105"/>
        </w:rPr>
        <w:t>statement,</w:t>
      </w:r>
      <w:r>
        <w:rPr>
          <w:spacing w:val="-41"/>
          <w:w w:val="105"/>
        </w:rPr>
        <w:t xml:space="preserve"> </w:t>
      </w:r>
      <w:r>
        <w:rPr>
          <w:w w:val="105"/>
        </w:rPr>
        <w:t>recommended</w:t>
      </w:r>
      <w:r>
        <w:rPr>
          <w:spacing w:val="-16"/>
          <w:w w:val="105"/>
        </w:rPr>
        <w:t xml:space="preserve"> </w:t>
      </w:r>
      <w:r>
        <w:rPr>
          <w:w w:val="105"/>
        </w:rPr>
        <w:t>by</w:t>
      </w:r>
      <w:r>
        <w:rPr>
          <w:spacing w:val="-16"/>
          <w:w w:val="105"/>
        </w:rPr>
        <w:t xml:space="preserve"> </w:t>
      </w:r>
      <w:r>
        <w:rPr>
          <w:w w:val="105"/>
        </w:rPr>
        <w:t>the</w:t>
      </w:r>
      <w:r>
        <w:rPr>
          <w:spacing w:val="-36"/>
          <w:w w:val="105"/>
        </w:rPr>
        <w:t xml:space="preserve"> </w:t>
      </w:r>
      <w:r>
        <w:rPr>
          <w:w w:val="105"/>
        </w:rPr>
        <w:t>Academic Senate at its meeting of November 17, 1977, and approved</w:t>
      </w:r>
      <w:r>
        <w:rPr>
          <w:spacing w:val="-76"/>
          <w:w w:val="105"/>
        </w:rPr>
        <w:t xml:space="preserve"> </w:t>
      </w:r>
      <w:r>
        <w:rPr>
          <w:w w:val="105"/>
        </w:rPr>
        <w:t>by the President on January 5, 1978, is as</w:t>
      </w:r>
      <w:r>
        <w:rPr>
          <w:spacing w:val="-51"/>
          <w:w w:val="105"/>
        </w:rPr>
        <w:t xml:space="preserve"> </w:t>
      </w:r>
      <w:r>
        <w:rPr>
          <w:w w:val="105"/>
        </w:rPr>
        <w:t>follows:</w:t>
      </w:r>
    </w:p>
    <w:p w:rsidR="00FF1AF3" w:rsidRDefault="00FF1AF3">
      <w:pPr>
        <w:pStyle w:val="BodyText"/>
        <w:rPr>
          <w:sz w:val="26"/>
        </w:rPr>
      </w:pPr>
    </w:p>
    <w:p w:rsidR="00FF1AF3" w:rsidRDefault="00947670">
      <w:pPr>
        <w:pStyle w:val="BodyText"/>
        <w:tabs>
          <w:tab w:val="left" w:pos="2435"/>
        </w:tabs>
        <w:spacing w:before="194" w:line="220" w:lineRule="auto"/>
        <w:ind w:left="2429" w:right="1237" w:hanging="1576"/>
      </w:pPr>
      <w:r>
        <w:rPr>
          <w:w w:val="105"/>
        </w:rPr>
        <w:t>RESOLVED:</w:t>
      </w:r>
      <w:r>
        <w:rPr>
          <w:w w:val="105"/>
        </w:rPr>
        <w:tab/>
      </w:r>
      <w:r>
        <w:rPr>
          <w:w w:val="105"/>
        </w:rPr>
        <w:tab/>
        <w:t xml:space="preserve">That the California State University, Long Beach MA in Asian Studies drop all area requirements and permit students </w:t>
      </w:r>
      <w:r>
        <w:rPr>
          <w:w w:val="105"/>
          <w:sz w:val="24"/>
        </w:rPr>
        <w:t xml:space="preserve">in </w:t>
      </w:r>
      <w:r>
        <w:rPr>
          <w:w w:val="105"/>
        </w:rPr>
        <w:t>the pro</w:t>
      </w:r>
      <w:r>
        <w:rPr>
          <w:w w:val="105"/>
        </w:rPr>
        <w:t xml:space="preserve">gram </w:t>
      </w:r>
      <w:r>
        <w:rPr>
          <w:w w:val="105"/>
          <w:sz w:val="24"/>
        </w:rPr>
        <w:t xml:space="preserve">to </w:t>
      </w:r>
      <w:r>
        <w:rPr>
          <w:w w:val="105"/>
        </w:rPr>
        <w:t xml:space="preserve">devise coherent programs of </w:t>
      </w:r>
      <w:bookmarkStart w:id="0" w:name="_GoBack"/>
      <w:bookmarkEnd w:id="0"/>
      <w:r>
        <w:rPr>
          <w:w w:val="105"/>
        </w:rPr>
        <w:t>study based on their primary interest in either South or East</w:t>
      </w:r>
      <w:r>
        <w:rPr>
          <w:spacing w:val="-2"/>
          <w:w w:val="105"/>
        </w:rPr>
        <w:t xml:space="preserve"> </w:t>
      </w:r>
      <w:r>
        <w:rPr>
          <w:w w:val="105"/>
        </w:rPr>
        <w:t>Asia.</w:t>
      </w:r>
    </w:p>
    <w:p w:rsidR="00FF1AF3" w:rsidRDefault="00FF1AF3">
      <w:pPr>
        <w:pStyle w:val="BodyText"/>
        <w:spacing w:before="9"/>
        <w:rPr>
          <w:sz w:val="21"/>
        </w:rPr>
      </w:pPr>
    </w:p>
    <w:p w:rsidR="00FF1AF3" w:rsidRDefault="00947670">
      <w:pPr>
        <w:pStyle w:val="BodyText"/>
        <w:tabs>
          <w:tab w:val="left" w:pos="2014"/>
        </w:tabs>
        <w:spacing w:before="1" w:line="740" w:lineRule="atLeast"/>
        <w:ind w:left="275" w:right="5432"/>
      </w:pPr>
      <w:r>
        <w:rPr>
          <w:w w:val="105"/>
        </w:rPr>
        <w:t>Effective:</w:t>
      </w:r>
      <w:r>
        <w:rPr>
          <w:w w:val="105"/>
        </w:rPr>
        <w:tab/>
      </w:r>
      <w:r>
        <w:t xml:space="preserve">Immediately </w:t>
      </w:r>
      <w:proofErr w:type="spellStart"/>
      <w:r>
        <w:rPr>
          <w:w w:val="105"/>
        </w:rPr>
        <w:t>DEG</w:t>
      </w:r>
      <w:proofErr w:type="gramStart"/>
      <w:r>
        <w:rPr>
          <w:w w:val="105"/>
        </w:rPr>
        <w:t>:bjp</w:t>
      </w:r>
      <w:proofErr w:type="spellEnd"/>
      <w:proofErr w:type="gramEnd"/>
    </w:p>
    <w:p w:rsidR="00FF1AF3" w:rsidRDefault="00947670">
      <w:pPr>
        <w:pStyle w:val="BodyText"/>
        <w:spacing w:line="236" w:lineRule="exact"/>
        <w:ind w:left="281"/>
        <w:jc w:val="both"/>
        <w:rPr>
          <w:rFonts w:ascii="Times New Roman"/>
        </w:rPr>
      </w:pPr>
      <w:r>
        <w:rPr>
          <w:rFonts w:ascii="Times New Roman"/>
          <w:w w:val="145"/>
        </w:rPr>
        <w:t>1/26/78</w:t>
      </w:r>
    </w:p>
    <w:sectPr w:rsidR="00FF1AF3">
      <w:type w:val="continuous"/>
      <w:pgSz w:w="12220" w:h="15670"/>
      <w:pgMar w:top="1040" w:right="146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F1AF3"/>
    <w:rsid w:val="00947670"/>
    <w:rsid w:val="00F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8BA95"/>
  <w15:docId w15:val="{8FAAF0AD-260A-44EF-800A-DBCBCB2C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Company>CSU Long Beach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Quy Hua</cp:lastModifiedBy>
  <cp:revision>2</cp:revision>
  <dcterms:created xsi:type="dcterms:W3CDTF">2018-02-21T23:09:00Z</dcterms:created>
  <dcterms:modified xsi:type="dcterms:W3CDTF">2018-02-21T23:10:00Z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Creator">
    <vt:lpwstr>421-Academic Senate</vt:lpwstr>
  </property>
  <property fmtid="{D5CDD505-2E9C-101B-9397-08002B2CF9AE}" pid="4" name="LastSaved">
    <vt:filetime>2017-01-24T00:00:00Z</vt:filetime>
  </property>
</Properties>
</file>