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6C928" w14:textId="77777777" w:rsidR="000E4D4D" w:rsidRDefault="000E4D4D" w:rsidP="000E4D4D">
      <w:bookmarkStart w:id="0" w:name="_GoBack"/>
      <w:bookmarkEnd w:id="0"/>
    </w:p>
    <w:tbl>
      <w:tblPr>
        <w:tblW w:w="0" w:type="auto"/>
        <w:tblBorders>
          <w:top w:val="single" w:sz="4" w:space="0" w:color="FF0000"/>
          <w:left w:val="single" w:sz="4" w:space="0" w:color="FF0000"/>
          <w:bottom w:val="single" w:sz="4" w:space="0" w:color="FF0000"/>
          <w:right w:val="single" w:sz="4" w:space="0" w:color="FF0000"/>
        </w:tblBorders>
        <w:tblLook w:val="0000" w:firstRow="0" w:lastRow="0" w:firstColumn="0" w:lastColumn="0" w:noHBand="0" w:noVBand="0"/>
      </w:tblPr>
      <w:tblGrid>
        <w:gridCol w:w="8856"/>
      </w:tblGrid>
      <w:tr w:rsidR="000E4D4D" w:rsidRPr="00DE25B0" w14:paraId="63808727" w14:textId="77777777" w:rsidTr="000E4D4D">
        <w:tc>
          <w:tcPr>
            <w:tcW w:w="8856" w:type="dxa"/>
          </w:tcPr>
          <w:p w14:paraId="0F6FBA28" w14:textId="77777777" w:rsidR="000E4D4D" w:rsidRDefault="000E4D4D" w:rsidP="000E4D4D">
            <w:pPr>
              <w:pStyle w:val="Heading1"/>
              <w:spacing w:before="80" w:after="80"/>
              <w:jc w:val="center"/>
              <w:rPr>
                <w:rFonts w:ascii="Times New Roman" w:hAnsi="Times New Roman" w:cs="Times New Roman"/>
                <w:color w:val="auto"/>
                <w:sz w:val="24"/>
                <w:szCs w:val="24"/>
              </w:rPr>
            </w:pPr>
            <w:r w:rsidRPr="00875E50">
              <w:rPr>
                <w:rFonts w:ascii="Times New Roman" w:hAnsi="Times New Roman" w:cs="Times New Roman"/>
                <w:color w:val="auto"/>
                <w:sz w:val="24"/>
                <w:szCs w:val="24"/>
              </w:rPr>
              <w:t>Proposing New CSU Degree Programs</w:t>
            </w:r>
            <w:r w:rsidRPr="00875E50">
              <w:rPr>
                <w:rFonts w:ascii="Times New Roman" w:hAnsi="Times New Roman" w:cs="Times New Roman"/>
                <w:color w:val="auto"/>
                <w:sz w:val="24"/>
                <w:szCs w:val="24"/>
              </w:rPr>
              <w:br/>
              <w:t>Bachelor’s and Master’s Levels</w:t>
            </w:r>
          </w:p>
          <w:p w14:paraId="4C4553F7" w14:textId="77777777" w:rsidR="000E4D4D" w:rsidRPr="00875E50" w:rsidRDefault="000E4D4D" w:rsidP="000E4D4D"/>
          <w:p w14:paraId="1AB316DB" w14:textId="77777777" w:rsidR="000E4D4D" w:rsidRPr="00130EC5" w:rsidRDefault="000E4D4D" w:rsidP="000E4D4D">
            <w:pPr>
              <w:pStyle w:val="Heading1"/>
              <w:spacing w:before="80" w:after="80"/>
              <w:jc w:val="center"/>
              <w:rPr>
                <w:rFonts w:ascii="Times New Roman" w:hAnsi="Times New Roman" w:cs="Times New Roman"/>
                <w:sz w:val="24"/>
                <w:szCs w:val="24"/>
              </w:rPr>
            </w:pPr>
            <w:r w:rsidRPr="00875E50">
              <w:rPr>
                <w:rFonts w:ascii="Times New Roman" w:hAnsi="Times New Roman" w:cs="Times New Roman"/>
                <w:bCs w:val="0"/>
                <w:color w:val="auto"/>
                <w:sz w:val="24"/>
                <w:szCs w:val="24"/>
              </w:rPr>
              <w:t>Offered through Self-Support and State-Support Modes</w:t>
            </w:r>
          </w:p>
        </w:tc>
      </w:tr>
    </w:tbl>
    <w:p w14:paraId="54CDDAD4" w14:textId="77777777" w:rsidR="000E4D4D" w:rsidRDefault="000E4D4D" w:rsidP="000E4D4D">
      <w:pPr>
        <w:pStyle w:val="Example"/>
        <w:tabs>
          <w:tab w:val="left" w:pos="720"/>
        </w:tabs>
        <w:ind w:left="450"/>
        <w:rPr>
          <w:rFonts w:ascii="Times New Roman" w:hAnsi="Times New Roman"/>
          <w:b/>
          <w:bCs/>
          <w:szCs w:val="24"/>
        </w:rPr>
      </w:pPr>
    </w:p>
    <w:p w14:paraId="7850D3EC" w14:textId="77777777" w:rsidR="000E4D4D" w:rsidRPr="00DE25B0" w:rsidRDefault="000E4D4D" w:rsidP="000E4D4D">
      <w:pPr>
        <w:pStyle w:val="Example"/>
        <w:numPr>
          <w:ilvl w:val="0"/>
          <w:numId w:val="4"/>
        </w:numPr>
        <w:tabs>
          <w:tab w:val="left" w:pos="720"/>
        </w:tabs>
        <w:ind w:left="450" w:hanging="450"/>
        <w:rPr>
          <w:rFonts w:ascii="Times New Roman" w:hAnsi="Times New Roman"/>
          <w:b/>
          <w:bCs/>
          <w:szCs w:val="24"/>
        </w:rPr>
      </w:pPr>
      <w:r w:rsidRPr="00DE25B0">
        <w:rPr>
          <w:rFonts w:ascii="Times New Roman" w:hAnsi="Times New Roman"/>
          <w:b/>
          <w:bCs/>
          <w:szCs w:val="24"/>
        </w:rPr>
        <w:t>Program Type (Please specify any from the list below that apply—delete the others)</w:t>
      </w:r>
    </w:p>
    <w:p w14:paraId="4FDF0DED" w14:textId="77777777" w:rsidR="000E4D4D" w:rsidRPr="00DE25B0" w:rsidRDefault="000E4D4D" w:rsidP="000E4D4D">
      <w:pPr>
        <w:pStyle w:val="Example"/>
        <w:ind w:firstLine="720"/>
        <w:rPr>
          <w:rFonts w:ascii="Times New Roman" w:hAnsi="Times New Roman"/>
          <w:szCs w:val="24"/>
        </w:rPr>
      </w:pPr>
    </w:p>
    <w:p w14:paraId="3B262D6A" w14:textId="77777777" w:rsidR="000E4D4D" w:rsidRPr="00214413" w:rsidRDefault="000E4D4D" w:rsidP="000E4D4D">
      <w:pPr>
        <w:pStyle w:val="Example"/>
        <w:spacing w:after="120"/>
        <w:ind w:left="1080" w:hanging="360"/>
        <w:rPr>
          <w:rFonts w:ascii="Times New Roman" w:hAnsi="Times New Roman"/>
          <w:color w:val="FF0000"/>
          <w:szCs w:val="24"/>
        </w:rPr>
      </w:pPr>
      <w:r w:rsidRPr="004F2AB4">
        <w:rPr>
          <w:rFonts w:ascii="Times New Roman" w:hAnsi="Times New Roman"/>
          <w:szCs w:val="24"/>
        </w:rPr>
        <w:t xml:space="preserve">a. </w:t>
      </w:r>
      <w:r w:rsidRPr="004F2AB4">
        <w:rPr>
          <w:rFonts w:ascii="Times New Roman" w:hAnsi="Times New Roman"/>
          <w:szCs w:val="24"/>
        </w:rPr>
        <w:tab/>
      </w:r>
      <w:r w:rsidRPr="00214413">
        <w:rPr>
          <w:rFonts w:ascii="Times New Roman" w:hAnsi="Times New Roman"/>
          <w:szCs w:val="24"/>
        </w:rPr>
        <w:t>State-Support</w:t>
      </w:r>
    </w:p>
    <w:p w14:paraId="42A92010" w14:textId="77777777" w:rsidR="000E4D4D" w:rsidRDefault="000E4D4D" w:rsidP="000E4D4D">
      <w:pPr>
        <w:pStyle w:val="Example"/>
        <w:spacing w:after="120"/>
        <w:ind w:left="1080" w:hanging="360"/>
        <w:rPr>
          <w:rFonts w:ascii="Times New Roman" w:hAnsi="Times New Roman"/>
          <w:szCs w:val="24"/>
          <w:u w:val="single"/>
        </w:rPr>
      </w:pPr>
      <w:proofErr w:type="spellStart"/>
      <w:r w:rsidRPr="00DE25B0">
        <w:rPr>
          <w:rFonts w:ascii="Times New Roman" w:hAnsi="Times New Roman"/>
          <w:szCs w:val="24"/>
        </w:rPr>
        <w:t>i</w:t>
      </w:r>
      <w:proofErr w:type="spellEnd"/>
      <w:r w:rsidRPr="00DE25B0">
        <w:rPr>
          <w:rFonts w:ascii="Times New Roman" w:hAnsi="Times New Roman"/>
          <w:szCs w:val="24"/>
        </w:rPr>
        <w:t xml:space="preserve">. </w:t>
      </w:r>
      <w:r>
        <w:rPr>
          <w:rFonts w:ascii="Times New Roman" w:hAnsi="Times New Roman"/>
          <w:szCs w:val="24"/>
        </w:rPr>
        <w:tab/>
      </w:r>
      <w:r w:rsidRPr="00861EED">
        <w:rPr>
          <w:rFonts w:ascii="Times New Roman" w:hAnsi="Times New Roman"/>
          <w:szCs w:val="24"/>
        </w:rPr>
        <w:t>New Program</w:t>
      </w:r>
      <w:r w:rsidR="00751AFD">
        <w:rPr>
          <w:rFonts w:ascii="Times New Roman" w:hAnsi="Times New Roman"/>
          <w:szCs w:val="24"/>
        </w:rPr>
        <w:t>; Face to Face</w:t>
      </w:r>
      <w:r w:rsidR="00751AFD">
        <w:rPr>
          <w:rFonts w:ascii="Times New Roman" w:hAnsi="Times New Roman"/>
          <w:szCs w:val="24"/>
          <w:u w:val="single"/>
        </w:rPr>
        <w:t xml:space="preserve"> </w:t>
      </w:r>
    </w:p>
    <w:p w14:paraId="6D3FD682" w14:textId="77777777" w:rsidR="00751AFD" w:rsidRPr="00F945DE" w:rsidRDefault="00751AFD" w:rsidP="000E4D4D">
      <w:pPr>
        <w:pStyle w:val="Example"/>
        <w:spacing w:after="120"/>
        <w:ind w:left="1080" w:hanging="360"/>
        <w:rPr>
          <w:rFonts w:ascii="Times New Roman" w:hAnsi="Times New Roman"/>
          <w:szCs w:val="24"/>
          <w:u w:val="single"/>
        </w:rPr>
      </w:pPr>
    </w:p>
    <w:p w14:paraId="45152B1E" w14:textId="77777777" w:rsidR="000E4D4D" w:rsidRPr="00DE25B0" w:rsidRDefault="000E4D4D" w:rsidP="000E4D4D">
      <w:pPr>
        <w:pStyle w:val="Example"/>
        <w:rPr>
          <w:rFonts w:ascii="Times New Roman" w:hAnsi="Times New Roman"/>
          <w:b/>
          <w:bCs/>
          <w:szCs w:val="24"/>
        </w:rPr>
      </w:pPr>
    </w:p>
    <w:p w14:paraId="5823FB55" w14:textId="77777777" w:rsidR="000E4D4D" w:rsidRPr="00DE25B0" w:rsidRDefault="000E4D4D" w:rsidP="000E4D4D">
      <w:pPr>
        <w:pStyle w:val="Example"/>
        <w:numPr>
          <w:ilvl w:val="0"/>
          <w:numId w:val="4"/>
        </w:numPr>
        <w:ind w:left="450" w:hanging="450"/>
        <w:rPr>
          <w:rFonts w:ascii="Times New Roman" w:hAnsi="Times New Roman"/>
          <w:b/>
          <w:bCs/>
          <w:szCs w:val="24"/>
        </w:rPr>
      </w:pPr>
      <w:r w:rsidRPr="00DE25B0">
        <w:rPr>
          <w:rFonts w:ascii="Times New Roman" w:hAnsi="Times New Roman"/>
          <w:b/>
          <w:bCs/>
          <w:szCs w:val="24"/>
        </w:rPr>
        <w:t>Program Identification</w:t>
      </w:r>
    </w:p>
    <w:p w14:paraId="776DD91F" w14:textId="77777777" w:rsidR="000E4D4D" w:rsidRPr="00DE25B0" w:rsidRDefault="000E4D4D" w:rsidP="000E4D4D">
      <w:pPr>
        <w:pStyle w:val="letters"/>
        <w:tabs>
          <w:tab w:val="num" w:pos="1080"/>
        </w:tabs>
        <w:ind w:left="1080"/>
        <w:rPr>
          <w:rFonts w:ascii="Times New Roman" w:hAnsi="Times New Roman"/>
          <w:sz w:val="24"/>
          <w:szCs w:val="24"/>
        </w:rPr>
      </w:pPr>
    </w:p>
    <w:p w14:paraId="4C2F7405" w14:textId="77777777" w:rsidR="000E4D4D" w:rsidRPr="00B1684D" w:rsidRDefault="000E4D4D" w:rsidP="000E4D4D">
      <w:pPr>
        <w:pStyle w:val="ListParagraph"/>
        <w:numPr>
          <w:ilvl w:val="0"/>
          <w:numId w:val="3"/>
        </w:numPr>
        <w:rPr>
          <w:rFonts w:ascii="Times New Roman" w:hAnsi="Times New Roman" w:cs="Times New Roman"/>
          <w:i/>
        </w:rPr>
      </w:pPr>
      <w:r w:rsidRPr="00B1684D">
        <w:rPr>
          <w:rFonts w:ascii="Times New Roman" w:hAnsi="Times New Roman" w:cs="Times New Roman"/>
          <w:i/>
        </w:rPr>
        <w:t>Campus</w:t>
      </w:r>
    </w:p>
    <w:p w14:paraId="5382C419" w14:textId="77777777" w:rsidR="000E4D4D" w:rsidRDefault="000E4D4D" w:rsidP="000E4D4D">
      <w:pPr>
        <w:ind w:left="720"/>
        <w:rPr>
          <w:rFonts w:ascii="Times New Roman" w:hAnsi="Times New Roman" w:cs="Times New Roman"/>
        </w:rPr>
      </w:pPr>
    </w:p>
    <w:p w14:paraId="5AA9DC94" w14:textId="77777777" w:rsidR="000E4D4D" w:rsidRPr="004360E8" w:rsidRDefault="000E4D4D" w:rsidP="000E4D4D">
      <w:pPr>
        <w:ind w:left="1080"/>
        <w:rPr>
          <w:rFonts w:ascii="Times New Roman" w:hAnsi="Times New Roman" w:cs="Times New Roman"/>
        </w:rPr>
      </w:pPr>
      <w:r w:rsidRPr="004360E8">
        <w:rPr>
          <w:rFonts w:ascii="Times New Roman" w:hAnsi="Times New Roman" w:cs="Times New Roman"/>
        </w:rPr>
        <w:t>California State University, Long Beach</w:t>
      </w:r>
    </w:p>
    <w:p w14:paraId="41801061" w14:textId="77777777" w:rsidR="000E4D4D" w:rsidRPr="00DE25B0" w:rsidRDefault="000E4D4D" w:rsidP="000E4D4D">
      <w:pPr>
        <w:ind w:left="360"/>
        <w:rPr>
          <w:rFonts w:ascii="Times New Roman" w:hAnsi="Times New Roman" w:cs="Times New Roman"/>
        </w:rPr>
      </w:pPr>
    </w:p>
    <w:p w14:paraId="69012151" w14:textId="77777777" w:rsidR="000E4D4D" w:rsidRPr="00B1684D" w:rsidRDefault="000E4D4D" w:rsidP="000E4D4D">
      <w:pPr>
        <w:pStyle w:val="ListParagraph"/>
        <w:numPr>
          <w:ilvl w:val="0"/>
          <w:numId w:val="3"/>
        </w:numPr>
        <w:rPr>
          <w:rFonts w:ascii="Times New Roman" w:hAnsi="Times New Roman" w:cs="Times New Roman"/>
          <w:i/>
        </w:rPr>
      </w:pPr>
      <w:r w:rsidRPr="00B1684D">
        <w:rPr>
          <w:rFonts w:ascii="Times New Roman" w:hAnsi="Times New Roman" w:cs="Times New Roman"/>
          <w:i/>
        </w:rPr>
        <w:t>Full and exact degree designation and title (e.g. Master of Science in Genetic Counseling, Bachelor of Arts with a Major in History).</w:t>
      </w:r>
    </w:p>
    <w:p w14:paraId="6B681696" w14:textId="77777777" w:rsidR="000E4D4D" w:rsidRDefault="000E4D4D" w:rsidP="000E4D4D">
      <w:pPr>
        <w:pStyle w:val="ListParagraph"/>
        <w:ind w:left="1080"/>
        <w:rPr>
          <w:rFonts w:ascii="Times New Roman" w:hAnsi="Times New Roman" w:cs="Times New Roman"/>
        </w:rPr>
      </w:pPr>
    </w:p>
    <w:p w14:paraId="1337637E" w14:textId="77777777" w:rsidR="000E4D4D" w:rsidRPr="00AD6484" w:rsidRDefault="000E4D4D" w:rsidP="000E4D4D">
      <w:pPr>
        <w:ind w:left="1080"/>
        <w:rPr>
          <w:rFonts w:ascii="Times New Roman" w:hAnsi="Times New Roman" w:cs="Times New Roman"/>
        </w:rPr>
      </w:pPr>
      <w:r w:rsidRPr="00AD6484">
        <w:rPr>
          <w:rFonts w:ascii="Times New Roman" w:hAnsi="Times New Roman" w:cs="Times New Roman"/>
        </w:rPr>
        <w:t xml:space="preserve">Master of Science in Marketing </w:t>
      </w:r>
    </w:p>
    <w:p w14:paraId="4EF09AEF" w14:textId="77777777" w:rsidR="000E4D4D" w:rsidRPr="00DE25B0" w:rsidRDefault="000E4D4D" w:rsidP="000E4D4D">
      <w:pPr>
        <w:ind w:left="360"/>
        <w:rPr>
          <w:rFonts w:ascii="Times New Roman" w:hAnsi="Times New Roman" w:cs="Times New Roman"/>
        </w:rPr>
      </w:pPr>
    </w:p>
    <w:p w14:paraId="7F74AB92" w14:textId="77777777" w:rsidR="000E4D4D" w:rsidRPr="00240DF0" w:rsidRDefault="000E4D4D" w:rsidP="000E4D4D">
      <w:pPr>
        <w:pStyle w:val="ListParagraph"/>
        <w:numPr>
          <w:ilvl w:val="0"/>
          <w:numId w:val="3"/>
        </w:numPr>
        <w:rPr>
          <w:rFonts w:ascii="Times New Roman" w:hAnsi="Times New Roman" w:cs="Times New Roman"/>
          <w:i/>
        </w:rPr>
      </w:pPr>
      <w:r w:rsidRPr="00240DF0">
        <w:rPr>
          <w:rFonts w:ascii="Times New Roman" w:hAnsi="Times New Roman" w:cs="Times New Roman"/>
          <w:i/>
        </w:rPr>
        <w:t>Date the Board of Trustees approved adding this program projection to the campus Academic Plan.</w:t>
      </w:r>
    </w:p>
    <w:p w14:paraId="39E6FDB2" w14:textId="77777777" w:rsidR="000E4D4D" w:rsidRDefault="000E4D4D" w:rsidP="000E4D4D">
      <w:pPr>
        <w:pStyle w:val="ListParagraph"/>
        <w:ind w:left="1080"/>
        <w:rPr>
          <w:rFonts w:ascii="Times New Roman" w:hAnsi="Times New Roman" w:cs="Times New Roman"/>
        </w:rPr>
      </w:pPr>
    </w:p>
    <w:p w14:paraId="6D9F60AA" w14:textId="77777777" w:rsidR="000E4D4D" w:rsidRPr="009601CC" w:rsidRDefault="000E4D4D" w:rsidP="000E4D4D">
      <w:pPr>
        <w:pStyle w:val="ListParagraph"/>
        <w:ind w:left="1080"/>
        <w:rPr>
          <w:rFonts w:ascii="Times New Roman" w:hAnsi="Times New Roman" w:cs="Times New Roman"/>
        </w:rPr>
      </w:pPr>
      <w:r>
        <w:rPr>
          <w:rFonts w:ascii="Times New Roman" w:hAnsi="Times New Roman" w:cs="Times New Roman"/>
        </w:rPr>
        <w:t>December 7, 2015</w:t>
      </w:r>
    </w:p>
    <w:p w14:paraId="164C5325" w14:textId="77777777" w:rsidR="000E4D4D" w:rsidRPr="00C413B4" w:rsidRDefault="000E4D4D" w:rsidP="000E4D4D">
      <w:pPr>
        <w:pStyle w:val="ListParagraph"/>
        <w:ind w:left="1080"/>
        <w:rPr>
          <w:rFonts w:ascii="Times New Roman" w:hAnsi="Times New Roman" w:cs="Times New Roman"/>
        </w:rPr>
      </w:pPr>
    </w:p>
    <w:p w14:paraId="091E6FD0"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Term and academic year of intended implementation (e.g. Fall 2013).</w:t>
      </w:r>
    </w:p>
    <w:p w14:paraId="6FB428F8" w14:textId="77777777" w:rsidR="000E4D4D" w:rsidRDefault="000E4D4D" w:rsidP="000E4D4D">
      <w:pPr>
        <w:pStyle w:val="ListParagraph"/>
        <w:ind w:left="1080"/>
        <w:rPr>
          <w:rFonts w:ascii="Times New Roman" w:hAnsi="Times New Roman" w:cs="Times New Roman"/>
        </w:rPr>
      </w:pPr>
    </w:p>
    <w:p w14:paraId="6D94AAF3" w14:textId="77777777" w:rsidR="000E4D4D" w:rsidRPr="00C413B4" w:rsidRDefault="000E4D4D" w:rsidP="000E4D4D">
      <w:pPr>
        <w:pStyle w:val="ListParagraph"/>
        <w:ind w:left="1080"/>
        <w:rPr>
          <w:rFonts w:ascii="Times New Roman" w:hAnsi="Times New Roman" w:cs="Times New Roman"/>
        </w:rPr>
      </w:pPr>
      <w:r>
        <w:rPr>
          <w:rFonts w:ascii="Times New Roman" w:hAnsi="Times New Roman" w:cs="Times New Roman"/>
        </w:rPr>
        <w:t>Fall 2018</w:t>
      </w:r>
    </w:p>
    <w:p w14:paraId="7B6F2C07" w14:textId="77777777" w:rsidR="000E4D4D" w:rsidRPr="00C413B4" w:rsidRDefault="000E4D4D" w:rsidP="000E4D4D">
      <w:pPr>
        <w:ind w:left="360"/>
        <w:rPr>
          <w:rFonts w:ascii="Times New Roman" w:hAnsi="Times New Roman" w:cs="Times New Roman"/>
        </w:rPr>
      </w:pPr>
    </w:p>
    <w:p w14:paraId="72F8FD34" w14:textId="77777777" w:rsidR="000E4D4D" w:rsidRPr="00C413B4" w:rsidRDefault="000E4D4D" w:rsidP="000E4D4D">
      <w:pPr>
        <w:pStyle w:val="ListParagraph"/>
        <w:numPr>
          <w:ilvl w:val="0"/>
          <w:numId w:val="3"/>
        </w:numPr>
        <w:rPr>
          <w:rFonts w:ascii="Times New Roman" w:hAnsi="Times New Roman" w:cs="Times New Roman"/>
          <w:i/>
        </w:rPr>
      </w:pPr>
      <w:r w:rsidRPr="009D1C73">
        <w:rPr>
          <w:rFonts w:ascii="Times New Roman" w:hAnsi="Times New Roman" w:cs="Times New Roman"/>
          <w:i/>
          <w:noProof/>
        </w:rPr>
        <w:t>Total number</w:t>
      </w:r>
      <w:r w:rsidRPr="00C413B4">
        <w:rPr>
          <w:rFonts w:ascii="Times New Roman" w:hAnsi="Times New Roman" w:cs="Times New Roman"/>
          <w:i/>
        </w:rPr>
        <w:t xml:space="preserve"> of units required for graduation. This will include all requirements, not just major requirements.</w:t>
      </w:r>
    </w:p>
    <w:p w14:paraId="5516AD0C" w14:textId="77777777" w:rsidR="000E4D4D" w:rsidRPr="00C413B4" w:rsidRDefault="000E4D4D" w:rsidP="000E4D4D">
      <w:pPr>
        <w:pStyle w:val="ListParagraph"/>
        <w:ind w:left="1080"/>
        <w:rPr>
          <w:rFonts w:ascii="Times New Roman" w:hAnsi="Times New Roman" w:cs="Times New Roman"/>
        </w:rPr>
      </w:pPr>
    </w:p>
    <w:p w14:paraId="61F99A9F" w14:textId="77777777" w:rsidR="000E4D4D" w:rsidRPr="00AD6484" w:rsidRDefault="000E4D4D" w:rsidP="000E4D4D">
      <w:pPr>
        <w:ind w:left="1080"/>
        <w:rPr>
          <w:rFonts w:ascii="Times New Roman" w:hAnsi="Times New Roman" w:cs="Times New Roman"/>
        </w:rPr>
      </w:pPr>
      <w:r w:rsidRPr="009D1C73">
        <w:rPr>
          <w:rFonts w:ascii="Times New Roman" w:hAnsi="Times New Roman" w:cs="Times New Roman"/>
          <w:noProof/>
        </w:rPr>
        <w:t>30 semester</w:t>
      </w:r>
      <w:r w:rsidRPr="00AD6484">
        <w:rPr>
          <w:rFonts w:ascii="Times New Roman" w:hAnsi="Times New Roman" w:cs="Times New Roman"/>
        </w:rPr>
        <w:t xml:space="preserve"> units to be completed in </w:t>
      </w:r>
      <w:r w:rsidR="00753078">
        <w:rPr>
          <w:rFonts w:ascii="Times New Roman" w:hAnsi="Times New Roman" w:cs="Times New Roman"/>
        </w:rPr>
        <w:t>24</w:t>
      </w:r>
      <w:r w:rsidRPr="00AD6484">
        <w:rPr>
          <w:rFonts w:ascii="Times New Roman" w:hAnsi="Times New Roman" w:cs="Times New Roman"/>
        </w:rPr>
        <w:t xml:space="preserve"> months (</w:t>
      </w:r>
      <w:r w:rsidR="00753078">
        <w:rPr>
          <w:rFonts w:ascii="Times New Roman" w:hAnsi="Times New Roman" w:cs="Times New Roman"/>
        </w:rPr>
        <w:t>four</w:t>
      </w:r>
      <w:r w:rsidR="00753078" w:rsidRPr="00AD6484">
        <w:rPr>
          <w:rFonts w:ascii="Times New Roman" w:hAnsi="Times New Roman" w:cs="Times New Roman"/>
        </w:rPr>
        <w:t xml:space="preserve"> </w:t>
      </w:r>
      <w:r w:rsidRPr="00AD6484">
        <w:rPr>
          <w:rFonts w:ascii="Times New Roman" w:hAnsi="Times New Roman" w:cs="Times New Roman"/>
        </w:rPr>
        <w:t>regular semesters)</w:t>
      </w:r>
    </w:p>
    <w:p w14:paraId="3FADA9DE" w14:textId="77777777" w:rsidR="000E4D4D" w:rsidRPr="002A1CFE" w:rsidRDefault="000E4D4D" w:rsidP="000E4D4D">
      <w:pPr>
        <w:ind w:left="360"/>
        <w:rPr>
          <w:rFonts w:ascii="Times New Roman" w:hAnsi="Times New Roman" w:cs="Times New Roman"/>
          <w:color w:val="FF0000"/>
        </w:rPr>
      </w:pPr>
    </w:p>
    <w:p w14:paraId="045A76E7"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 xml:space="preserve">Name of the department(s), division, or </w:t>
      </w:r>
      <w:r w:rsidRPr="009D1C73">
        <w:rPr>
          <w:rFonts w:ascii="Times New Roman" w:hAnsi="Times New Roman" w:cs="Times New Roman"/>
          <w:i/>
          <w:noProof/>
        </w:rPr>
        <w:t>other unit</w:t>
      </w:r>
      <w:r w:rsidRPr="00C413B4">
        <w:rPr>
          <w:rFonts w:ascii="Times New Roman" w:hAnsi="Times New Roman" w:cs="Times New Roman"/>
          <w:i/>
        </w:rPr>
        <w:t xml:space="preserve"> of the campus that would offer the proposed degree major program.  Please identify the unit that will have primary responsibility.</w:t>
      </w:r>
    </w:p>
    <w:p w14:paraId="1D9039D0" w14:textId="77777777" w:rsidR="000E4D4D" w:rsidRPr="00C413B4" w:rsidRDefault="000E4D4D" w:rsidP="000E4D4D">
      <w:pPr>
        <w:ind w:left="720"/>
        <w:rPr>
          <w:color w:val="FF0000"/>
        </w:rPr>
      </w:pPr>
    </w:p>
    <w:p w14:paraId="41069563" w14:textId="77777777" w:rsidR="000E4D4D" w:rsidRPr="00C413B4" w:rsidRDefault="000E4D4D" w:rsidP="000E4D4D">
      <w:pPr>
        <w:ind w:left="1080"/>
        <w:rPr>
          <w:rFonts w:ascii="Times New Roman" w:hAnsi="Times New Roman" w:cs="Times New Roman"/>
        </w:rPr>
      </w:pPr>
      <w:r>
        <w:rPr>
          <w:rFonts w:ascii="Times New Roman" w:hAnsi="Times New Roman" w:cs="Times New Roman"/>
        </w:rPr>
        <w:t>Marketing</w:t>
      </w:r>
      <w:r w:rsidRPr="00C413B4">
        <w:rPr>
          <w:rFonts w:ascii="Times New Roman" w:hAnsi="Times New Roman" w:cs="Times New Roman"/>
        </w:rPr>
        <w:t xml:space="preserve"> Department, College of Business Administration</w:t>
      </w:r>
      <w:r w:rsidR="00753078">
        <w:rPr>
          <w:rFonts w:ascii="Times New Roman" w:hAnsi="Times New Roman" w:cs="Times New Roman"/>
        </w:rPr>
        <w:t xml:space="preserve"> (CBA)</w:t>
      </w:r>
      <w:r w:rsidRPr="00C413B4">
        <w:rPr>
          <w:rFonts w:ascii="Times New Roman" w:hAnsi="Times New Roman" w:cs="Times New Roman"/>
        </w:rPr>
        <w:t xml:space="preserve"> </w:t>
      </w:r>
    </w:p>
    <w:p w14:paraId="349DD2FA" w14:textId="77777777" w:rsidR="000E4D4D" w:rsidRPr="00C413B4" w:rsidRDefault="000E4D4D" w:rsidP="000E4D4D">
      <w:pPr>
        <w:ind w:left="1080"/>
        <w:rPr>
          <w:rFonts w:ascii="Times New Roman" w:hAnsi="Times New Roman" w:cs="Times New Roman"/>
        </w:rPr>
      </w:pPr>
    </w:p>
    <w:p w14:paraId="25B39CC2"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lastRenderedPageBreak/>
        <w:t>Name, title, and rank of the individual(s) primarily responsible for drafting the proposed degree major program.</w:t>
      </w:r>
    </w:p>
    <w:p w14:paraId="76919371" w14:textId="77777777" w:rsidR="000E4D4D" w:rsidRDefault="000E4D4D" w:rsidP="000E4D4D">
      <w:pPr>
        <w:ind w:left="720"/>
        <w:rPr>
          <w:rFonts w:ascii="Times New Roman" w:hAnsi="Times New Roman" w:cs="Times New Roman"/>
        </w:rPr>
      </w:pPr>
    </w:p>
    <w:p w14:paraId="49D25581" w14:textId="77777777" w:rsidR="000E4D4D" w:rsidRPr="00450966" w:rsidRDefault="000E4D4D" w:rsidP="000E4D4D">
      <w:pPr>
        <w:ind w:left="1080"/>
        <w:rPr>
          <w:rFonts w:ascii="Times New Roman" w:hAnsi="Times New Roman" w:cs="Times New Roman"/>
        </w:rPr>
      </w:pPr>
      <w:r w:rsidRPr="00450966">
        <w:rPr>
          <w:rFonts w:ascii="Times New Roman" w:hAnsi="Times New Roman" w:cs="Times New Roman"/>
        </w:rPr>
        <w:t>(</w:t>
      </w:r>
      <w:proofErr w:type="gramStart"/>
      <w:r w:rsidRPr="00450966">
        <w:rPr>
          <w:rFonts w:ascii="Times New Roman" w:hAnsi="Times New Roman" w:cs="Times New Roman"/>
        </w:rPr>
        <w:t>by</w:t>
      </w:r>
      <w:proofErr w:type="gramEnd"/>
      <w:r w:rsidRPr="00450966">
        <w:rPr>
          <w:rFonts w:ascii="Times New Roman" w:hAnsi="Times New Roman" w:cs="Times New Roman"/>
        </w:rPr>
        <w:t xml:space="preserve"> last name alphabetical order)</w:t>
      </w:r>
    </w:p>
    <w:p w14:paraId="25270EA8" w14:textId="77777777" w:rsidR="000E4D4D" w:rsidRPr="00C413B4" w:rsidRDefault="000E4D4D" w:rsidP="000E4D4D">
      <w:pPr>
        <w:ind w:left="720"/>
        <w:rPr>
          <w:rFonts w:ascii="Times New Roman" w:hAnsi="Times New Roman" w:cs="Times New Roman"/>
        </w:rPr>
      </w:pPr>
    </w:p>
    <w:p w14:paraId="6669FFDF" w14:textId="77777777" w:rsidR="000E4D4D" w:rsidRDefault="000E4D4D" w:rsidP="000E4D4D">
      <w:pPr>
        <w:ind w:left="1080"/>
        <w:rPr>
          <w:rFonts w:ascii="Times New Roman" w:hAnsi="Times New Roman" w:cs="Times New Roman"/>
        </w:rPr>
      </w:pPr>
      <w:r>
        <w:rPr>
          <w:rFonts w:ascii="Times New Roman" w:hAnsi="Times New Roman" w:cs="Times New Roman"/>
        </w:rPr>
        <w:t>Min, Sam</w:t>
      </w:r>
      <w:r w:rsidRPr="00C413B4">
        <w:rPr>
          <w:rFonts w:ascii="Times New Roman" w:hAnsi="Times New Roman" w:cs="Times New Roman"/>
        </w:rPr>
        <w:t xml:space="preserve">, Ph.D., 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 xml:space="preserve">Marketing, Chair of the Marketing Department    </w:t>
      </w:r>
    </w:p>
    <w:p w14:paraId="0B89FABC" w14:textId="77777777" w:rsidR="000E4D4D" w:rsidRDefault="000E4D4D" w:rsidP="000E4D4D">
      <w:pPr>
        <w:ind w:left="1080"/>
        <w:rPr>
          <w:rFonts w:ascii="Times New Roman" w:hAnsi="Times New Roman" w:cs="Times New Roman"/>
        </w:rPr>
      </w:pPr>
    </w:p>
    <w:p w14:paraId="4764C747" w14:textId="77777777" w:rsidR="000E4D4D" w:rsidRPr="00C413B4" w:rsidRDefault="000E4D4D" w:rsidP="000E4D4D">
      <w:pPr>
        <w:ind w:left="1080"/>
        <w:rPr>
          <w:rFonts w:ascii="Times New Roman" w:hAnsi="Times New Roman" w:cs="Times New Roman"/>
        </w:rPr>
      </w:pPr>
      <w:proofErr w:type="spellStart"/>
      <w:r>
        <w:rPr>
          <w:rFonts w:ascii="Times New Roman" w:hAnsi="Times New Roman" w:cs="Times New Roman"/>
        </w:rPr>
        <w:t>Moisio</w:t>
      </w:r>
      <w:proofErr w:type="spellEnd"/>
      <w:r>
        <w:rPr>
          <w:rFonts w:ascii="Times New Roman" w:hAnsi="Times New Roman" w:cs="Times New Roman"/>
        </w:rPr>
        <w:t xml:space="preserve">, </w:t>
      </w:r>
      <w:proofErr w:type="spellStart"/>
      <w:r>
        <w:rPr>
          <w:rFonts w:ascii="Times New Roman" w:hAnsi="Times New Roman" w:cs="Times New Roman"/>
        </w:rPr>
        <w:t>Risto</w:t>
      </w:r>
      <w:proofErr w:type="spellEnd"/>
      <w:r w:rsidRPr="00C413B4">
        <w:rPr>
          <w:rFonts w:ascii="Times New Roman" w:hAnsi="Times New Roman" w:cs="Times New Roman"/>
        </w:rPr>
        <w:t xml:space="preserve">, Ph.D., </w:t>
      </w:r>
      <w:r>
        <w:rPr>
          <w:rFonts w:ascii="Times New Roman" w:hAnsi="Times New Roman" w:cs="Times New Roman"/>
        </w:rPr>
        <w:t xml:space="preserve">Associate </w:t>
      </w:r>
      <w:r w:rsidRPr="00C413B4">
        <w:rPr>
          <w:rFonts w:ascii="Times New Roman" w:hAnsi="Times New Roman" w:cs="Times New Roman"/>
        </w:rPr>
        <w:t xml:space="preserve">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 xml:space="preserve">Marketing    </w:t>
      </w:r>
    </w:p>
    <w:p w14:paraId="003DC57D" w14:textId="77777777" w:rsidR="000E4D4D" w:rsidRDefault="000E4D4D" w:rsidP="000E4D4D">
      <w:pPr>
        <w:ind w:left="1080"/>
        <w:rPr>
          <w:rFonts w:ascii="Times New Roman" w:hAnsi="Times New Roman" w:cs="Times New Roman"/>
        </w:rPr>
      </w:pPr>
    </w:p>
    <w:p w14:paraId="5CCE05F4" w14:textId="77777777" w:rsidR="000E4D4D" w:rsidRPr="00C413B4" w:rsidRDefault="000E4D4D" w:rsidP="000E4D4D">
      <w:pPr>
        <w:ind w:left="1080"/>
        <w:rPr>
          <w:rFonts w:ascii="Times New Roman" w:hAnsi="Times New Roman" w:cs="Times New Roman"/>
        </w:rPr>
      </w:pPr>
      <w:r>
        <w:rPr>
          <w:rFonts w:ascii="Times New Roman" w:hAnsi="Times New Roman" w:cs="Times New Roman"/>
        </w:rPr>
        <w:t>Nguyen</w:t>
      </w:r>
      <w:r w:rsidRPr="00C413B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Hieu</w:t>
      </w:r>
      <w:proofErr w:type="spellEnd"/>
      <w:r w:rsidRPr="00C413B4">
        <w:rPr>
          <w:rFonts w:ascii="Times New Roman" w:hAnsi="Times New Roman" w:cs="Times New Roman"/>
        </w:rPr>
        <w:t xml:space="preserve"> Ph.D., A</w:t>
      </w:r>
      <w:r>
        <w:rPr>
          <w:rFonts w:ascii="Times New Roman" w:hAnsi="Times New Roman" w:cs="Times New Roman"/>
        </w:rPr>
        <w:t>ssociate</w:t>
      </w:r>
      <w:r w:rsidRPr="00C413B4">
        <w:rPr>
          <w:rFonts w:ascii="Times New Roman" w:hAnsi="Times New Roman" w:cs="Times New Roman"/>
        </w:rPr>
        <w:t xml:space="preserve"> 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 xml:space="preserve">Marketing    </w:t>
      </w:r>
    </w:p>
    <w:p w14:paraId="66C74EA9" w14:textId="77777777" w:rsidR="000E4D4D" w:rsidRDefault="000E4D4D" w:rsidP="000E4D4D">
      <w:pPr>
        <w:ind w:left="1080"/>
        <w:rPr>
          <w:rFonts w:ascii="Times New Roman" w:hAnsi="Times New Roman" w:cs="Times New Roman"/>
        </w:rPr>
      </w:pPr>
    </w:p>
    <w:p w14:paraId="07219CA3" w14:textId="77777777" w:rsidR="000E4D4D" w:rsidRPr="00C413B4" w:rsidRDefault="000E4D4D" w:rsidP="000E4D4D">
      <w:pPr>
        <w:ind w:left="1080"/>
        <w:rPr>
          <w:rFonts w:ascii="Times New Roman" w:hAnsi="Times New Roman" w:cs="Times New Roman"/>
        </w:rPr>
      </w:pPr>
      <w:proofErr w:type="spellStart"/>
      <w:r>
        <w:rPr>
          <w:rFonts w:ascii="Times New Roman" w:hAnsi="Times New Roman" w:cs="Times New Roman"/>
        </w:rPr>
        <w:t>Qiu</w:t>
      </w:r>
      <w:proofErr w:type="spellEnd"/>
      <w:r w:rsidRPr="00C413B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Tianjiao</w:t>
      </w:r>
      <w:proofErr w:type="spellEnd"/>
      <w:r>
        <w:rPr>
          <w:rFonts w:ascii="Times New Roman" w:hAnsi="Times New Roman" w:cs="Times New Roman"/>
        </w:rPr>
        <w:t>,</w:t>
      </w:r>
      <w:r w:rsidRPr="00C413B4">
        <w:rPr>
          <w:rFonts w:ascii="Times New Roman" w:hAnsi="Times New Roman" w:cs="Times New Roman"/>
        </w:rPr>
        <w:t xml:space="preserve"> Ph.D., Associate 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 xml:space="preserve">Marketing </w:t>
      </w:r>
    </w:p>
    <w:p w14:paraId="2F82DAA1" w14:textId="77777777" w:rsidR="000E4D4D" w:rsidRDefault="000E4D4D" w:rsidP="000E4D4D">
      <w:pPr>
        <w:ind w:left="1080"/>
        <w:rPr>
          <w:rFonts w:ascii="Times New Roman" w:hAnsi="Times New Roman" w:cs="Times New Roman"/>
        </w:rPr>
      </w:pPr>
    </w:p>
    <w:p w14:paraId="4A0A1BEB" w14:textId="77777777" w:rsidR="000E4D4D" w:rsidRPr="00C413B4" w:rsidRDefault="000E4D4D" w:rsidP="000E4D4D">
      <w:pPr>
        <w:ind w:left="1080"/>
        <w:rPr>
          <w:rFonts w:ascii="Times New Roman" w:hAnsi="Times New Roman" w:cs="Times New Roman"/>
        </w:rPr>
      </w:pPr>
      <w:r>
        <w:rPr>
          <w:rFonts w:ascii="Times New Roman" w:hAnsi="Times New Roman" w:cs="Times New Roman"/>
        </w:rPr>
        <w:t>Song, Reo,</w:t>
      </w:r>
      <w:r w:rsidRPr="00C413B4">
        <w:rPr>
          <w:rFonts w:ascii="Times New Roman" w:hAnsi="Times New Roman" w:cs="Times New Roman"/>
        </w:rPr>
        <w:t xml:space="preserve"> Ph.D., Ass</w:t>
      </w:r>
      <w:r>
        <w:rPr>
          <w:rFonts w:ascii="Times New Roman" w:hAnsi="Times New Roman" w:cs="Times New Roman"/>
        </w:rPr>
        <w:t>istant</w:t>
      </w:r>
      <w:r w:rsidRPr="00C413B4">
        <w:rPr>
          <w:rFonts w:ascii="Times New Roman" w:hAnsi="Times New Roman" w:cs="Times New Roman"/>
        </w:rPr>
        <w:t xml:space="preserve"> 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 xml:space="preserve">Marketing  </w:t>
      </w:r>
    </w:p>
    <w:p w14:paraId="00DDE084" w14:textId="77777777" w:rsidR="000E4D4D" w:rsidRPr="00C413B4" w:rsidRDefault="000E4D4D" w:rsidP="000E4D4D">
      <w:pPr>
        <w:ind w:left="1080"/>
        <w:rPr>
          <w:rFonts w:ascii="Times New Roman" w:hAnsi="Times New Roman" w:cs="Times New Roman"/>
        </w:rPr>
      </w:pPr>
    </w:p>
    <w:p w14:paraId="5AFAC8C5" w14:textId="77777777" w:rsidR="000E4D4D" w:rsidRPr="00C413B4" w:rsidRDefault="000E4D4D" w:rsidP="000E4D4D">
      <w:pPr>
        <w:ind w:left="1080"/>
        <w:rPr>
          <w:rFonts w:ascii="Times New Roman" w:hAnsi="Times New Roman" w:cs="Times New Roman"/>
        </w:rPr>
      </w:pPr>
      <w:r>
        <w:rPr>
          <w:rFonts w:ascii="Times New Roman" w:hAnsi="Times New Roman" w:cs="Times New Roman"/>
        </w:rPr>
        <w:t>Wang</w:t>
      </w:r>
      <w:r w:rsidRPr="00C413B4">
        <w:rPr>
          <w:rFonts w:ascii="Times New Roman" w:hAnsi="Times New Roman" w:cs="Times New Roman"/>
        </w:rPr>
        <w:t>,</w:t>
      </w:r>
      <w:r>
        <w:rPr>
          <w:rFonts w:ascii="Times New Roman" w:hAnsi="Times New Roman" w:cs="Times New Roman"/>
        </w:rPr>
        <w:t xml:space="preserve"> Yu</w:t>
      </w:r>
      <w:r w:rsidRPr="00C413B4">
        <w:rPr>
          <w:rFonts w:ascii="Times New Roman" w:hAnsi="Times New Roman" w:cs="Times New Roman"/>
        </w:rPr>
        <w:t xml:space="preserve"> Ph.D., </w:t>
      </w:r>
      <w:r>
        <w:rPr>
          <w:rFonts w:ascii="Times New Roman" w:hAnsi="Times New Roman" w:cs="Times New Roman"/>
        </w:rPr>
        <w:t xml:space="preserve">Associate </w:t>
      </w:r>
      <w:r w:rsidRPr="00C413B4">
        <w:rPr>
          <w:rFonts w:ascii="Times New Roman" w:hAnsi="Times New Roman" w:cs="Times New Roman"/>
        </w:rPr>
        <w:t xml:space="preserve">Professor </w:t>
      </w:r>
      <w:r>
        <w:rPr>
          <w:rFonts w:ascii="Times New Roman" w:hAnsi="Times New Roman" w:cs="Times New Roman"/>
        </w:rPr>
        <w:t>of</w:t>
      </w:r>
      <w:r w:rsidRPr="00C413B4">
        <w:rPr>
          <w:rFonts w:ascii="Times New Roman" w:hAnsi="Times New Roman" w:cs="Times New Roman"/>
        </w:rPr>
        <w:t xml:space="preserve"> </w:t>
      </w:r>
      <w:r>
        <w:rPr>
          <w:rFonts w:ascii="Times New Roman" w:hAnsi="Times New Roman" w:cs="Times New Roman"/>
        </w:rPr>
        <w:t>Marketing</w:t>
      </w:r>
    </w:p>
    <w:p w14:paraId="61F51CD6" w14:textId="77777777" w:rsidR="000E4D4D" w:rsidRPr="00C413B4" w:rsidRDefault="000E4D4D" w:rsidP="000E4D4D">
      <w:pPr>
        <w:ind w:left="1080"/>
        <w:rPr>
          <w:rFonts w:ascii="Times New Roman" w:hAnsi="Times New Roman" w:cs="Times New Roman"/>
        </w:rPr>
      </w:pPr>
    </w:p>
    <w:p w14:paraId="136018EF"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 xml:space="preserve">Statement from the appropriate campus administrative authority that the addition of this program supports the campus mission and will not impede the successful operation and growth of existing academic programs. </w:t>
      </w:r>
    </w:p>
    <w:p w14:paraId="68A93E79" w14:textId="77777777" w:rsidR="000E4D4D" w:rsidRPr="00C413B4" w:rsidRDefault="000E4D4D" w:rsidP="000E4D4D">
      <w:pPr>
        <w:ind w:left="360"/>
        <w:rPr>
          <w:rFonts w:ascii="Times New Roman" w:hAnsi="Times New Roman" w:cs="Times New Roman"/>
        </w:rPr>
      </w:pPr>
      <w:r w:rsidRPr="00C413B4">
        <w:rPr>
          <w:rFonts w:ascii="Times New Roman" w:hAnsi="Times New Roman" w:cs="Times New Roman"/>
        </w:rPr>
        <w:tab/>
        <w:t xml:space="preserve">     </w:t>
      </w:r>
    </w:p>
    <w:p w14:paraId="3FCE83E5" w14:textId="77777777" w:rsidR="000E4D4D" w:rsidRPr="00AD6484" w:rsidRDefault="000E4D4D" w:rsidP="000E4D4D">
      <w:pPr>
        <w:ind w:left="1080"/>
        <w:rPr>
          <w:rFonts w:ascii="Times New Roman" w:hAnsi="Times New Roman" w:cs="Times New Roman"/>
        </w:rPr>
      </w:pPr>
      <w:r w:rsidRPr="00AD6484">
        <w:rPr>
          <w:rFonts w:ascii="Times New Roman" w:hAnsi="Times New Roman" w:cs="Times New Roman"/>
        </w:rPr>
        <w:t xml:space="preserve">Michael E. Solt, Dean of the College of Business Administration, endorsed the proposed program. His statement is to (be enclosed). </w:t>
      </w:r>
    </w:p>
    <w:p w14:paraId="70A6BD28" w14:textId="77777777" w:rsidR="000E4D4D" w:rsidRDefault="000E4D4D" w:rsidP="000E4D4D">
      <w:pPr>
        <w:ind w:left="1080"/>
        <w:rPr>
          <w:rFonts w:ascii="Times New Roman" w:hAnsi="Times New Roman" w:cs="Times New Roman"/>
        </w:rPr>
      </w:pPr>
    </w:p>
    <w:p w14:paraId="47B3A6FC" w14:textId="77777777" w:rsidR="008B300B" w:rsidRDefault="008B300B">
      <w:pPr>
        <w:rPr>
          <w:rFonts w:ascii="Times New Roman" w:hAnsi="Times New Roman" w:cs="Times New Roman"/>
        </w:rPr>
      </w:pPr>
      <w:r>
        <w:rPr>
          <w:rFonts w:ascii="Times New Roman" w:hAnsi="Times New Roman" w:cs="Times New Roman"/>
        </w:rPr>
        <w:br w:type="page"/>
      </w:r>
    </w:p>
    <w:p w14:paraId="5219EA56" w14:textId="77777777" w:rsidR="008B300B" w:rsidRDefault="00AD5D0B">
      <w:pPr>
        <w:rPr>
          <w:rFonts w:ascii="Times New Roman" w:hAnsi="Times New Roman" w:cs="Times New Roman"/>
        </w:rPr>
      </w:pPr>
      <w:r w:rsidRPr="00AD5D0B">
        <w:rPr>
          <w:rFonts w:ascii="Times New Roman" w:hAnsi="Times New Roman" w:cs="Times New Roman"/>
          <w:noProof/>
        </w:rPr>
        <w:lastRenderedPageBreak/>
        <w:drawing>
          <wp:inline distT="0" distB="0" distL="0" distR="0" wp14:anchorId="02EC3632" wp14:editId="3AE7BAF6">
            <wp:extent cx="5943600" cy="769377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B300B">
        <w:rPr>
          <w:rFonts w:ascii="Times New Roman" w:hAnsi="Times New Roman" w:cs="Times New Roman"/>
        </w:rPr>
        <w:br w:type="page"/>
      </w:r>
    </w:p>
    <w:p w14:paraId="473FC872" w14:textId="77777777" w:rsidR="000E4D4D" w:rsidRDefault="000E4D4D" w:rsidP="000E4D4D">
      <w:pPr>
        <w:ind w:left="1080"/>
        <w:rPr>
          <w:rFonts w:ascii="Times New Roman" w:hAnsi="Times New Roman" w:cs="Times New Roman"/>
        </w:rPr>
      </w:pPr>
    </w:p>
    <w:p w14:paraId="74F9AA22" w14:textId="77777777" w:rsidR="000E4D4D" w:rsidRDefault="000E4D4D" w:rsidP="000E4D4D">
      <w:pPr>
        <w:ind w:left="1080"/>
        <w:rPr>
          <w:rFonts w:ascii="Times New Roman" w:hAnsi="Times New Roman" w:cs="Times New Roman"/>
        </w:rPr>
      </w:pPr>
    </w:p>
    <w:p w14:paraId="2900C9B2"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Any other campus approval documents that may apply (e.g. curriculum committee approvals).</w:t>
      </w:r>
    </w:p>
    <w:p w14:paraId="1E468882" w14:textId="77777777" w:rsidR="000E4D4D" w:rsidRPr="00C413B4" w:rsidRDefault="000E4D4D" w:rsidP="000E4D4D">
      <w:pPr>
        <w:ind w:left="1080"/>
        <w:rPr>
          <w:rFonts w:ascii="Times New Roman" w:hAnsi="Times New Roman" w:cs="Times New Roman"/>
        </w:rPr>
      </w:pPr>
    </w:p>
    <w:p w14:paraId="12EFAAB6" w14:textId="5114C9D2" w:rsidR="00D45676" w:rsidRDefault="000E4D4D" w:rsidP="000E4D4D">
      <w:pPr>
        <w:spacing w:after="240"/>
        <w:ind w:left="1080"/>
        <w:rPr>
          <w:rFonts w:ascii="Times New Roman" w:hAnsi="Times New Roman" w:cs="Times New Roman"/>
        </w:rPr>
      </w:pPr>
      <w:r w:rsidRPr="00AD6484">
        <w:rPr>
          <w:rFonts w:ascii="Times New Roman" w:hAnsi="Times New Roman" w:cs="Times New Roman"/>
        </w:rPr>
        <w:t>The Graduate Program Committee in the College of Business Administration approved the proposed program on</w:t>
      </w:r>
      <w:r w:rsidR="00D45676">
        <w:rPr>
          <w:rFonts w:ascii="Times New Roman" w:hAnsi="Times New Roman" w:cs="Times New Roman"/>
        </w:rPr>
        <w:t xml:space="preserve"> </w:t>
      </w:r>
      <w:r w:rsidR="00D45676" w:rsidRPr="00E472F1">
        <w:rPr>
          <w:rFonts w:ascii="Times New Roman" w:hAnsi="Times New Roman" w:cs="Times New Roman"/>
          <w:u w:val="single"/>
        </w:rPr>
        <w:t>December 17, 201</w:t>
      </w:r>
      <w:r w:rsidR="00536F92">
        <w:rPr>
          <w:rFonts w:ascii="Times New Roman" w:hAnsi="Times New Roman" w:cs="Times New Roman"/>
          <w:u w:val="single"/>
        </w:rPr>
        <w:t>6</w:t>
      </w:r>
      <w:r w:rsidR="00C171FD">
        <w:rPr>
          <w:rFonts w:ascii="Times New Roman" w:hAnsi="Times New Roman" w:cs="Times New Roman"/>
        </w:rPr>
        <w:t>.</w:t>
      </w:r>
    </w:p>
    <w:p w14:paraId="0F74C689" w14:textId="77777777" w:rsidR="000E4D4D" w:rsidRPr="00AD6484" w:rsidRDefault="000E4D4D" w:rsidP="000E4D4D">
      <w:pPr>
        <w:spacing w:after="240"/>
        <w:ind w:left="1080"/>
        <w:rPr>
          <w:rFonts w:ascii="Times New Roman" w:hAnsi="Times New Roman" w:cs="Times New Roman"/>
        </w:rPr>
      </w:pPr>
      <w:r w:rsidRPr="00AD6484">
        <w:rPr>
          <w:rFonts w:ascii="Times New Roman" w:hAnsi="Times New Roman" w:cs="Times New Roman"/>
        </w:rPr>
        <w:t xml:space="preserve">The Curriculum and Educational Policies Council approved the proposed program on </w:t>
      </w:r>
      <w:r w:rsidR="00E472F1">
        <w:rPr>
          <w:rFonts w:ascii="Times New Roman" w:hAnsi="Times New Roman" w:cs="Times New Roman"/>
          <w:u w:val="single"/>
        </w:rPr>
        <w:t>TBD</w:t>
      </w:r>
      <w:r w:rsidRPr="00AD6484">
        <w:rPr>
          <w:rFonts w:ascii="Times New Roman" w:hAnsi="Times New Roman" w:cs="Times New Roman"/>
        </w:rPr>
        <w:t>.</w:t>
      </w:r>
    </w:p>
    <w:p w14:paraId="0DF13503" w14:textId="77777777" w:rsidR="000E4D4D" w:rsidRPr="00AD6484" w:rsidRDefault="000E4D4D" w:rsidP="000E4D4D">
      <w:pPr>
        <w:spacing w:after="240"/>
        <w:ind w:left="1080"/>
        <w:rPr>
          <w:rFonts w:ascii="Times New Roman" w:hAnsi="Times New Roman" w:cs="Times New Roman"/>
        </w:rPr>
      </w:pPr>
      <w:r w:rsidRPr="00AD6484">
        <w:rPr>
          <w:rFonts w:ascii="Times New Roman" w:hAnsi="Times New Roman" w:cs="Times New Roman"/>
        </w:rPr>
        <w:t>The University Resource Committee approved the proposed program on</w:t>
      </w:r>
      <w:r w:rsidRPr="00AD6484">
        <w:rPr>
          <w:rFonts w:ascii="Times New Roman" w:hAnsi="Times New Roman" w:cs="Times New Roman"/>
          <w:u w:val="single"/>
        </w:rPr>
        <w:t xml:space="preserve"> </w:t>
      </w:r>
      <w:r w:rsidR="00E472F1">
        <w:rPr>
          <w:rFonts w:ascii="Times New Roman" w:hAnsi="Times New Roman" w:cs="Times New Roman"/>
          <w:u w:val="single"/>
        </w:rPr>
        <w:t>TBD</w:t>
      </w:r>
      <w:r w:rsidRPr="00AD6484">
        <w:rPr>
          <w:rFonts w:ascii="Times New Roman" w:hAnsi="Times New Roman" w:cs="Times New Roman"/>
        </w:rPr>
        <w:t>.</w:t>
      </w:r>
    </w:p>
    <w:p w14:paraId="798B7340" w14:textId="77777777" w:rsidR="000E4D4D" w:rsidRPr="002A1CFE" w:rsidRDefault="000E4D4D" w:rsidP="000E4D4D">
      <w:pPr>
        <w:ind w:left="1080"/>
        <w:rPr>
          <w:rFonts w:ascii="Times New Roman" w:hAnsi="Times New Roman" w:cs="Times New Roman"/>
          <w:color w:val="FF0000"/>
        </w:rPr>
      </w:pPr>
      <w:r w:rsidRPr="00AD6484">
        <w:rPr>
          <w:rFonts w:ascii="Times New Roman" w:hAnsi="Times New Roman" w:cs="Times New Roman"/>
        </w:rPr>
        <w:t>The Academic Senate approved the proposed program on</w:t>
      </w:r>
      <w:r w:rsidR="00E472F1">
        <w:rPr>
          <w:rFonts w:ascii="Times New Roman" w:hAnsi="Times New Roman" w:cs="Times New Roman"/>
          <w:u w:val="single"/>
        </w:rPr>
        <w:t xml:space="preserve"> TBD</w:t>
      </w:r>
      <w:r w:rsidR="00E472F1">
        <w:rPr>
          <w:rFonts w:ascii="Times New Roman" w:hAnsi="Times New Roman" w:cs="Times New Roman"/>
          <w:color w:val="FF0000"/>
        </w:rPr>
        <w:t>.</w:t>
      </w:r>
    </w:p>
    <w:p w14:paraId="75D1632B" w14:textId="77777777" w:rsidR="000E4D4D" w:rsidRDefault="000E4D4D" w:rsidP="000E4D4D">
      <w:pPr>
        <w:ind w:left="1440" w:hanging="720"/>
        <w:rPr>
          <w:rFonts w:ascii="Times New Roman" w:hAnsi="Times New Roman" w:cs="Times New Roman"/>
        </w:rPr>
      </w:pPr>
    </w:p>
    <w:p w14:paraId="7CD671D0"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Please specify whether this proposed program is subject to WASC Substantive Change review.  The campus is required to either attach a copy of the WASC Sub-Change proposal or submit that document in lieu of the CSU proposal format.</w:t>
      </w:r>
    </w:p>
    <w:p w14:paraId="49D928E1" w14:textId="77777777" w:rsidR="000E4D4D" w:rsidRPr="00C413B4" w:rsidRDefault="000E4D4D" w:rsidP="000E4D4D">
      <w:pPr>
        <w:ind w:left="720"/>
        <w:rPr>
          <w:color w:val="0000FF"/>
        </w:rPr>
      </w:pPr>
    </w:p>
    <w:p w14:paraId="2B02245E" w14:textId="77777777" w:rsidR="000E4D4D" w:rsidRPr="00C413B4" w:rsidRDefault="000E4D4D" w:rsidP="000E4D4D">
      <w:pPr>
        <w:ind w:left="1080"/>
        <w:rPr>
          <w:rFonts w:ascii="Times New Roman" w:hAnsi="Times New Roman" w:cs="Times New Roman"/>
        </w:rPr>
      </w:pPr>
      <w:r w:rsidRPr="00C413B4">
        <w:rPr>
          <w:rFonts w:ascii="Times New Roman" w:hAnsi="Times New Roman" w:cs="Times New Roman"/>
        </w:rPr>
        <w:t>Not applicable</w:t>
      </w:r>
    </w:p>
    <w:p w14:paraId="0C3A01D1" w14:textId="77777777" w:rsidR="000E4D4D" w:rsidRPr="00C413B4" w:rsidRDefault="000E4D4D" w:rsidP="000E4D4D">
      <w:pPr>
        <w:ind w:left="360"/>
        <w:rPr>
          <w:rFonts w:ascii="Times New Roman" w:hAnsi="Times New Roman" w:cs="Times New Roman"/>
        </w:rPr>
      </w:pPr>
    </w:p>
    <w:p w14:paraId="28647656" w14:textId="77777777" w:rsidR="000E4D4D" w:rsidRPr="00C413B4" w:rsidRDefault="000E4D4D" w:rsidP="000E4D4D">
      <w:pPr>
        <w:pStyle w:val="ListParagraph"/>
        <w:numPr>
          <w:ilvl w:val="0"/>
          <w:numId w:val="3"/>
        </w:numPr>
        <w:rPr>
          <w:rFonts w:ascii="Times New Roman" w:hAnsi="Times New Roman" w:cs="Times New Roman"/>
          <w:i/>
        </w:rPr>
      </w:pPr>
      <w:r w:rsidRPr="00C413B4">
        <w:rPr>
          <w:rFonts w:ascii="Times New Roman" w:hAnsi="Times New Roman" w:cs="Times New Roman"/>
          <w:i/>
        </w:rPr>
        <w:t>Optional: Proposed Classification of Instructional Programs and CSU Degree Program Code</w:t>
      </w:r>
    </w:p>
    <w:p w14:paraId="311C78B1" w14:textId="77777777" w:rsidR="000E4D4D" w:rsidRPr="00C413B4" w:rsidRDefault="000E4D4D" w:rsidP="000E4D4D">
      <w:pPr>
        <w:pStyle w:val="letters"/>
        <w:tabs>
          <w:tab w:val="num" w:pos="1440"/>
        </w:tabs>
        <w:ind w:left="0" w:firstLine="0"/>
        <w:jc w:val="left"/>
        <w:rPr>
          <w:rFonts w:ascii="Times New Roman" w:hAnsi="Times New Roman"/>
          <w:i/>
          <w:sz w:val="24"/>
          <w:szCs w:val="24"/>
        </w:rPr>
      </w:pPr>
    </w:p>
    <w:p w14:paraId="2C4EE1AA" w14:textId="77777777" w:rsidR="000E4D4D" w:rsidRPr="00B1684D" w:rsidRDefault="000E4D4D" w:rsidP="000E4D4D">
      <w:pPr>
        <w:pStyle w:val="letters"/>
        <w:ind w:left="1080" w:firstLine="0"/>
        <w:jc w:val="left"/>
        <w:rPr>
          <w:rFonts w:ascii="Times New Roman" w:hAnsi="Times New Roman"/>
          <w:i/>
          <w:sz w:val="24"/>
          <w:szCs w:val="24"/>
        </w:rPr>
      </w:pPr>
      <w:r w:rsidRPr="00C413B4">
        <w:rPr>
          <w:rFonts w:ascii="Times New Roman" w:hAnsi="Times New Roman"/>
          <w:i/>
          <w:sz w:val="24"/>
          <w:szCs w:val="24"/>
        </w:rPr>
        <w:t xml:space="preserve">Campuses are invited to suggest one CSU degree program code and one corresponding CIP code.  If an appropriate CSU code does not appear on the system-wide list </w:t>
      </w:r>
      <w:r w:rsidRPr="009D1C73">
        <w:rPr>
          <w:rFonts w:ascii="Times New Roman" w:hAnsi="Times New Roman"/>
          <w:i/>
          <w:noProof/>
          <w:sz w:val="24"/>
          <w:szCs w:val="24"/>
        </w:rPr>
        <w:t>at:</w:t>
      </w:r>
      <w:r w:rsidRPr="00C413B4">
        <w:rPr>
          <w:rFonts w:ascii="Times New Roman" w:hAnsi="Times New Roman"/>
          <w:i/>
          <w:sz w:val="24"/>
          <w:szCs w:val="24"/>
        </w:rPr>
        <w:t xml:space="preserve"> </w:t>
      </w:r>
      <w:r w:rsidRPr="00C413B4">
        <w:rPr>
          <w:rFonts w:ascii="Times New Roman" w:eastAsia="MS Mincho" w:hAnsi="Times New Roman"/>
          <w:i/>
          <w:sz w:val="24"/>
          <w:szCs w:val="24"/>
          <w:u w:color="0000F1"/>
        </w:rPr>
        <w:t>http://www.calstate.edu/app/resources.shtml</w:t>
      </w:r>
      <w:r w:rsidRPr="00C413B4">
        <w:rPr>
          <w:rFonts w:ascii="Times New Roman" w:hAnsi="Times New Roman"/>
          <w:i/>
          <w:sz w:val="24"/>
          <w:szCs w:val="24"/>
        </w:rPr>
        <w:t xml:space="preserve">, you can search CIP 2010 at </w:t>
      </w:r>
      <w:r w:rsidRPr="00C413B4">
        <w:rPr>
          <w:rFonts w:ascii="Times New Roman" w:eastAsia="MS Mincho" w:hAnsi="Times New Roman"/>
          <w:i/>
          <w:sz w:val="24"/>
          <w:szCs w:val="24"/>
          <w:u w:color="0000F1"/>
        </w:rPr>
        <w:t>http://nces.ed.gov/ipeds/cipcode/Default.aspx?y=55</w:t>
      </w:r>
      <w:r w:rsidRPr="00C413B4">
        <w:rPr>
          <w:rFonts w:ascii="Times New Roman" w:eastAsia="MS Mincho" w:hAnsi="Times New Roman"/>
          <w:i/>
          <w:sz w:val="24"/>
          <w:szCs w:val="24"/>
        </w:rPr>
        <w:t xml:space="preserve"> </w:t>
      </w:r>
      <w:r w:rsidRPr="00C413B4">
        <w:rPr>
          <w:rFonts w:ascii="Times New Roman" w:hAnsi="Times New Roman"/>
          <w:i/>
          <w:sz w:val="24"/>
          <w:szCs w:val="24"/>
        </w:rPr>
        <w:t>to identify the code that best matches the proposed degree program.  The Classification of Instructional Programs (CIP) is a National Center for Education Statistics (NCES) publ</w:t>
      </w:r>
      <w:r w:rsidRPr="000C1EC9">
        <w:rPr>
          <w:rFonts w:ascii="Times New Roman" w:hAnsi="Times New Roman"/>
          <w:i/>
          <w:sz w:val="24"/>
          <w:szCs w:val="24"/>
        </w:rPr>
        <w:t xml:space="preserve">ication that provides a numerical classification and standard terminology for secondary and postsecondary </w:t>
      </w:r>
      <w:r w:rsidRPr="00B1684D">
        <w:rPr>
          <w:rFonts w:ascii="Times New Roman" w:hAnsi="Times New Roman"/>
          <w:i/>
          <w:sz w:val="24"/>
          <w:szCs w:val="24"/>
        </w:rPr>
        <w:t xml:space="preserve">instructional programs.  The CSU degree program code (based on old HEGIS codes) and CIP code will be assigned when the </w:t>
      </w:r>
      <w:proofErr w:type="gramStart"/>
      <w:r w:rsidRPr="00B1684D">
        <w:rPr>
          <w:rFonts w:ascii="Times New Roman" w:hAnsi="Times New Roman"/>
          <w:i/>
          <w:sz w:val="24"/>
          <w:szCs w:val="24"/>
        </w:rPr>
        <w:t>program is approved by the Chancellor</w:t>
      </w:r>
      <w:proofErr w:type="gramEnd"/>
      <w:r w:rsidRPr="00B1684D">
        <w:rPr>
          <w:rFonts w:ascii="Times New Roman" w:hAnsi="Times New Roman"/>
          <w:i/>
          <w:sz w:val="24"/>
          <w:szCs w:val="24"/>
        </w:rPr>
        <w:t>.</w:t>
      </w:r>
    </w:p>
    <w:p w14:paraId="6933F58C" w14:textId="77777777" w:rsidR="000E4D4D" w:rsidRPr="00667A82" w:rsidRDefault="000E4D4D" w:rsidP="000E4D4D">
      <w:pPr>
        <w:ind w:left="1080"/>
        <w:rPr>
          <w:rFonts w:ascii="Times New Roman" w:hAnsi="Times New Roman" w:cs="Times New Roman"/>
        </w:rPr>
      </w:pPr>
    </w:p>
    <w:p w14:paraId="095FDDF2" w14:textId="77777777" w:rsidR="000E4D4D" w:rsidRPr="00AD6484" w:rsidRDefault="000E4D4D" w:rsidP="000E4D4D">
      <w:pPr>
        <w:pStyle w:val="Example"/>
        <w:tabs>
          <w:tab w:val="left" w:pos="720"/>
        </w:tabs>
        <w:jc w:val="both"/>
        <w:rPr>
          <w:rFonts w:ascii="Times New Roman" w:hAnsi="Times New Roman"/>
          <w:szCs w:val="24"/>
        </w:rPr>
      </w:pPr>
      <w:r>
        <w:rPr>
          <w:rFonts w:ascii="Times New Roman" w:hAnsi="Times New Roman"/>
          <w:szCs w:val="24"/>
        </w:rPr>
        <w:tab/>
      </w:r>
      <w:r w:rsidRPr="00696FB6">
        <w:rPr>
          <w:rFonts w:ascii="Times New Roman" w:hAnsi="Times New Roman"/>
          <w:color w:val="FF0000"/>
          <w:szCs w:val="24"/>
        </w:rPr>
        <w:t xml:space="preserve">      </w:t>
      </w:r>
      <w:r w:rsidRPr="00AD6484">
        <w:rPr>
          <w:rFonts w:ascii="Times New Roman" w:hAnsi="Times New Roman"/>
          <w:szCs w:val="24"/>
        </w:rPr>
        <w:t xml:space="preserve">CSU Degree Program Code:  </w:t>
      </w:r>
      <w:r w:rsidR="00AD2365">
        <w:rPr>
          <w:rFonts w:ascii="Times New Roman" w:hAnsi="Times New Roman"/>
          <w:szCs w:val="24"/>
        </w:rPr>
        <w:t>05091</w:t>
      </w:r>
    </w:p>
    <w:p w14:paraId="3DD23779" w14:textId="3D3FDBBB" w:rsidR="000E4D4D" w:rsidRPr="00AD6484" w:rsidRDefault="000E4D4D" w:rsidP="000E4D4D">
      <w:pPr>
        <w:pStyle w:val="Example"/>
        <w:tabs>
          <w:tab w:val="left" w:pos="720"/>
        </w:tabs>
        <w:jc w:val="both"/>
        <w:rPr>
          <w:rFonts w:ascii="Times New Roman" w:hAnsi="Times New Roman"/>
          <w:szCs w:val="24"/>
        </w:rPr>
      </w:pPr>
      <w:r w:rsidRPr="00AD6484">
        <w:rPr>
          <w:rFonts w:ascii="Times New Roman" w:hAnsi="Times New Roman"/>
          <w:szCs w:val="24"/>
        </w:rPr>
        <w:tab/>
        <w:t xml:space="preserve">      </w:t>
      </w:r>
      <w:r w:rsidRPr="00EF327E">
        <w:rPr>
          <w:rFonts w:ascii="Times New Roman" w:hAnsi="Times New Roman"/>
          <w:szCs w:val="24"/>
        </w:rPr>
        <w:t xml:space="preserve">CIP:  </w:t>
      </w:r>
      <w:r w:rsidR="00AD2365" w:rsidRPr="00EF327E">
        <w:rPr>
          <w:rFonts w:ascii="Times New Roman" w:hAnsi="Times New Roman"/>
          <w:szCs w:val="24"/>
        </w:rPr>
        <w:t>52.</w:t>
      </w:r>
      <w:r w:rsidR="0082656D">
        <w:rPr>
          <w:rFonts w:ascii="Times New Roman" w:hAnsi="Times New Roman"/>
          <w:szCs w:val="24"/>
        </w:rPr>
        <w:t>1302</w:t>
      </w:r>
      <w:r w:rsidRPr="00AD6484">
        <w:rPr>
          <w:rFonts w:ascii="Times New Roman" w:hAnsi="Times New Roman"/>
          <w:szCs w:val="24"/>
        </w:rPr>
        <w:t xml:space="preserve"> </w:t>
      </w:r>
    </w:p>
    <w:p w14:paraId="44A6FD64" w14:textId="77777777" w:rsidR="000E4D4D" w:rsidRDefault="000E4D4D" w:rsidP="000E4D4D">
      <w:pPr>
        <w:pStyle w:val="Example"/>
        <w:rPr>
          <w:rFonts w:ascii="Times New Roman" w:hAnsi="Times New Roman"/>
          <w:b/>
          <w:color w:val="FF0000"/>
          <w:szCs w:val="24"/>
        </w:rPr>
      </w:pPr>
    </w:p>
    <w:p w14:paraId="5553B666" w14:textId="77777777" w:rsidR="000E4D4D" w:rsidRDefault="000E4D4D" w:rsidP="000E4D4D">
      <w:pPr>
        <w:pStyle w:val="Example"/>
        <w:ind w:left="450" w:hanging="450"/>
        <w:rPr>
          <w:rFonts w:ascii="Times New Roman" w:hAnsi="Times New Roman"/>
          <w:b/>
          <w:szCs w:val="24"/>
        </w:rPr>
      </w:pPr>
    </w:p>
    <w:p w14:paraId="0789556E" w14:textId="77777777" w:rsidR="000E4D4D" w:rsidRPr="00240DF0" w:rsidRDefault="000E4D4D" w:rsidP="000E4D4D">
      <w:pPr>
        <w:pStyle w:val="Example"/>
        <w:ind w:left="450" w:hanging="450"/>
        <w:rPr>
          <w:rFonts w:ascii="Times New Roman" w:hAnsi="Times New Roman"/>
          <w:b/>
          <w:szCs w:val="24"/>
        </w:rPr>
      </w:pPr>
      <w:proofErr w:type="gramStart"/>
      <w:r w:rsidRPr="00240DF0">
        <w:rPr>
          <w:rFonts w:ascii="Times New Roman" w:hAnsi="Times New Roman"/>
          <w:b/>
          <w:szCs w:val="24"/>
        </w:rPr>
        <w:t xml:space="preserve">3. </w:t>
      </w:r>
      <w:r w:rsidRPr="00240DF0">
        <w:rPr>
          <w:rFonts w:ascii="Times New Roman" w:hAnsi="Times New Roman"/>
          <w:b/>
          <w:szCs w:val="24"/>
        </w:rPr>
        <w:tab/>
        <w:t>Program Overview</w:t>
      </w:r>
      <w:proofErr w:type="gramEnd"/>
      <w:r w:rsidRPr="00240DF0">
        <w:rPr>
          <w:rFonts w:ascii="Times New Roman" w:hAnsi="Times New Roman"/>
          <w:b/>
          <w:szCs w:val="24"/>
        </w:rPr>
        <w:t xml:space="preserve"> and Rationale</w:t>
      </w:r>
    </w:p>
    <w:p w14:paraId="3A9EFF6E" w14:textId="77777777" w:rsidR="000E4D4D" w:rsidRPr="00240DF0" w:rsidRDefault="000E4D4D" w:rsidP="000E4D4D">
      <w:pPr>
        <w:pStyle w:val="Example"/>
        <w:ind w:left="720"/>
        <w:rPr>
          <w:rFonts w:ascii="Times New Roman" w:hAnsi="Times New Roman"/>
          <w:b/>
          <w:szCs w:val="24"/>
        </w:rPr>
      </w:pPr>
    </w:p>
    <w:p w14:paraId="00B9E7B8" w14:textId="77777777" w:rsidR="000E4D4D" w:rsidRPr="00240DF0" w:rsidRDefault="000E4D4D" w:rsidP="000E4D4D">
      <w:pPr>
        <w:pStyle w:val="ListParagraph"/>
        <w:numPr>
          <w:ilvl w:val="0"/>
          <w:numId w:val="2"/>
        </w:numPr>
        <w:ind w:left="1080"/>
        <w:jc w:val="both"/>
        <w:rPr>
          <w:rFonts w:ascii="Times New Roman" w:hAnsi="Times New Roman" w:cs="Times New Roman"/>
          <w:i/>
        </w:rPr>
      </w:pPr>
      <w:r w:rsidRPr="00240DF0">
        <w:rPr>
          <w:rFonts w:ascii="Times New Roman" w:hAnsi="Times New Roman" w:cs="Times New Roman"/>
          <w:i/>
        </w:rPr>
        <w:t xml:space="preserve">Rationale, including a brief description of the program, its </w:t>
      </w:r>
      <w:r w:rsidRPr="009D1C73">
        <w:rPr>
          <w:rFonts w:ascii="Times New Roman" w:hAnsi="Times New Roman" w:cs="Times New Roman"/>
          <w:i/>
          <w:noProof/>
        </w:rPr>
        <w:t>purpose</w:t>
      </w:r>
      <w:r w:rsidRPr="00240DF0">
        <w:rPr>
          <w:rFonts w:ascii="Times New Roman" w:hAnsi="Times New Roman" w:cs="Times New Roman"/>
          <w:i/>
        </w:rPr>
        <w:t xml:space="preserve"> and strengths, fit with institutional mission, and a justification for offering the program at this time.  The rationale may explain the relationship among the program philosophy, design, target population, and any distinctive pedagogical methods. </w:t>
      </w:r>
    </w:p>
    <w:p w14:paraId="76FB3FA1" w14:textId="77777777" w:rsidR="000E4D4D" w:rsidRPr="00240DF0" w:rsidRDefault="000E4D4D" w:rsidP="000E4D4D">
      <w:pPr>
        <w:ind w:left="720"/>
        <w:rPr>
          <w:rFonts w:ascii="Times New Roman" w:hAnsi="Times New Roman" w:cs="Times New Roman"/>
          <w:i/>
        </w:rPr>
      </w:pPr>
    </w:p>
    <w:p w14:paraId="1FC4EFC3" w14:textId="77777777" w:rsidR="000E4D4D" w:rsidRPr="00240DF0" w:rsidRDefault="000E4D4D" w:rsidP="000E4D4D">
      <w:pPr>
        <w:spacing w:line="360" w:lineRule="auto"/>
        <w:ind w:left="1080"/>
        <w:rPr>
          <w:rFonts w:ascii="Times New Roman" w:eastAsia="Times New Roman" w:hAnsi="Times New Roman" w:cs="Times New Roman"/>
          <w:u w:val="single"/>
          <w:shd w:val="clear" w:color="auto" w:fill="FFFFFF"/>
        </w:rPr>
      </w:pPr>
      <w:r w:rsidRPr="00240DF0">
        <w:rPr>
          <w:rFonts w:ascii="Times New Roman" w:eastAsia="Times New Roman" w:hAnsi="Times New Roman" w:cs="Times New Roman"/>
          <w:u w:val="single"/>
          <w:shd w:val="clear" w:color="auto" w:fill="FFFFFF"/>
        </w:rPr>
        <w:t xml:space="preserve">Program Description and Purpose </w:t>
      </w:r>
    </w:p>
    <w:p w14:paraId="612EDCFC" w14:textId="77777777" w:rsidR="005E6450" w:rsidRDefault="000E4D4D" w:rsidP="005E6450">
      <w:pPr>
        <w:ind w:left="1080"/>
        <w:rPr>
          <w:rFonts w:ascii="Times New Roman" w:hAnsi="Times New Roman" w:cs="Times New Roman"/>
        </w:rPr>
      </w:pPr>
      <w:r w:rsidRPr="0081735D">
        <w:rPr>
          <w:rFonts w:ascii="Times New Roman" w:hAnsi="Times New Roman" w:cs="Times New Roman"/>
        </w:rPr>
        <w:lastRenderedPageBreak/>
        <w:t>The Master of Science in Marketing</w:t>
      </w:r>
      <w:r w:rsidR="00ED296B">
        <w:rPr>
          <w:rFonts w:ascii="Times New Roman" w:hAnsi="Times New Roman" w:cs="Times New Roman"/>
        </w:rPr>
        <w:t xml:space="preserve"> (MSM)</w:t>
      </w:r>
      <w:r w:rsidRPr="0081735D">
        <w:rPr>
          <w:rFonts w:ascii="Times New Roman" w:hAnsi="Times New Roman" w:cs="Times New Roman"/>
        </w:rPr>
        <w:t xml:space="preserve"> program is designed to provide students with advanced and highly demanded training in current marketing tools</w:t>
      </w:r>
      <w:r>
        <w:rPr>
          <w:rFonts w:ascii="Times New Roman" w:hAnsi="Times New Roman" w:cs="Times New Roman"/>
        </w:rPr>
        <w:t>,</w:t>
      </w:r>
      <w:r w:rsidRPr="0081735D">
        <w:rPr>
          <w:rFonts w:ascii="Times New Roman" w:hAnsi="Times New Roman" w:cs="Times New Roman"/>
        </w:rPr>
        <w:t xml:space="preserve"> </w:t>
      </w:r>
      <w:r w:rsidR="005E6450">
        <w:rPr>
          <w:rFonts w:ascii="Times New Roman" w:hAnsi="Times New Roman" w:cs="Times New Roman"/>
        </w:rPr>
        <w:t>marketing research</w:t>
      </w:r>
      <w:r w:rsidR="00C171FD">
        <w:rPr>
          <w:rFonts w:ascii="Times New Roman" w:hAnsi="Times New Roman" w:cs="Times New Roman"/>
        </w:rPr>
        <w:t>, forecasting,</w:t>
      </w:r>
      <w:r w:rsidR="005E6450">
        <w:rPr>
          <w:rFonts w:ascii="Times New Roman" w:hAnsi="Times New Roman" w:cs="Times New Roman"/>
        </w:rPr>
        <w:t xml:space="preserve"> and </w:t>
      </w:r>
      <w:r w:rsidR="00C171FD">
        <w:rPr>
          <w:rFonts w:ascii="Times New Roman" w:hAnsi="Times New Roman" w:cs="Times New Roman"/>
        </w:rPr>
        <w:t xml:space="preserve">statistical and </w:t>
      </w:r>
      <w:r w:rsidRPr="0081735D">
        <w:rPr>
          <w:rFonts w:ascii="Times New Roman" w:hAnsi="Times New Roman" w:cs="Times New Roman"/>
        </w:rPr>
        <w:t xml:space="preserve">analytical skills, and other </w:t>
      </w:r>
      <w:r w:rsidR="005E6450">
        <w:rPr>
          <w:rFonts w:ascii="Times New Roman" w:hAnsi="Times New Roman" w:cs="Times New Roman"/>
        </w:rPr>
        <w:t xml:space="preserve">marketing </w:t>
      </w:r>
      <w:r w:rsidRPr="0081735D">
        <w:rPr>
          <w:rFonts w:ascii="Times New Roman" w:hAnsi="Times New Roman" w:cs="Times New Roman"/>
        </w:rPr>
        <w:t>relevant skills that will advance their career prospects</w:t>
      </w:r>
      <w:r w:rsidR="00C171FD">
        <w:rPr>
          <w:rFonts w:ascii="Times New Roman" w:hAnsi="Times New Roman" w:cs="Times New Roman"/>
        </w:rPr>
        <w:t xml:space="preserve"> in the field of marketing analytics</w:t>
      </w:r>
      <w:r w:rsidRPr="0081735D">
        <w:rPr>
          <w:rFonts w:ascii="Times New Roman" w:hAnsi="Times New Roman" w:cs="Times New Roman"/>
        </w:rPr>
        <w:t>.</w:t>
      </w:r>
      <w:r w:rsidR="005E6450">
        <w:rPr>
          <w:rFonts w:ascii="Times New Roman" w:hAnsi="Times New Roman" w:cs="Times New Roman"/>
        </w:rPr>
        <w:t xml:space="preserve"> </w:t>
      </w:r>
    </w:p>
    <w:p w14:paraId="5DE0A4E2" w14:textId="77777777" w:rsidR="005E6450" w:rsidRDefault="005E6450" w:rsidP="005E6450">
      <w:pPr>
        <w:ind w:left="1080"/>
        <w:rPr>
          <w:rFonts w:ascii="Times New Roman" w:hAnsi="Times New Roman" w:cs="Times New Roman"/>
        </w:rPr>
      </w:pPr>
    </w:p>
    <w:p w14:paraId="0E225D2D" w14:textId="77777777" w:rsidR="005E6450" w:rsidRPr="005E6450" w:rsidRDefault="00441F21" w:rsidP="005E6450">
      <w:pPr>
        <w:ind w:left="1080"/>
        <w:rPr>
          <w:rFonts w:ascii="Times New Roman" w:hAnsi="Times New Roman" w:cs="Times New Roman"/>
        </w:rPr>
      </w:pPr>
      <w:r>
        <w:rPr>
          <w:rFonts w:ascii="Times New Roman" w:hAnsi="Times New Roman" w:cs="Times New Roman"/>
        </w:rPr>
        <w:t>The p</w:t>
      </w:r>
      <w:r w:rsidR="005E6450">
        <w:rPr>
          <w:rFonts w:ascii="Times New Roman" w:hAnsi="Times New Roman" w:cs="Times New Roman"/>
        </w:rPr>
        <w:t>rogram’</w:t>
      </w:r>
      <w:r w:rsidR="005E6450" w:rsidRPr="005E6450">
        <w:rPr>
          <w:rFonts w:ascii="Times New Roman" w:hAnsi="Times New Roman" w:cs="Times New Roman"/>
        </w:rPr>
        <w:t xml:space="preserve">s </w:t>
      </w:r>
      <w:r w:rsidR="005E6450">
        <w:rPr>
          <w:rFonts w:ascii="Times New Roman" w:hAnsi="Times New Roman" w:cs="Times New Roman"/>
        </w:rPr>
        <w:t>main</w:t>
      </w:r>
      <w:r w:rsidR="005E6450" w:rsidRPr="005E6450">
        <w:rPr>
          <w:rFonts w:ascii="Times New Roman" w:hAnsi="Times New Roman" w:cs="Times New Roman"/>
        </w:rPr>
        <w:t xml:space="preserve"> foci are Marketing Analytics and Digital Marketing. First, Marketing Analytics is an application of data science to marketing decision problems. The modern information technology environment generates massive amounts of data (often referred to as "Big Data") from customer transactions, business interactions, and social exchanges, etc. In the age of </w:t>
      </w:r>
      <w:r>
        <w:rPr>
          <w:rFonts w:ascii="Times New Roman" w:hAnsi="Times New Roman" w:cs="Times New Roman"/>
        </w:rPr>
        <w:t>“</w:t>
      </w:r>
      <w:r w:rsidR="005E6450" w:rsidRPr="005E6450">
        <w:rPr>
          <w:rFonts w:ascii="Times New Roman" w:hAnsi="Times New Roman" w:cs="Times New Roman"/>
        </w:rPr>
        <w:t>Big Data</w:t>
      </w:r>
      <w:r>
        <w:rPr>
          <w:rFonts w:ascii="Times New Roman" w:hAnsi="Times New Roman" w:cs="Times New Roman"/>
        </w:rPr>
        <w:t>”</w:t>
      </w:r>
      <w:r w:rsidR="005E6450" w:rsidRPr="005E6450">
        <w:rPr>
          <w:rFonts w:ascii="Times New Roman" w:hAnsi="Times New Roman" w:cs="Times New Roman"/>
        </w:rPr>
        <w:t>, marketing analytics increasingly plays a fundamental role in business decision</w:t>
      </w:r>
      <w:r>
        <w:rPr>
          <w:rFonts w:ascii="Times New Roman" w:hAnsi="Times New Roman" w:cs="Times New Roman"/>
        </w:rPr>
        <w:t>-</w:t>
      </w:r>
      <w:r w:rsidR="00C171FD">
        <w:rPr>
          <w:rFonts w:ascii="Times New Roman" w:hAnsi="Times New Roman" w:cs="Times New Roman"/>
        </w:rPr>
        <w:t>making. S</w:t>
      </w:r>
      <w:r w:rsidR="005E6450" w:rsidRPr="005E6450">
        <w:rPr>
          <w:rFonts w:ascii="Times New Roman" w:hAnsi="Times New Roman" w:cs="Times New Roman"/>
        </w:rPr>
        <w:t xml:space="preserve">tudents will learn </w:t>
      </w:r>
      <w:r>
        <w:rPr>
          <w:rFonts w:ascii="Times New Roman" w:hAnsi="Times New Roman" w:cs="Times New Roman"/>
        </w:rPr>
        <w:t xml:space="preserve">techniques in </w:t>
      </w:r>
      <w:r w:rsidR="00C171FD">
        <w:rPr>
          <w:rFonts w:ascii="Times New Roman" w:hAnsi="Times New Roman" w:cs="Times New Roman"/>
        </w:rPr>
        <w:t>business data analyse</w:t>
      </w:r>
      <w:r w:rsidR="005E6450" w:rsidRPr="005E6450">
        <w:rPr>
          <w:rFonts w:ascii="Times New Roman" w:hAnsi="Times New Roman" w:cs="Times New Roman"/>
        </w:rPr>
        <w:t xml:space="preserve">s and acquire analytic skills that can be applied to real world marketing and related business problems. </w:t>
      </w:r>
    </w:p>
    <w:p w14:paraId="575D507A" w14:textId="77777777" w:rsidR="005E6450" w:rsidRPr="005E6450" w:rsidRDefault="005E6450" w:rsidP="005E6450">
      <w:pPr>
        <w:ind w:left="1080"/>
        <w:rPr>
          <w:rFonts w:ascii="Times New Roman" w:hAnsi="Times New Roman" w:cs="Times New Roman"/>
        </w:rPr>
      </w:pPr>
    </w:p>
    <w:p w14:paraId="31E53CF3" w14:textId="77777777" w:rsidR="000E4D4D" w:rsidRPr="0081735D" w:rsidRDefault="005E6450" w:rsidP="005E6450">
      <w:pPr>
        <w:ind w:left="1080"/>
        <w:rPr>
          <w:rFonts w:ascii="Times New Roman" w:hAnsi="Times New Roman" w:cs="Times New Roman"/>
        </w:rPr>
      </w:pPr>
      <w:r w:rsidRPr="005E6450">
        <w:rPr>
          <w:rFonts w:ascii="Times New Roman" w:hAnsi="Times New Roman" w:cs="Times New Roman"/>
        </w:rPr>
        <w:t xml:space="preserve">The second focus is Digital Marketing and </w:t>
      </w:r>
      <w:r w:rsidR="00D81B46">
        <w:rPr>
          <w:rFonts w:ascii="Times New Roman" w:hAnsi="Times New Roman" w:cs="Times New Roman"/>
        </w:rPr>
        <w:t xml:space="preserve">Social </w:t>
      </w:r>
      <w:r w:rsidRPr="005E6450">
        <w:rPr>
          <w:rFonts w:ascii="Times New Roman" w:hAnsi="Times New Roman" w:cs="Times New Roman"/>
        </w:rPr>
        <w:t xml:space="preserve">Media. With the continuous </w:t>
      </w:r>
      <w:r w:rsidR="00441F21">
        <w:rPr>
          <w:rFonts w:ascii="Times New Roman" w:hAnsi="Times New Roman" w:cs="Times New Roman"/>
        </w:rPr>
        <w:t xml:space="preserve">and </w:t>
      </w:r>
      <w:r w:rsidRPr="005E6450">
        <w:rPr>
          <w:rFonts w:ascii="Times New Roman" w:hAnsi="Times New Roman" w:cs="Times New Roman"/>
        </w:rPr>
        <w:t xml:space="preserve">rapid development of new technologies, marketing </w:t>
      </w:r>
      <w:r w:rsidR="00441F21">
        <w:rPr>
          <w:rFonts w:ascii="Times New Roman" w:hAnsi="Times New Roman" w:cs="Times New Roman"/>
        </w:rPr>
        <w:t>is responding</w:t>
      </w:r>
      <w:r w:rsidRPr="005E6450">
        <w:rPr>
          <w:rFonts w:ascii="Times New Roman" w:hAnsi="Times New Roman" w:cs="Times New Roman"/>
        </w:rPr>
        <w:t xml:space="preserve"> to </w:t>
      </w:r>
      <w:r w:rsidR="00C22B21">
        <w:rPr>
          <w:rFonts w:ascii="Times New Roman" w:hAnsi="Times New Roman" w:cs="Times New Roman"/>
        </w:rPr>
        <w:t xml:space="preserve">and capitalizing on </w:t>
      </w:r>
      <w:r w:rsidRPr="005E6450">
        <w:rPr>
          <w:rFonts w:ascii="Times New Roman" w:hAnsi="Times New Roman" w:cs="Times New Roman"/>
        </w:rPr>
        <w:t xml:space="preserve">new </w:t>
      </w:r>
      <w:r w:rsidR="00C22B21">
        <w:rPr>
          <w:rFonts w:ascii="Times New Roman" w:hAnsi="Times New Roman" w:cs="Times New Roman"/>
        </w:rPr>
        <w:t>business opportunities</w:t>
      </w:r>
      <w:r w:rsidR="00C22B21" w:rsidRPr="005E6450">
        <w:rPr>
          <w:rFonts w:ascii="Times New Roman" w:hAnsi="Times New Roman" w:cs="Times New Roman"/>
        </w:rPr>
        <w:t xml:space="preserve"> </w:t>
      </w:r>
      <w:r w:rsidRPr="005E6450">
        <w:rPr>
          <w:rFonts w:ascii="Times New Roman" w:hAnsi="Times New Roman" w:cs="Times New Roman"/>
        </w:rPr>
        <w:t xml:space="preserve">such as viral marketing </w:t>
      </w:r>
      <w:r w:rsidR="00C22B21">
        <w:rPr>
          <w:rFonts w:ascii="Times New Roman" w:hAnsi="Times New Roman" w:cs="Times New Roman"/>
        </w:rPr>
        <w:t xml:space="preserve">and sharing </w:t>
      </w:r>
      <w:r w:rsidRPr="005E6450">
        <w:rPr>
          <w:rFonts w:ascii="Times New Roman" w:hAnsi="Times New Roman" w:cs="Times New Roman"/>
        </w:rPr>
        <w:t xml:space="preserve">through online social networks, online consumer communities, crowdsourcing </w:t>
      </w:r>
      <w:r w:rsidR="00C22B21">
        <w:rPr>
          <w:rFonts w:ascii="Times New Roman" w:hAnsi="Times New Roman" w:cs="Times New Roman"/>
        </w:rPr>
        <w:t xml:space="preserve">of </w:t>
      </w:r>
      <w:r w:rsidRPr="005E6450">
        <w:rPr>
          <w:rFonts w:ascii="Times New Roman" w:hAnsi="Times New Roman" w:cs="Times New Roman"/>
        </w:rPr>
        <w:t>new products/ideas, and online conversations (between marketer</w:t>
      </w:r>
      <w:r w:rsidR="00C22B21">
        <w:rPr>
          <w:rFonts w:ascii="Times New Roman" w:hAnsi="Times New Roman" w:cs="Times New Roman"/>
        </w:rPr>
        <w:t>s</w:t>
      </w:r>
      <w:r w:rsidRPr="005E6450">
        <w:rPr>
          <w:rFonts w:ascii="Times New Roman" w:hAnsi="Times New Roman" w:cs="Times New Roman"/>
        </w:rPr>
        <w:t xml:space="preserve"> and consumer</w:t>
      </w:r>
      <w:r w:rsidR="00C22B21">
        <w:rPr>
          <w:rFonts w:ascii="Times New Roman" w:hAnsi="Times New Roman" w:cs="Times New Roman"/>
        </w:rPr>
        <w:t>s</w:t>
      </w:r>
      <w:r w:rsidRPr="005E6450">
        <w:rPr>
          <w:rFonts w:ascii="Times New Roman" w:hAnsi="Times New Roman" w:cs="Times New Roman"/>
        </w:rPr>
        <w:t>,</w:t>
      </w:r>
      <w:r w:rsidR="00C22B21">
        <w:rPr>
          <w:rFonts w:ascii="Times New Roman" w:hAnsi="Times New Roman" w:cs="Times New Roman"/>
        </w:rPr>
        <w:t xml:space="preserve"> and among</w:t>
      </w:r>
      <w:r w:rsidRPr="005E6450">
        <w:rPr>
          <w:rFonts w:ascii="Times New Roman" w:hAnsi="Times New Roman" w:cs="Times New Roman"/>
        </w:rPr>
        <w:t xml:space="preserve"> consumer</w:t>
      </w:r>
      <w:r w:rsidR="00C22B21">
        <w:rPr>
          <w:rFonts w:ascii="Times New Roman" w:hAnsi="Times New Roman" w:cs="Times New Roman"/>
        </w:rPr>
        <w:t>s</w:t>
      </w:r>
      <w:r w:rsidRPr="005E6450">
        <w:rPr>
          <w:rFonts w:ascii="Times New Roman" w:hAnsi="Times New Roman" w:cs="Times New Roman"/>
        </w:rPr>
        <w:t xml:space="preserve"> </w:t>
      </w:r>
      <w:r w:rsidR="00C22B21">
        <w:rPr>
          <w:rFonts w:ascii="Times New Roman" w:hAnsi="Times New Roman" w:cs="Times New Roman"/>
        </w:rPr>
        <w:t>themselves</w:t>
      </w:r>
      <w:r w:rsidRPr="005E6450">
        <w:rPr>
          <w:rFonts w:ascii="Times New Roman" w:hAnsi="Times New Roman" w:cs="Times New Roman"/>
        </w:rPr>
        <w:t xml:space="preserve">). The </w:t>
      </w:r>
      <w:r w:rsidR="00C22B21" w:rsidRPr="005E6450">
        <w:rPr>
          <w:rFonts w:ascii="Times New Roman" w:hAnsi="Times New Roman" w:cs="Times New Roman"/>
        </w:rPr>
        <w:t xml:space="preserve">MSM </w:t>
      </w:r>
      <w:r w:rsidRPr="005E6450">
        <w:rPr>
          <w:rFonts w:ascii="Times New Roman" w:hAnsi="Times New Roman" w:cs="Times New Roman"/>
        </w:rPr>
        <w:t xml:space="preserve">students will learn how to </w:t>
      </w:r>
      <w:r w:rsidR="00C22B21">
        <w:rPr>
          <w:rFonts w:ascii="Times New Roman" w:hAnsi="Times New Roman" w:cs="Times New Roman"/>
        </w:rPr>
        <w:t xml:space="preserve">optimize </w:t>
      </w:r>
      <w:r w:rsidRPr="005E6450">
        <w:rPr>
          <w:rFonts w:ascii="Times New Roman" w:hAnsi="Times New Roman" w:cs="Times New Roman"/>
        </w:rPr>
        <w:t>social media and digital marketing to fulfill the needs of marketers and consumers, and gain an appreciation of evolving digital marketing strategies.</w:t>
      </w:r>
    </w:p>
    <w:p w14:paraId="42600DF2" w14:textId="77777777" w:rsidR="000E4D4D" w:rsidRPr="0081735D" w:rsidRDefault="000E4D4D" w:rsidP="000E4D4D">
      <w:pPr>
        <w:ind w:left="1080"/>
        <w:rPr>
          <w:rFonts w:ascii="Times New Roman" w:hAnsi="Times New Roman" w:cs="Times New Roman"/>
          <w:b/>
        </w:rPr>
      </w:pPr>
    </w:p>
    <w:p w14:paraId="7A03C451" w14:textId="77777777" w:rsidR="000E4D4D" w:rsidRPr="0081735D" w:rsidRDefault="000E4D4D" w:rsidP="000E4D4D">
      <w:pPr>
        <w:ind w:left="1080"/>
        <w:rPr>
          <w:rFonts w:ascii="Times New Roman" w:hAnsi="Times New Roman" w:cs="Times New Roman"/>
        </w:rPr>
      </w:pPr>
      <w:r w:rsidRPr="0081735D">
        <w:rPr>
          <w:rFonts w:ascii="Times New Roman" w:hAnsi="Times New Roman" w:cs="Times New Roman"/>
        </w:rPr>
        <w:t xml:space="preserve">The program’s requirements comprise a 30-unit, </w:t>
      </w:r>
      <w:r w:rsidRPr="00411441">
        <w:rPr>
          <w:rFonts w:ascii="Times New Roman" w:hAnsi="Times New Roman" w:cs="Times New Roman"/>
          <w:noProof/>
        </w:rPr>
        <w:t>cohort</w:t>
      </w:r>
      <w:r>
        <w:rPr>
          <w:rFonts w:ascii="Times New Roman" w:hAnsi="Times New Roman" w:cs="Times New Roman"/>
          <w:noProof/>
        </w:rPr>
        <w:t>-</w:t>
      </w:r>
      <w:r w:rsidRPr="00411441">
        <w:rPr>
          <w:rFonts w:ascii="Times New Roman" w:hAnsi="Times New Roman" w:cs="Times New Roman"/>
          <w:noProof/>
        </w:rPr>
        <w:t>based</w:t>
      </w:r>
      <w:r w:rsidRPr="0081735D">
        <w:rPr>
          <w:rFonts w:ascii="Times New Roman" w:hAnsi="Times New Roman" w:cs="Times New Roman"/>
        </w:rPr>
        <w:t>, lock-step sequence of courses covering four core components: (</w:t>
      </w:r>
      <w:proofErr w:type="spellStart"/>
      <w:r w:rsidRPr="0081735D">
        <w:rPr>
          <w:rFonts w:ascii="Times New Roman" w:hAnsi="Times New Roman" w:cs="Times New Roman"/>
        </w:rPr>
        <w:t>i</w:t>
      </w:r>
      <w:proofErr w:type="spellEnd"/>
      <w:r w:rsidRPr="0081735D">
        <w:rPr>
          <w:rFonts w:ascii="Times New Roman" w:hAnsi="Times New Roman" w:cs="Times New Roman"/>
        </w:rPr>
        <w:t>) develop an advanced understanding of fundamental marketing functions, including product, branding, channel, integrated marketing communication</w:t>
      </w:r>
      <w:r>
        <w:rPr>
          <w:rFonts w:ascii="Times New Roman" w:hAnsi="Times New Roman" w:cs="Times New Roman"/>
        </w:rPr>
        <w:t>,</w:t>
      </w:r>
      <w:r w:rsidRPr="0081735D">
        <w:rPr>
          <w:rFonts w:ascii="Times New Roman" w:hAnsi="Times New Roman" w:cs="Times New Roman"/>
        </w:rPr>
        <w:t xml:space="preserve"> and pricing, (ii) acquir</w:t>
      </w:r>
      <w:r w:rsidR="00441F21">
        <w:rPr>
          <w:rFonts w:ascii="Times New Roman" w:hAnsi="Times New Roman" w:cs="Times New Roman"/>
        </w:rPr>
        <w:t>e</w:t>
      </w:r>
      <w:r w:rsidRPr="0081735D">
        <w:rPr>
          <w:rFonts w:ascii="Times New Roman" w:hAnsi="Times New Roman" w:cs="Times New Roman"/>
        </w:rPr>
        <w:t xml:space="preserve"> marketing</w:t>
      </w:r>
      <w:r w:rsidR="005E6450">
        <w:rPr>
          <w:rFonts w:ascii="Times New Roman" w:hAnsi="Times New Roman" w:cs="Times New Roman"/>
        </w:rPr>
        <w:t xml:space="preserve"> research and</w:t>
      </w:r>
      <w:r w:rsidRPr="0081735D">
        <w:rPr>
          <w:rFonts w:ascii="Times New Roman" w:hAnsi="Times New Roman" w:cs="Times New Roman"/>
        </w:rPr>
        <w:t xml:space="preserve"> analytics, </w:t>
      </w:r>
      <w:r w:rsidRPr="00411441">
        <w:rPr>
          <w:rFonts w:ascii="Times New Roman" w:hAnsi="Times New Roman" w:cs="Times New Roman"/>
          <w:noProof/>
        </w:rPr>
        <w:t>statistics</w:t>
      </w:r>
      <w:r w:rsidRPr="0081735D">
        <w:rPr>
          <w:rFonts w:ascii="Times New Roman" w:hAnsi="Times New Roman" w:cs="Times New Roman"/>
        </w:rPr>
        <w:t xml:space="preserve">, </w:t>
      </w:r>
      <w:r w:rsidR="00C171FD">
        <w:rPr>
          <w:rFonts w:ascii="Times New Roman" w:hAnsi="Times New Roman" w:cs="Times New Roman"/>
        </w:rPr>
        <w:t xml:space="preserve">forecasting, </w:t>
      </w:r>
      <w:r w:rsidRPr="0081735D">
        <w:rPr>
          <w:rFonts w:ascii="Times New Roman" w:hAnsi="Times New Roman" w:cs="Times New Roman"/>
        </w:rPr>
        <w:t xml:space="preserve">and modeling skills required to tackle </w:t>
      </w:r>
      <w:r w:rsidRPr="00411441">
        <w:rPr>
          <w:rFonts w:ascii="Times New Roman" w:hAnsi="Times New Roman" w:cs="Times New Roman"/>
          <w:noProof/>
        </w:rPr>
        <w:t>real world</w:t>
      </w:r>
      <w:r w:rsidRPr="0081735D">
        <w:rPr>
          <w:rFonts w:ascii="Times New Roman" w:hAnsi="Times New Roman" w:cs="Times New Roman"/>
        </w:rPr>
        <w:t xml:space="preserve"> marketing challenges</w:t>
      </w:r>
      <w:r>
        <w:rPr>
          <w:rFonts w:ascii="Times New Roman" w:hAnsi="Times New Roman" w:cs="Times New Roman"/>
        </w:rPr>
        <w:t xml:space="preserve"> in the era of Big Data</w:t>
      </w:r>
      <w:r w:rsidRPr="0081735D">
        <w:rPr>
          <w:rFonts w:ascii="Times New Roman" w:hAnsi="Times New Roman" w:cs="Times New Roman"/>
        </w:rPr>
        <w:t xml:space="preserve">, (iii) </w:t>
      </w:r>
      <w:r w:rsidR="00441F21">
        <w:rPr>
          <w:rFonts w:ascii="Times New Roman" w:hAnsi="Times New Roman" w:cs="Times New Roman"/>
        </w:rPr>
        <w:t xml:space="preserve">learn up-to-date, </w:t>
      </w:r>
      <w:r w:rsidRPr="0081735D">
        <w:rPr>
          <w:rFonts w:ascii="Times New Roman" w:hAnsi="Times New Roman" w:cs="Times New Roman"/>
        </w:rPr>
        <w:t>cutting-edge digital marketing and new media marketing practices through a set of digital marketing and social media courses, and (iv) demonstrat</w:t>
      </w:r>
      <w:r w:rsidR="00441F21">
        <w:rPr>
          <w:rFonts w:ascii="Times New Roman" w:hAnsi="Times New Roman" w:cs="Times New Roman"/>
        </w:rPr>
        <w:t>e</w:t>
      </w:r>
      <w:r w:rsidRPr="0081735D">
        <w:rPr>
          <w:rFonts w:ascii="Times New Roman" w:hAnsi="Times New Roman" w:cs="Times New Roman"/>
        </w:rPr>
        <w:t xml:space="preserve"> competency through </w:t>
      </w:r>
      <w:r w:rsidR="00741022">
        <w:rPr>
          <w:rFonts w:ascii="Times New Roman" w:hAnsi="Times New Roman" w:cs="Times New Roman"/>
        </w:rPr>
        <w:t>the</w:t>
      </w:r>
      <w:r w:rsidR="00741022" w:rsidRPr="0081735D">
        <w:rPr>
          <w:rFonts w:ascii="Times New Roman" w:hAnsi="Times New Roman" w:cs="Times New Roman"/>
        </w:rPr>
        <w:t xml:space="preserve"> </w:t>
      </w:r>
      <w:r w:rsidRPr="0081735D">
        <w:rPr>
          <w:rFonts w:ascii="Times New Roman" w:hAnsi="Times New Roman" w:cs="Times New Roman"/>
        </w:rPr>
        <w:t>culminating</w:t>
      </w:r>
      <w:r w:rsidR="00741022">
        <w:rPr>
          <w:rFonts w:ascii="Times New Roman" w:hAnsi="Times New Roman" w:cs="Times New Roman"/>
        </w:rPr>
        <w:t xml:space="preserve"> experience </w:t>
      </w:r>
      <w:r w:rsidRPr="0081735D">
        <w:rPr>
          <w:rFonts w:ascii="Times New Roman" w:hAnsi="Times New Roman" w:cs="Times New Roman"/>
        </w:rPr>
        <w:t xml:space="preserve">in which students </w:t>
      </w:r>
      <w:r w:rsidR="009D7CC8">
        <w:rPr>
          <w:rFonts w:ascii="Times New Roman" w:hAnsi="Times New Roman" w:cs="Times New Roman"/>
        </w:rPr>
        <w:t>work</w:t>
      </w:r>
      <w:r w:rsidR="009D7CC8" w:rsidRPr="0081735D">
        <w:rPr>
          <w:rFonts w:ascii="Times New Roman" w:hAnsi="Times New Roman" w:cs="Times New Roman"/>
        </w:rPr>
        <w:t xml:space="preserve"> </w:t>
      </w:r>
      <w:r w:rsidRPr="0081735D">
        <w:rPr>
          <w:rFonts w:ascii="Times New Roman" w:hAnsi="Times New Roman" w:cs="Times New Roman"/>
        </w:rPr>
        <w:t xml:space="preserve">with local </w:t>
      </w:r>
      <w:r w:rsidR="009D7CC8">
        <w:rPr>
          <w:rFonts w:ascii="Times New Roman" w:hAnsi="Times New Roman" w:cs="Times New Roman"/>
        </w:rPr>
        <w:t xml:space="preserve">businesses and </w:t>
      </w:r>
      <w:r w:rsidRPr="0081735D">
        <w:rPr>
          <w:rFonts w:ascii="Times New Roman" w:hAnsi="Times New Roman" w:cs="Times New Roman"/>
        </w:rPr>
        <w:t>industry leaders to identify marketing opportunities and develop analytical solutions.</w:t>
      </w:r>
    </w:p>
    <w:p w14:paraId="7D8F5B99" w14:textId="77777777" w:rsidR="000E4D4D" w:rsidRPr="0081735D" w:rsidRDefault="000E4D4D" w:rsidP="000E4D4D">
      <w:pPr>
        <w:spacing w:line="360" w:lineRule="auto"/>
        <w:ind w:left="1080"/>
        <w:rPr>
          <w:rFonts w:ascii="Times New Roman" w:eastAsia="Times New Roman" w:hAnsi="Times New Roman" w:cs="Times New Roman"/>
          <w:color w:val="FF0000"/>
          <w:u w:val="single"/>
          <w:shd w:val="clear" w:color="auto" w:fill="FFFFFF"/>
        </w:rPr>
      </w:pPr>
    </w:p>
    <w:p w14:paraId="7FB9E64D" w14:textId="77777777" w:rsidR="000E4D4D" w:rsidRPr="00240DF0" w:rsidRDefault="000E4D4D" w:rsidP="000E4D4D">
      <w:pPr>
        <w:spacing w:line="360" w:lineRule="auto"/>
        <w:ind w:left="1080"/>
        <w:jc w:val="both"/>
        <w:rPr>
          <w:rFonts w:ascii="Times New Roman" w:hAnsi="Times New Roman" w:cs="Times New Roman"/>
          <w:u w:val="single"/>
        </w:rPr>
      </w:pPr>
      <w:r w:rsidRPr="00240DF0">
        <w:rPr>
          <w:rFonts w:ascii="Times New Roman" w:hAnsi="Times New Roman" w:cs="Times New Roman"/>
          <w:u w:val="single"/>
        </w:rPr>
        <w:t>Strengths</w:t>
      </w:r>
    </w:p>
    <w:p w14:paraId="19C52391" w14:textId="77777777" w:rsidR="000E4D4D" w:rsidRPr="00371FCD" w:rsidRDefault="00441F21" w:rsidP="000E4D4D">
      <w:pPr>
        <w:ind w:left="1080"/>
        <w:rPr>
          <w:rFonts w:ascii="Times New Roman" w:hAnsi="Times New Roman" w:cs="Times New Roman"/>
        </w:rPr>
      </w:pPr>
      <w:r>
        <w:rPr>
          <w:rFonts w:ascii="Times New Roman" w:hAnsi="Times New Roman" w:cs="Times New Roman"/>
        </w:rPr>
        <w:t>The</w:t>
      </w:r>
      <w:r w:rsidRPr="00050E4A">
        <w:rPr>
          <w:rFonts w:ascii="Times New Roman" w:hAnsi="Times New Roman" w:cs="Times New Roman"/>
        </w:rPr>
        <w:t xml:space="preserve"> </w:t>
      </w:r>
      <w:r w:rsidR="000E4D4D" w:rsidRPr="00050E4A">
        <w:rPr>
          <w:rFonts w:ascii="Times New Roman" w:hAnsi="Times New Roman" w:cs="Times New Roman"/>
        </w:rPr>
        <w:t xml:space="preserve">rigorous curriculum </w:t>
      </w:r>
      <w:r w:rsidR="000E4D4D">
        <w:rPr>
          <w:rFonts w:ascii="Times New Roman" w:hAnsi="Times New Roman" w:cs="Times New Roman"/>
        </w:rPr>
        <w:t>will equip graduates with advanced knowledge and skills needed to identify, analyze, and resolve complex marketing challenges faced by</w:t>
      </w:r>
      <w:r w:rsidR="00C171FD">
        <w:rPr>
          <w:rFonts w:ascii="Times New Roman" w:hAnsi="Times New Roman" w:cs="Times New Roman"/>
        </w:rPr>
        <w:t xml:space="preserve"> companies in a </w:t>
      </w:r>
      <w:r w:rsidR="000E4D4D">
        <w:rPr>
          <w:rFonts w:ascii="Times New Roman" w:hAnsi="Times New Roman" w:cs="Times New Roman"/>
        </w:rPr>
        <w:t>global</w:t>
      </w:r>
      <w:r w:rsidR="00C171FD">
        <w:rPr>
          <w:rFonts w:ascii="Times New Roman" w:hAnsi="Times New Roman" w:cs="Times New Roman"/>
        </w:rPr>
        <w:t xml:space="preserve"> environment</w:t>
      </w:r>
      <w:r w:rsidR="000E4D4D">
        <w:rPr>
          <w:rFonts w:ascii="Times New Roman" w:hAnsi="Times New Roman" w:cs="Times New Roman"/>
        </w:rPr>
        <w:t xml:space="preserve">. This is accomplished through </w:t>
      </w:r>
      <w:r w:rsidR="00C171FD">
        <w:rPr>
          <w:rFonts w:ascii="Times New Roman" w:hAnsi="Times New Roman" w:cs="Times New Roman"/>
        </w:rPr>
        <w:t xml:space="preserve">the mastering of </w:t>
      </w:r>
      <w:r w:rsidR="000E4D4D">
        <w:rPr>
          <w:rFonts w:ascii="Times New Roman" w:hAnsi="Times New Roman" w:cs="Times New Roman"/>
        </w:rPr>
        <w:t xml:space="preserve">a unique combination of quantitative, analytical, technical and strategic </w:t>
      </w:r>
      <w:r w:rsidR="00C171FD">
        <w:rPr>
          <w:rFonts w:ascii="Times New Roman" w:hAnsi="Times New Roman" w:cs="Times New Roman"/>
        </w:rPr>
        <w:t>skills</w:t>
      </w:r>
      <w:r w:rsidR="000E4D4D">
        <w:rPr>
          <w:rFonts w:ascii="Times New Roman" w:hAnsi="Times New Roman" w:cs="Times New Roman"/>
        </w:rPr>
        <w:t xml:space="preserve">. Specifically, our program </w:t>
      </w:r>
      <w:r w:rsidR="000E4D4D" w:rsidRPr="00371FCD">
        <w:rPr>
          <w:rFonts w:ascii="Times New Roman" w:hAnsi="Times New Roman" w:cs="Times New Roman"/>
        </w:rPr>
        <w:t xml:space="preserve">will target those students who want to develop a professional marketing career, whose success requires proficiency in analyzing </w:t>
      </w:r>
      <w:r w:rsidR="00C171FD">
        <w:rPr>
          <w:rFonts w:ascii="Times New Roman" w:hAnsi="Times New Roman" w:cs="Times New Roman"/>
        </w:rPr>
        <w:t>customer behavior</w:t>
      </w:r>
      <w:r w:rsidR="000E4D4D" w:rsidRPr="00371FCD">
        <w:rPr>
          <w:rFonts w:ascii="Times New Roman" w:hAnsi="Times New Roman" w:cs="Times New Roman"/>
        </w:rPr>
        <w:t xml:space="preserve">, developing digital marketing strategies, </w:t>
      </w:r>
      <w:r w:rsidR="009D7CC8">
        <w:rPr>
          <w:rFonts w:ascii="Times New Roman" w:hAnsi="Times New Roman" w:cs="Times New Roman"/>
        </w:rPr>
        <w:t xml:space="preserve">as well as </w:t>
      </w:r>
      <w:r w:rsidR="000E4D4D" w:rsidRPr="00371FCD">
        <w:rPr>
          <w:rFonts w:ascii="Times New Roman" w:hAnsi="Times New Roman" w:cs="Times New Roman"/>
        </w:rPr>
        <w:t>sales</w:t>
      </w:r>
      <w:r w:rsidR="000E4D4D">
        <w:rPr>
          <w:rFonts w:ascii="Times New Roman" w:hAnsi="Times New Roman" w:cs="Times New Roman"/>
        </w:rPr>
        <w:t xml:space="preserve"> </w:t>
      </w:r>
      <w:r w:rsidR="000E4D4D" w:rsidRPr="00371FCD">
        <w:rPr>
          <w:rFonts w:ascii="Times New Roman" w:hAnsi="Times New Roman" w:cs="Times New Roman"/>
        </w:rPr>
        <w:t>force management</w:t>
      </w:r>
      <w:r w:rsidR="000E4D4D" w:rsidRPr="00D80517">
        <w:rPr>
          <w:rFonts w:ascii="Times New Roman" w:hAnsi="Times New Roman" w:cs="Times New Roman"/>
        </w:rPr>
        <w:t xml:space="preserve"> </w:t>
      </w:r>
      <w:r w:rsidR="000E4D4D" w:rsidRPr="00371FCD">
        <w:rPr>
          <w:rFonts w:ascii="Times New Roman" w:hAnsi="Times New Roman" w:cs="Times New Roman"/>
        </w:rPr>
        <w:t xml:space="preserve">strategies, </w:t>
      </w:r>
      <w:r w:rsidR="009D7CC8">
        <w:rPr>
          <w:rFonts w:ascii="Times New Roman" w:hAnsi="Times New Roman" w:cs="Times New Roman"/>
        </w:rPr>
        <w:t xml:space="preserve">and </w:t>
      </w:r>
      <w:r w:rsidR="000E4D4D" w:rsidRPr="00371FCD">
        <w:rPr>
          <w:rFonts w:ascii="Times New Roman" w:hAnsi="Times New Roman" w:cs="Times New Roman"/>
        </w:rPr>
        <w:t>customer relationship management (CRM), new product development and brand management</w:t>
      </w:r>
      <w:r w:rsidR="009D7CC8">
        <w:rPr>
          <w:rFonts w:ascii="Times New Roman" w:hAnsi="Times New Roman" w:cs="Times New Roman"/>
        </w:rPr>
        <w:t xml:space="preserve"> skills</w:t>
      </w:r>
      <w:r w:rsidR="00C171FD">
        <w:rPr>
          <w:rFonts w:ascii="Times New Roman" w:hAnsi="Times New Roman" w:cs="Times New Roman"/>
        </w:rPr>
        <w:t xml:space="preserve"> all based on big data</w:t>
      </w:r>
      <w:r w:rsidR="000E4D4D" w:rsidRPr="00371FCD">
        <w:rPr>
          <w:rFonts w:ascii="Times New Roman" w:hAnsi="Times New Roman" w:cs="Times New Roman"/>
        </w:rPr>
        <w:t xml:space="preserve">. </w:t>
      </w:r>
    </w:p>
    <w:p w14:paraId="3AF23470" w14:textId="77777777" w:rsidR="000E4D4D" w:rsidRPr="00371FCD" w:rsidRDefault="000E4D4D" w:rsidP="000E4D4D">
      <w:pPr>
        <w:ind w:left="1080"/>
        <w:rPr>
          <w:rFonts w:ascii="Times New Roman" w:eastAsia="Times New Roman" w:hAnsi="Times New Roman" w:cs="Times New Roman"/>
          <w:color w:val="000000"/>
          <w:shd w:val="clear" w:color="auto" w:fill="FFFFFF"/>
        </w:rPr>
      </w:pPr>
    </w:p>
    <w:p w14:paraId="78D28074" w14:textId="77777777" w:rsidR="000E4D4D" w:rsidRPr="0080342E" w:rsidRDefault="006C6107" w:rsidP="000E4D4D">
      <w:pPr>
        <w:ind w:left="108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lastRenderedPageBreak/>
        <w:t>In order</w:t>
      </w:r>
      <w:r w:rsidR="000E4D4D" w:rsidRPr="00371FCD">
        <w:rPr>
          <w:rFonts w:ascii="Times New Roman" w:eastAsia="Times New Roman" w:hAnsi="Times New Roman" w:cs="Times New Roman"/>
          <w:color w:val="000000"/>
          <w:shd w:val="clear" w:color="auto" w:fill="FFFFFF"/>
        </w:rPr>
        <w:t xml:space="preserve"> to help marketing professionals pursue their MSM degree without disrupting their current career positions</w:t>
      </w:r>
      <w:r>
        <w:rPr>
          <w:rFonts w:ascii="Times New Roman" w:eastAsia="Times New Roman" w:hAnsi="Times New Roman" w:cs="Times New Roman"/>
          <w:color w:val="000000"/>
          <w:shd w:val="clear" w:color="auto" w:fill="FFFFFF"/>
        </w:rPr>
        <w:t xml:space="preserve">, </w:t>
      </w:r>
      <w:r w:rsidR="000E4D4D">
        <w:rPr>
          <w:rFonts w:ascii="Times New Roman" w:eastAsia="Times New Roman" w:hAnsi="Times New Roman" w:cs="Times New Roman"/>
          <w:color w:val="000000"/>
          <w:shd w:val="clear" w:color="auto" w:fill="FFFFFF"/>
        </w:rPr>
        <w:t xml:space="preserve">the </w:t>
      </w:r>
      <w:r>
        <w:rPr>
          <w:rFonts w:ascii="Times New Roman" w:eastAsia="Times New Roman" w:hAnsi="Times New Roman" w:cs="Times New Roman"/>
          <w:color w:val="000000"/>
          <w:shd w:val="clear" w:color="auto" w:fill="FFFFFF"/>
        </w:rPr>
        <w:t xml:space="preserve">MSM courses </w:t>
      </w:r>
      <w:r w:rsidR="000E4D4D">
        <w:rPr>
          <w:rFonts w:ascii="Times New Roman" w:eastAsia="Times New Roman" w:hAnsi="Times New Roman" w:cs="Times New Roman"/>
          <w:color w:val="000000"/>
          <w:shd w:val="clear" w:color="auto" w:fill="FFFFFF"/>
        </w:rPr>
        <w:t xml:space="preserve">will be </w:t>
      </w:r>
      <w:r>
        <w:rPr>
          <w:rFonts w:ascii="Times New Roman" w:eastAsia="Times New Roman" w:hAnsi="Times New Roman" w:cs="Times New Roman"/>
          <w:color w:val="000000"/>
          <w:shd w:val="clear" w:color="auto" w:fill="FFFFFF"/>
        </w:rPr>
        <w:t xml:space="preserve">offered </w:t>
      </w:r>
      <w:r w:rsidR="00C171FD">
        <w:rPr>
          <w:rFonts w:ascii="Times New Roman" w:eastAsia="Times New Roman" w:hAnsi="Times New Roman" w:cs="Times New Roman"/>
          <w:color w:val="000000"/>
          <w:shd w:val="clear" w:color="auto" w:fill="FFFFFF"/>
        </w:rPr>
        <w:t xml:space="preserve">through a combination of </w:t>
      </w:r>
      <w:r w:rsidR="000E4D4D">
        <w:rPr>
          <w:rFonts w:ascii="Times New Roman" w:eastAsia="Times New Roman" w:hAnsi="Times New Roman" w:cs="Times New Roman"/>
          <w:color w:val="000000"/>
          <w:shd w:val="clear" w:color="auto" w:fill="FFFFFF"/>
        </w:rPr>
        <w:t>face</w:t>
      </w:r>
      <w:r>
        <w:rPr>
          <w:rFonts w:ascii="Times New Roman" w:eastAsia="Times New Roman" w:hAnsi="Times New Roman" w:cs="Times New Roman"/>
          <w:color w:val="000000"/>
          <w:shd w:val="clear" w:color="auto" w:fill="FFFFFF"/>
        </w:rPr>
        <w:t>-</w:t>
      </w:r>
      <w:r w:rsidR="000E4D4D">
        <w:rPr>
          <w:rFonts w:ascii="Times New Roman" w:eastAsia="Times New Roman" w:hAnsi="Times New Roman" w:cs="Times New Roman"/>
          <w:color w:val="000000"/>
          <w:shd w:val="clear" w:color="auto" w:fill="FFFFFF"/>
        </w:rPr>
        <w:t>to</w:t>
      </w:r>
      <w:r>
        <w:rPr>
          <w:rFonts w:ascii="Times New Roman" w:eastAsia="Times New Roman" w:hAnsi="Times New Roman" w:cs="Times New Roman"/>
          <w:color w:val="000000"/>
          <w:shd w:val="clear" w:color="auto" w:fill="FFFFFF"/>
        </w:rPr>
        <w:t>-</w:t>
      </w:r>
      <w:r w:rsidR="000E4D4D">
        <w:rPr>
          <w:rFonts w:ascii="Times New Roman" w:eastAsia="Times New Roman" w:hAnsi="Times New Roman" w:cs="Times New Roman"/>
          <w:color w:val="000000"/>
          <w:shd w:val="clear" w:color="auto" w:fill="FFFFFF"/>
        </w:rPr>
        <w:t>face</w:t>
      </w:r>
      <w:r>
        <w:rPr>
          <w:rFonts w:ascii="Times New Roman" w:eastAsia="Times New Roman" w:hAnsi="Times New Roman" w:cs="Times New Roman"/>
          <w:color w:val="000000"/>
          <w:shd w:val="clear" w:color="auto" w:fill="FFFFFF"/>
        </w:rPr>
        <w:t xml:space="preserve"> </w:t>
      </w:r>
      <w:r w:rsidR="00C171FD">
        <w:rPr>
          <w:rFonts w:ascii="Times New Roman" w:eastAsia="Times New Roman" w:hAnsi="Times New Roman" w:cs="Times New Roman"/>
          <w:color w:val="000000"/>
          <w:shd w:val="clear" w:color="auto" w:fill="FFFFFF"/>
        </w:rPr>
        <w:t>and</w:t>
      </w:r>
      <w:r w:rsidR="000E4D4D">
        <w:rPr>
          <w:rFonts w:ascii="Times New Roman" w:eastAsia="Times New Roman" w:hAnsi="Times New Roman" w:cs="Times New Roman"/>
          <w:color w:val="000000"/>
          <w:shd w:val="clear" w:color="auto" w:fill="FFFFFF"/>
        </w:rPr>
        <w:t xml:space="preserve"> hybrid </w:t>
      </w:r>
      <w:r>
        <w:rPr>
          <w:rFonts w:ascii="Times New Roman" w:eastAsia="Times New Roman" w:hAnsi="Times New Roman" w:cs="Times New Roman"/>
          <w:color w:val="000000"/>
          <w:shd w:val="clear" w:color="auto" w:fill="FFFFFF"/>
        </w:rPr>
        <w:t>format</w:t>
      </w:r>
      <w:r w:rsidR="00C171FD">
        <w:rPr>
          <w:rFonts w:ascii="Times New Roman" w:eastAsia="Times New Roman" w:hAnsi="Times New Roman" w:cs="Times New Roman"/>
          <w:color w:val="000000"/>
          <w:shd w:val="clear" w:color="auto" w:fill="FFFFFF"/>
        </w:rPr>
        <w:t xml:space="preserve"> weekday evenings and Saturdays</w:t>
      </w:r>
      <w:r w:rsidR="000E4D4D">
        <w:rPr>
          <w:rFonts w:ascii="Times New Roman" w:eastAsia="Times New Roman" w:hAnsi="Times New Roman" w:cs="Times New Roman"/>
          <w:color w:val="000000"/>
          <w:shd w:val="clear" w:color="auto" w:fill="FFFFFF"/>
        </w:rPr>
        <w:t>.</w:t>
      </w:r>
    </w:p>
    <w:p w14:paraId="3E96E531" w14:textId="77777777" w:rsidR="000E4D4D" w:rsidRPr="0080342E" w:rsidRDefault="000E4D4D" w:rsidP="000E4D4D">
      <w:pPr>
        <w:ind w:left="1080"/>
        <w:rPr>
          <w:rFonts w:ascii="Times New Roman" w:eastAsia="Times New Roman" w:hAnsi="Times New Roman" w:cs="Times New Roman"/>
          <w:color w:val="000000"/>
          <w:shd w:val="clear" w:color="auto" w:fill="FFFFFF"/>
        </w:rPr>
      </w:pPr>
    </w:p>
    <w:p w14:paraId="3DE356CD" w14:textId="77777777" w:rsidR="000E4D4D" w:rsidRPr="00DD1D1C" w:rsidRDefault="000E4D4D" w:rsidP="000E4D4D">
      <w:pPr>
        <w:ind w:left="1080"/>
        <w:rPr>
          <w:rFonts w:ascii="Times New Roman" w:hAnsi="Times New Roman" w:cs="Times New Roman"/>
        </w:rPr>
      </w:pPr>
      <w:r>
        <w:rPr>
          <w:rFonts w:ascii="Times New Roman" w:hAnsi="Times New Roman" w:cs="Times New Roman"/>
        </w:rPr>
        <w:t xml:space="preserve">The program is located within one of the world’s most active business environments. </w:t>
      </w:r>
      <w:r w:rsidRPr="00DD1D1C">
        <w:rPr>
          <w:rFonts w:ascii="Times New Roman" w:hAnsi="Times New Roman" w:cs="Times New Roman"/>
          <w:color w:val="000000"/>
        </w:rPr>
        <w:t xml:space="preserve">CSULB is located in southwest Los Angeles County </w:t>
      </w:r>
      <w:r w:rsidR="00C171FD">
        <w:rPr>
          <w:rFonts w:ascii="Times New Roman" w:hAnsi="Times New Roman" w:cs="Times New Roman"/>
          <w:color w:val="000000"/>
        </w:rPr>
        <w:t xml:space="preserve">on the border of Los Angeles </w:t>
      </w:r>
      <w:proofErr w:type="gramStart"/>
      <w:r w:rsidR="00C171FD">
        <w:rPr>
          <w:rFonts w:ascii="Times New Roman" w:hAnsi="Times New Roman" w:cs="Times New Roman"/>
          <w:color w:val="000000"/>
        </w:rPr>
        <w:t>county</w:t>
      </w:r>
      <w:proofErr w:type="gramEnd"/>
      <w:r w:rsidR="00C171FD">
        <w:rPr>
          <w:rFonts w:ascii="Times New Roman" w:hAnsi="Times New Roman" w:cs="Times New Roman"/>
          <w:color w:val="000000"/>
        </w:rPr>
        <w:t xml:space="preserve"> and Orange c</w:t>
      </w:r>
      <w:r w:rsidRPr="00DD1D1C">
        <w:rPr>
          <w:rFonts w:ascii="Times New Roman" w:hAnsi="Times New Roman" w:cs="Times New Roman"/>
          <w:color w:val="000000"/>
        </w:rPr>
        <w:t>ounty.</w:t>
      </w:r>
      <w:r>
        <w:rPr>
          <w:rFonts w:ascii="Times New Roman" w:hAnsi="Times New Roman" w:cs="Times New Roman"/>
          <w:color w:val="000000"/>
        </w:rPr>
        <w:t xml:space="preserve"> </w:t>
      </w:r>
      <w:r w:rsidRPr="00DD1D1C">
        <w:rPr>
          <w:rFonts w:ascii="Times New Roman" w:hAnsi="Times New Roman" w:cs="Times New Roman"/>
          <w:color w:val="000000"/>
        </w:rPr>
        <w:t xml:space="preserve">Between these two </w:t>
      </w:r>
      <w:r w:rsidRPr="00411441">
        <w:rPr>
          <w:rFonts w:ascii="Times New Roman" w:hAnsi="Times New Roman" w:cs="Times New Roman"/>
          <w:noProof/>
          <w:color w:val="000000"/>
        </w:rPr>
        <w:t>counties</w:t>
      </w:r>
      <w:r w:rsidRPr="00DD1D1C">
        <w:rPr>
          <w:rFonts w:ascii="Times New Roman" w:hAnsi="Times New Roman" w:cs="Times New Roman"/>
          <w:color w:val="000000"/>
        </w:rPr>
        <w:t xml:space="preserve"> there are many prominent marketing service firms. </w:t>
      </w:r>
      <w:r w:rsidRPr="00DD1D1C">
        <w:rPr>
          <w:rFonts w:ascii="Times New Roman" w:hAnsi="Times New Roman" w:cs="Times New Roman"/>
          <w:bCs/>
          <w:color w:val="000000"/>
        </w:rPr>
        <w:t>The region is also home</w:t>
      </w:r>
      <w:r w:rsidRPr="00DD1D1C">
        <w:rPr>
          <w:rFonts w:ascii="Times New Roman" w:hAnsi="Times New Roman" w:cs="Times New Roman"/>
          <w:color w:val="000000"/>
        </w:rPr>
        <w:t xml:space="preserve"> to Fortune 500 companies </w:t>
      </w:r>
      <w:r w:rsidRPr="00DD1D1C">
        <w:rPr>
          <w:rFonts w:ascii="Times New Roman" w:hAnsi="Times New Roman" w:cs="Times New Roman"/>
          <w:bCs/>
          <w:color w:val="000000"/>
        </w:rPr>
        <w:t>including</w:t>
      </w:r>
      <w:r w:rsidRPr="00DD1D1C">
        <w:rPr>
          <w:rFonts w:ascii="Times New Roman" w:hAnsi="Times New Roman" w:cs="Times New Roman"/>
          <w:color w:val="000000"/>
        </w:rPr>
        <w:t xml:space="preserve"> Disney, </w:t>
      </w:r>
      <w:r w:rsidR="00441F21">
        <w:rPr>
          <w:rFonts w:ascii="Times New Roman" w:hAnsi="Times New Roman" w:cs="Times New Roman"/>
          <w:color w:val="000000"/>
        </w:rPr>
        <w:t>AT&amp;T</w:t>
      </w:r>
      <w:r w:rsidRPr="00DD1D1C">
        <w:rPr>
          <w:rFonts w:ascii="Times New Roman" w:hAnsi="Times New Roman" w:cs="Times New Roman"/>
          <w:color w:val="000000"/>
        </w:rPr>
        <w:t>, Occidental Petroleum</w:t>
      </w:r>
      <w:r w:rsidR="00D46AC6">
        <w:rPr>
          <w:rFonts w:ascii="Times New Roman" w:hAnsi="Times New Roman" w:cs="Times New Roman"/>
          <w:color w:val="000000"/>
        </w:rPr>
        <w:t>/California Resources Corp</w:t>
      </w:r>
      <w:r w:rsidRPr="00DD1D1C">
        <w:rPr>
          <w:rFonts w:ascii="Times New Roman" w:hAnsi="Times New Roman" w:cs="Times New Roman"/>
          <w:color w:val="000000"/>
        </w:rPr>
        <w:t>,</w:t>
      </w:r>
      <w:r w:rsidR="00D46AC6">
        <w:rPr>
          <w:rFonts w:ascii="Times New Roman" w:hAnsi="Times New Roman" w:cs="Times New Roman"/>
          <w:color w:val="000000"/>
        </w:rPr>
        <w:t xml:space="preserve"> Virgin Galactic,</w:t>
      </w:r>
      <w:r w:rsidRPr="00DD1D1C">
        <w:rPr>
          <w:rFonts w:ascii="Times New Roman" w:hAnsi="Times New Roman" w:cs="Times New Roman"/>
          <w:color w:val="000000"/>
        </w:rPr>
        <w:t xml:space="preserve"> </w:t>
      </w:r>
      <w:r w:rsidRPr="00411441">
        <w:rPr>
          <w:rFonts w:ascii="Times New Roman" w:hAnsi="Times New Roman" w:cs="Times New Roman"/>
          <w:noProof/>
          <w:color w:val="000000"/>
        </w:rPr>
        <w:t>Amgen</w:t>
      </w:r>
      <w:r>
        <w:rPr>
          <w:rFonts w:ascii="Times New Roman" w:hAnsi="Times New Roman" w:cs="Times New Roman"/>
          <w:noProof/>
          <w:color w:val="000000"/>
        </w:rPr>
        <w:t>,</w:t>
      </w:r>
      <w:r w:rsidRPr="00DD1D1C">
        <w:rPr>
          <w:rFonts w:ascii="Times New Roman" w:hAnsi="Times New Roman" w:cs="Times New Roman"/>
          <w:color w:val="000000"/>
        </w:rPr>
        <w:t xml:space="preserve"> </w:t>
      </w:r>
      <w:r w:rsidRPr="00DD1D1C">
        <w:rPr>
          <w:rFonts w:ascii="Times New Roman" w:hAnsi="Times New Roman" w:cs="Times New Roman"/>
          <w:bCs/>
          <w:color w:val="000000"/>
        </w:rPr>
        <w:t>and</w:t>
      </w:r>
      <w:r w:rsidRPr="00DD1D1C">
        <w:rPr>
          <w:rFonts w:ascii="Times New Roman" w:hAnsi="Times New Roman" w:cs="Times New Roman"/>
          <w:color w:val="000000"/>
        </w:rPr>
        <w:t xml:space="preserve"> Mattel.</w:t>
      </w:r>
      <w:r>
        <w:rPr>
          <w:rFonts w:ascii="Times New Roman" w:hAnsi="Times New Roman" w:cs="Times New Roman"/>
          <w:color w:val="000000"/>
        </w:rPr>
        <w:t xml:space="preserve"> </w:t>
      </w:r>
      <w:r w:rsidRPr="00DD1D1C">
        <w:rPr>
          <w:rFonts w:ascii="Times New Roman" w:hAnsi="Times New Roman" w:cs="Times New Roman"/>
          <w:color w:val="000000"/>
        </w:rPr>
        <w:t xml:space="preserve">In addition, many </w:t>
      </w:r>
      <w:r w:rsidRPr="00DD1D1C">
        <w:rPr>
          <w:rFonts w:ascii="Times New Roman" w:hAnsi="Times New Roman" w:cs="Times New Roman"/>
          <w:bCs/>
          <w:color w:val="000000"/>
        </w:rPr>
        <w:t xml:space="preserve">international </w:t>
      </w:r>
      <w:r w:rsidRPr="00DD1D1C">
        <w:rPr>
          <w:rFonts w:ascii="Times New Roman" w:hAnsi="Times New Roman" w:cs="Times New Roman"/>
          <w:color w:val="000000"/>
        </w:rPr>
        <w:t xml:space="preserve">firms </w:t>
      </w:r>
      <w:r w:rsidRPr="00DD1D1C">
        <w:rPr>
          <w:rFonts w:ascii="Times New Roman" w:hAnsi="Times New Roman" w:cs="Times New Roman"/>
          <w:bCs/>
          <w:color w:val="000000"/>
        </w:rPr>
        <w:t>such as</w:t>
      </w:r>
      <w:r w:rsidRPr="00DD1D1C">
        <w:rPr>
          <w:rFonts w:ascii="Times New Roman" w:hAnsi="Times New Roman" w:cs="Times New Roman"/>
          <w:color w:val="000000"/>
        </w:rPr>
        <w:t xml:space="preserve"> </w:t>
      </w:r>
      <w:r w:rsidR="00D46AC6">
        <w:rPr>
          <w:rFonts w:ascii="Times New Roman" w:hAnsi="Times New Roman" w:cs="Times New Roman"/>
          <w:color w:val="000000"/>
        </w:rPr>
        <w:t>Me</w:t>
      </w:r>
      <w:r w:rsidR="003A01E6">
        <w:rPr>
          <w:rFonts w:ascii="Times New Roman" w:hAnsi="Times New Roman" w:cs="Times New Roman"/>
          <w:color w:val="000000"/>
        </w:rPr>
        <w:t>rcedes Benz Vehicle Preparation a</w:t>
      </w:r>
      <w:r w:rsidRPr="00DD1D1C">
        <w:rPr>
          <w:rFonts w:ascii="Times New Roman" w:hAnsi="Times New Roman" w:cs="Times New Roman"/>
          <w:bCs/>
          <w:color w:val="000000"/>
        </w:rPr>
        <w:t xml:space="preserve">nd </w:t>
      </w:r>
      <w:r w:rsidRPr="00DD1D1C">
        <w:rPr>
          <w:rFonts w:ascii="Times New Roman" w:hAnsi="Times New Roman" w:cs="Times New Roman"/>
          <w:color w:val="000000"/>
        </w:rPr>
        <w:t>Hyundai have expanded their footings in Southern California.</w:t>
      </w:r>
      <w:r>
        <w:rPr>
          <w:rFonts w:ascii="Times New Roman" w:hAnsi="Times New Roman" w:cs="Times New Roman"/>
          <w:color w:val="000000"/>
        </w:rPr>
        <w:t xml:space="preserve"> </w:t>
      </w:r>
      <w:r w:rsidR="003A01E6">
        <w:rPr>
          <w:rFonts w:ascii="Times New Roman" w:hAnsi="Times New Roman" w:cs="Times New Roman"/>
          <w:color w:val="000000"/>
        </w:rPr>
        <w:t>The region</w:t>
      </w:r>
      <w:r>
        <w:rPr>
          <w:rFonts w:ascii="Times New Roman" w:hAnsi="Times New Roman" w:cs="Times New Roman"/>
          <w:color w:val="000000"/>
        </w:rPr>
        <w:t xml:space="preserve"> also has a </w:t>
      </w:r>
      <w:r w:rsidR="003A01E6">
        <w:rPr>
          <w:rFonts w:ascii="Times New Roman" w:hAnsi="Times New Roman" w:cs="Times New Roman"/>
          <w:color w:val="000000"/>
        </w:rPr>
        <w:t>large number of small to medium-</w:t>
      </w:r>
      <w:r>
        <w:rPr>
          <w:rFonts w:ascii="Times New Roman" w:hAnsi="Times New Roman" w:cs="Times New Roman"/>
          <w:color w:val="000000"/>
        </w:rPr>
        <w:t>size</w:t>
      </w:r>
      <w:r w:rsidR="003A01E6">
        <w:rPr>
          <w:rFonts w:ascii="Times New Roman" w:hAnsi="Times New Roman" w:cs="Times New Roman"/>
          <w:color w:val="000000"/>
        </w:rPr>
        <w:t>d</w:t>
      </w:r>
      <w:r>
        <w:rPr>
          <w:rFonts w:ascii="Times New Roman" w:hAnsi="Times New Roman" w:cs="Times New Roman"/>
          <w:color w:val="000000"/>
        </w:rPr>
        <w:t xml:space="preserve"> marketing and advertising companies </w:t>
      </w:r>
      <w:r w:rsidR="003A01E6">
        <w:rPr>
          <w:rFonts w:ascii="Times New Roman" w:hAnsi="Times New Roman" w:cs="Times New Roman"/>
          <w:color w:val="000000"/>
        </w:rPr>
        <w:t xml:space="preserve">in which </w:t>
      </w:r>
      <w:r>
        <w:rPr>
          <w:rFonts w:ascii="Times New Roman" w:hAnsi="Times New Roman" w:cs="Times New Roman"/>
          <w:color w:val="000000"/>
        </w:rPr>
        <w:t xml:space="preserve">we have placed both our undergraduate and graduate students. </w:t>
      </w:r>
      <w:r w:rsidRPr="00DD1D1C">
        <w:rPr>
          <w:rFonts w:ascii="Times New Roman" w:hAnsi="Times New Roman" w:cs="Times New Roman"/>
          <w:bCs/>
          <w:color w:val="000000"/>
        </w:rPr>
        <w:t xml:space="preserve">Thus, </w:t>
      </w:r>
      <w:r w:rsidRPr="00DD1D1C">
        <w:rPr>
          <w:rFonts w:ascii="Times New Roman" w:hAnsi="Times New Roman" w:cs="Times New Roman"/>
          <w:color w:val="000000"/>
        </w:rPr>
        <w:t xml:space="preserve">California State University, Long Beach has </w:t>
      </w:r>
      <w:r>
        <w:rPr>
          <w:rFonts w:ascii="Times New Roman" w:hAnsi="Times New Roman" w:cs="Times New Roman"/>
          <w:color w:val="000000"/>
        </w:rPr>
        <w:t>a</w:t>
      </w:r>
      <w:r w:rsidRPr="00DD1D1C">
        <w:rPr>
          <w:rFonts w:ascii="Times New Roman" w:hAnsi="Times New Roman" w:cs="Times New Roman"/>
          <w:color w:val="000000"/>
        </w:rPr>
        <w:t xml:space="preserve"> geographic advantage </w:t>
      </w:r>
      <w:r w:rsidRPr="00DD1D1C">
        <w:rPr>
          <w:rFonts w:ascii="Times New Roman" w:hAnsi="Times New Roman" w:cs="Times New Roman"/>
          <w:bCs/>
          <w:color w:val="000000"/>
        </w:rPr>
        <w:t>due to its close proximity to these</w:t>
      </w:r>
      <w:r w:rsidRPr="00DD1D1C">
        <w:rPr>
          <w:rFonts w:ascii="Times New Roman" w:hAnsi="Times New Roman" w:cs="Times New Roman"/>
          <w:color w:val="000000"/>
        </w:rPr>
        <w:t xml:space="preserve"> well-known domestic and global companies.</w:t>
      </w:r>
      <w:r>
        <w:rPr>
          <w:rFonts w:ascii="Times New Roman" w:hAnsi="Times New Roman" w:cs="Times New Roman"/>
          <w:color w:val="000000"/>
        </w:rPr>
        <w:t xml:space="preserve"> </w:t>
      </w:r>
      <w:r>
        <w:rPr>
          <w:rFonts w:ascii="Times New Roman" w:hAnsi="Times New Roman" w:cs="Times New Roman"/>
          <w:bCs/>
          <w:color w:val="000000"/>
        </w:rPr>
        <w:t xml:space="preserve">The </w:t>
      </w:r>
      <w:r w:rsidR="008463F3">
        <w:rPr>
          <w:rFonts w:ascii="Times New Roman" w:hAnsi="Times New Roman" w:cs="Times New Roman"/>
          <w:bCs/>
          <w:color w:val="000000"/>
        </w:rPr>
        <w:t xml:space="preserve">goal of the </w:t>
      </w:r>
      <w:r>
        <w:rPr>
          <w:rFonts w:ascii="Times New Roman" w:hAnsi="Times New Roman" w:cs="Times New Roman"/>
          <w:bCs/>
          <w:color w:val="000000"/>
        </w:rPr>
        <w:t xml:space="preserve">proposed </w:t>
      </w:r>
      <w:r w:rsidRPr="00DD1D1C">
        <w:rPr>
          <w:rFonts w:ascii="Times New Roman" w:hAnsi="Times New Roman" w:cs="Times New Roman"/>
          <w:bCs/>
          <w:color w:val="000000"/>
        </w:rPr>
        <w:t xml:space="preserve">MSM </w:t>
      </w:r>
      <w:r w:rsidR="008463F3">
        <w:rPr>
          <w:rFonts w:ascii="Times New Roman" w:hAnsi="Times New Roman" w:cs="Times New Roman"/>
          <w:bCs/>
          <w:color w:val="000000"/>
        </w:rPr>
        <w:t>is</w:t>
      </w:r>
      <w:r w:rsidR="008463F3" w:rsidRPr="00DD1D1C">
        <w:rPr>
          <w:rFonts w:ascii="Times New Roman" w:hAnsi="Times New Roman" w:cs="Times New Roman"/>
          <w:bCs/>
          <w:color w:val="000000"/>
        </w:rPr>
        <w:t xml:space="preserve"> </w:t>
      </w:r>
      <w:r w:rsidRPr="00DD1D1C">
        <w:rPr>
          <w:rFonts w:ascii="Times New Roman" w:hAnsi="Times New Roman" w:cs="Times New Roman"/>
          <w:bCs/>
          <w:color w:val="000000"/>
        </w:rPr>
        <w:t xml:space="preserve">to foster a network </w:t>
      </w:r>
      <w:r w:rsidRPr="00411441">
        <w:rPr>
          <w:rFonts w:ascii="Times New Roman" w:hAnsi="Times New Roman" w:cs="Times New Roman"/>
          <w:bCs/>
          <w:noProof/>
          <w:color w:val="000000"/>
        </w:rPr>
        <w:t>with</w:t>
      </w:r>
      <w:r w:rsidRPr="00DD1D1C">
        <w:rPr>
          <w:rFonts w:ascii="Times New Roman" w:hAnsi="Times New Roman" w:cs="Times New Roman"/>
          <w:bCs/>
          <w:color w:val="000000"/>
        </w:rPr>
        <w:t xml:space="preserve"> these companies by </w:t>
      </w:r>
      <w:r w:rsidR="0096660D">
        <w:rPr>
          <w:rFonts w:ascii="Times New Roman" w:hAnsi="Times New Roman" w:cs="Times New Roman"/>
          <w:bCs/>
          <w:color w:val="000000"/>
        </w:rPr>
        <w:t>inviting</w:t>
      </w:r>
      <w:r w:rsidR="0096660D" w:rsidRPr="00DD1D1C">
        <w:rPr>
          <w:rFonts w:ascii="Times New Roman" w:hAnsi="Times New Roman" w:cs="Times New Roman"/>
          <w:bCs/>
          <w:color w:val="000000"/>
        </w:rPr>
        <w:t xml:space="preserve"> </w:t>
      </w:r>
      <w:r w:rsidRPr="00DD1D1C">
        <w:rPr>
          <w:rFonts w:ascii="Times New Roman" w:hAnsi="Times New Roman" w:cs="Times New Roman"/>
          <w:bCs/>
          <w:color w:val="000000"/>
        </w:rPr>
        <w:t>them to be our business partners</w:t>
      </w:r>
      <w:r>
        <w:rPr>
          <w:rFonts w:ascii="Times New Roman" w:hAnsi="Times New Roman" w:cs="Times New Roman"/>
          <w:bCs/>
          <w:color w:val="000000"/>
        </w:rPr>
        <w:t xml:space="preserve">. </w:t>
      </w:r>
      <w:r w:rsidRPr="00DD1D1C">
        <w:rPr>
          <w:rFonts w:ascii="Times New Roman" w:hAnsi="Times New Roman" w:cs="Times New Roman"/>
          <w:color w:val="000000"/>
        </w:rPr>
        <w:t xml:space="preserve">Many </w:t>
      </w:r>
      <w:r w:rsidR="0096660D">
        <w:rPr>
          <w:rFonts w:ascii="Times New Roman" w:hAnsi="Times New Roman" w:cs="Times New Roman"/>
          <w:color w:val="000000"/>
        </w:rPr>
        <w:t xml:space="preserve">of our MBA </w:t>
      </w:r>
      <w:r w:rsidRPr="00DD1D1C">
        <w:rPr>
          <w:rFonts w:ascii="Times New Roman" w:hAnsi="Times New Roman" w:cs="Times New Roman"/>
          <w:color w:val="000000"/>
        </w:rPr>
        <w:t xml:space="preserve">alumni work in companies that can provide </w:t>
      </w:r>
      <w:r w:rsidR="0096660D">
        <w:rPr>
          <w:rFonts w:ascii="Times New Roman" w:hAnsi="Times New Roman" w:cs="Times New Roman"/>
          <w:color w:val="000000"/>
        </w:rPr>
        <w:t xml:space="preserve">our </w:t>
      </w:r>
      <w:r w:rsidRPr="00DD1D1C">
        <w:rPr>
          <w:rFonts w:ascii="Times New Roman" w:hAnsi="Times New Roman" w:cs="Times New Roman"/>
          <w:color w:val="000000"/>
        </w:rPr>
        <w:t>students</w:t>
      </w:r>
      <w:r w:rsidR="0096660D">
        <w:rPr>
          <w:rFonts w:ascii="Times New Roman" w:hAnsi="Times New Roman" w:cs="Times New Roman"/>
          <w:color w:val="000000"/>
        </w:rPr>
        <w:t xml:space="preserve"> with</w:t>
      </w:r>
      <w:r w:rsidRPr="00DD1D1C">
        <w:rPr>
          <w:rFonts w:ascii="Times New Roman" w:hAnsi="Times New Roman" w:cs="Times New Roman"/>
          <w:color w:val="000000"/>
        </w:rPr>
        <w:t xml:space="preserve"> client projects and </w:t>
      </w:r>
      <w:r w:rsidR="0096660D">
        <w:rPr>
          <w:rFonts w:ascii="Times New Roman" w:hAnsi="Times New Roman" w:cs="Times New Roman"/>
          <w:color w:val="000000"/>
        </w:rPr>
        <w:t xml:space="preserve">career </w:t>
      </w:r>
      <w:r w:rsidRPr="00DD1D1C">
        <w:rPr>
          <w:rFonts w:ascii="Times New Roman" w:hAnsi="Times New Roman" w:cs="Times New Roman"/>
          <w:color w:val="000000"/>
        </w:rPr>
        <w:t xml:space="preserve">placement through </w:t>
      </w:r>
      <w:r w:rsidR="0096660D">
        <w:rPr>
          <w:rFonts w:ascii="Times New Roman" w:hAnsi="Times New Roman" w:cs="Times New Roman"/>
          <w:color w:val="000000"/>
        </w:rPr>
        <w:t xml:space="preserve">strategic </w:t>
      </w:r>
      <w:r w:rsidRPr="00DD1D1C">
        <w:rPr>
          <w:rFonts w:ascii="Times New Roman" w:hAnsi="Times New Roman" w:cs="Times New Roman"/>
          <w:color w:val="000000"/>
        </w:rPr>
        <w:t>partner</w:t>
      </w:r>
      <w:r w:rsidR="0096660D">
        <w:rPr>
          <w:rFonts w:ascii="Times New Roman" w:hAnsi="Times New Roman" w:cs="Times New Roman"/>
          <w:color w:val="000000"/>
        </w:rPr>
        <w:t>ship</w:t>
      </w:r>
      <w:r w:rsidR="003A01E6">
        <w:rPr>
          <w:rFonts w:ascii="Times New Roman" w:hAnsi="Times New Roman" w:cs="Times New Roman"/>
          <w:color w:val="000000"/>
        </w:rPr>
        <w:t>s</w:t>
      </w:r>
      <w:r w:rsidRPr="00DD1D1C">
        <w:rPr>
          <w:rFonts w:ascii="Times New Roman" w:hAnsi="Times New Roman" w:cs="Times New Roman"/>
          <w:color w:val="000000"/>
        </w:rPr>
        <w:t xml:space="preserve">. </w:t>
      </w:r>
      <w:r>
        <w:rPr>
          <w:rFonts w:ascii="Times New Roman" w:hAnsi="Times New Roman" w:cs="Times New Roman"/>
          <w:color w:val="000000"/>
        </w:rPr>
        <w:t>G</w:t>
      </w:r>
      <w:r w:rsidRPr="00DD1D1C">
        <w:rPr>
          <w:rFonts w:ascii="Times New Roman" w:hAnsi="Times New Roman" w:cs="Times New Roman"/>
          <w:color w:val="000000"/>
        </w:rPr>
        <w:t xml:space="preserve">raduates </w:t>
      </w:r>
      <w:r>
        <w:rPr>
          <w:rFonts w:ascii="Times New Roman" w:hAnsi="Times New Roman" w:cs="Times New Roman"/>
          <w:color w:val="000000"/>
        </w:rPr>
        <w:t xml:space="preserve">of the program </w:t>
      </w:r>
      <w:r w:rsidRPr="00DD1D1C">
        <w:rPr>
          <w:rFonts w:ascii="Times New Roman" w:hAnsi="Times New Roman" w:cs="Times New Roman"/>
          <w:color w:val="000000"/>
        </w:rPr>
        <w:t xml:space="preserve">are expected to implement their marketing knowledge and analytical skills through the culminating </w:t>
      </w:r>
      <w:r w:rsidR="00741022">
        <w:rPr>
          <w:rFonts w:ascii="Times New Roman" w:hAnsi="Times New Roman" w:cs="Times New Roman"/>
          <w:color w:val="000000"/>
        </w:rPr>
        <w:t>experience</w:t>
      </w:r>
      <w:r w:rsidRPr="00DD1D1C">
        <w:rPr>
          <w:rFonts w:ascii="Times New Roman" w:hAnsi="Times New Roman" w:cs="Times New Roman"/>
          <w:color w:val="000000"/>
        </w:rPr>
        <w:t xml:space="preserve"> with the support of </w:t>
      </w:r>
      <w:r>
        <w:rPr>
          <w:rFonts w:ascii="Times New Roman" w:hAnsi="Times New Roman" w:cs="Times New Roman"/>
          <w:color w:val="000000"/>
        </w:rPr>
        <w:t>these</w:t>
      </w:r>
      <w:r w:rsidRPr="00DD1D1C">
        <w:rPr>
          <w:rFonts w:ascii="Times New Roman" w:hAnsi="Times New Roman" w:cs="Times New Roman"/>
          <w:color w:val="000000"/>
        </w:rPr>
        <w:t xml:space="preserve"> business partners.</w:t>
      </w:r>
      <w:r>
        <w:rPr>
          <w:rFonts w:ascii="Times New Roman" w:hAnsi="Times New Roman" w:cs="Times New Roman"/>
          <w:color w:val="000000"/>
        </w:rPr>
        <w:t xml:space="preserve"> </w:t>
      </w:r>
    </w:p>
    <w:p w14:paraId="0A16B8EB" w14:textId="77777777" w:rsidR="00797217" w:rsidRDefault="00797217" w:rsidP="000E4D4D">
      <w:pPr>
        <w:spacing w:line="360" w:lineRule="auto"/>
        <w:ind w:left="1080"/>
        <w:rPr>
          <w:rFonts w:ascii="Times New Roman" w:hAnsi="Times New Roman" w:cs="Times New Roman"/>
        </w:rPr>
      </w:pPr>
    </w:p>
    <w:p w14:paraId="24C0C8C5" w14:textId="77777777" w:rsidR="000E4D4D" w:rsidRPr="00240DF0" w:rsidRDefault="000E4D4D" w:rsidP="000E4D4D">
      <w:pPr>
        <w:spacing w:line="360" w:lineRule="auto"/>
        <w:ind w:left="1080"/>
        <w:rPr>
          <w:rFonts w:ascii="Times New Roman" w:hAnsi="Times New Roman" w:cs="Times New Roman"/>
          <w:u w:val="single"/>
        </w:rPr>
      </w:pPr>
      <w:r w:rsidRPr="00240DF0">
        <w:rPr>
          <w:rFonts w:ascii="Times New Roman" w:hAnsi="Times New Roman" w:cs="Times New Roman"/>
          <w:u w:val="single"/>
        </w:rPr>
        <w:t>Justification</w:t>
      </w:r>
    </w:p>
    <w:p w14:paraId="12E2E64A" w14:textId="77777777" w:rsidR="000E4D4D" w:rsidRPr="00371FCD" w:rsidRDefault="000E4D4D" w:rsidP="000E4D4D">
      <w:pPr>
        <w:pStyle w:val="NoSpacing"/>
        <w:spacing w:after="120"/>
        <w:ind w:left="1080"/>
        <w:rPr>
          <w:rFonts w:ascii="Times New Roman" w:eastAsia="Times New Roman" w:hAnsi="Times New Roman" w:cs="Times New Roman"/>
          <w:sz w:val="24"/>
          <w:szCs w:val="24"/>
        </w:rPr>
      </w:pPr>
      <w:r w:rsidRPr="00371FCD">
        <w:rPr>
          <w:rFonts w:ascii="Times New Roman" w:eastAsia="Times New Roman" w:hAnsi="Times New Roman" w:cs="Times New Roman"/>
          <w:sz w:val="24"/>
          <w:szCs w:val="24"/>
        </w:rPr>
        <w:t xml:space="preserve">There </w:t>
      </w:r>
      <w:r w:rsidR="0096660D">
        <w:rPr>
          <w:rFonts w:ascii="Times New Roman" w:eastAsia="Times New Roman" w:hAnsi="Times New Roman" w:cs="Times New Roman"/>
          <w:sz w:val="24"/>
          <w:szCs w:val="24"/>
        </w:rPr>
        <w:t>is</w:t>
      </w:r>
      <w:r w:rsidRPr="00371FCD">
        <w:rPr>
          <w:rFonts w:ascii="Times New Roman" w:eastAsia="Times New Roman" w:hAnsi="Times New Roman" w:cs="Times New Roman"/>
          <w:sz w:val="24"/>
          <w:szCs w:val="24"/>
        </w:rPr>
        <w:t xml:space="preserve"> a </w:t>
      </w:r>
      <w:r w:rsidR="0096660D">
        <w:rPr>
          <w:rFonts w:ascii="Times New Roman" w:eastAsia="Times New Roman" w:hAnsi="Times New Roman" w:cs="Times New Roman"/>
          <w:sz w:val="24"/>
          <w:szCs w:val="24"/>
        </w:rPr>
        <w:t xml:space="preserve">critical </w:t>
      </w:r>
      <w:r w:rsidRPr="00371FCD">
        <w:rPr>
          <w:rFonts w:ascii="Times New Roman" w:eastAsia="Times New Roman" w:hAnsi="Times New Roman" w:cs="Times New Roman"/>
          <w:sz w:val="24"/>
          <w:szCs w:val="24"/>
        </w:rPr>
        <w:t>shortage of talented</w:t>
      </w:r>
      <w:r w:rsidR="006C6107">
        <w:rPr>
          <w:rFonts w:ascii="Times New Roman" w:eastAsia="Times New Roman" w:hAnsi="Times New Roman" w:cs="Times New Roman"/>
          <w:sz w:val="24"/>
          <w:szCs w:val="24"/>
        </w:rPr>
        <w:t xml:space="preserve"> marketing</w:t>
      </w:r>
      <w:r w:rsidRPr="00371FCD">
        <w:rPr>
          <w:rFonts w:ascii="Times New Roman" w:eastAsia="Times New Roman" w:hAnsi="Times New Roman" w:cs="Times New Roman"/>
          <w:sz w:val="24"/>
          <w:szCs w:val="24"/>
        </w:rPr>
        <w:t xml:space="preserve"> analysts who can help profit and non-profit organizations work with the</w:t>
      </w:r>
      <w:r w:rsidR="0096660D">
        <w:rPr>
          <w:rFonts w:ascii="Times New Roman" w:eastAsia="Times New Roman" w:hAnsi="Times New Roman" w:cs="Times New Roman"/>
          <w:sz w:val="24"/>
          <w:szCs w:val="24"/>
        </w:rPr>
        <w:t xml:space="preserve"> vast and</w:t>
      </w:r>
      <w:r w:rsidRPr="00371FCD">
        <w:rPr>
          <w:rFonts w:ascii="Times New Roman" w:eastAsia="Times New Roman" w:hAnsi="Times New Roman" w:cs="Times New Roman"/>
          <w:sz w:val="24"/>
          <w:szCs w:val="24"/>
        </w:rPr>
        <w:t xml:space="preserve"> </w:t>
      </w:r>
      <w:r w:rsidR="0096660D">
        <w:rPr>
          <w:rFonts w:ascii="Times New Roman" w:eastAsia="Times New Roman" w:hAnsi="Times New Roman" w:cs="Times New Roman"/>
          <w:sz w:val="24"/>
          <w:szCs w:val="24"/>
        </w:rPr>
        <w:t xml:space="preserve">rapidly </w:t>
      </w:r>
      <w:r w:rsidRPr="00371FCD">
        <w:rPr>
          <w:rFonts w:ascii="Times New Roman" w:eastAsia="Times New Roman" w:hAnsi="Times New Roman" w:cs="Times New Roman"/>
          <w:sz w:val="24"/>
          <w:szCs w:val="24"/>
        </w:rPr>
        <w:t xml:space="preserve">growing amount of </w:t>
      </w:r>
      <w:r w:rsidR="006C6107">
        <w:rPr>
          <w:rFonts w:ascii="Times New Roman" w:eastAsia="Times New Roman" w:hAnsi="Times New Roman" w:cs="Times New Roman"/>
          <w:sz w:val="24"/>
          <w:szCs w:val="24"/>
        </w:rPr>
        <w:t xml:space="preserve">marketing related </w:t>
      </w:r>
      <w:r w:rsidRPr="00371FCD">
        <w:rPr>
          <w:rFonts w:ascii="Times New Roman" w:eastAsia="Times New Roman" w:hAnsi="Times New Roman" w:cs="Times New Roman"/>
          <w:sz w:val="24"/>
          <w:szCs w:val="24"/>
        </w:rPr>
        <w:t>big</w:t>
      </w:r>
      <w:r w:rsidR="006C6107">
        <w:rPr>
          <w:rFonts w:ascii="Times New Roman" w:eastAsia="Times New Roman" w:hAnsi="Times New Roman" w:cs="Times New Roman"/>
          <w:sz w:val="24"/>
          <w:szCs w:val="24"/>
        </w:rPr>
        <w:t>-</w:t>
      </w:r>
      <w:r w:rsidRPr="00371FCD">
        <w:rPr>
          <w:rFonts w:ascii="Times New Roman" w:eastAsia="Times New Roman" w:hAnsi="Times New Roman" w:cs="Times New Roman"/>
          <w:sz w:val="24"/>
          <w:szCs w:val="24"/>
        </w:rPr>
        <w:t>data. McKinsey Global Institute estimates that by 2018, the United States alone could face a shortage of 140,000 to 190,000 people with deep analytical</w:t>
      </w:r>
      <w:r>
        <w:rPr>
          <w:rFonts w:ascii="Times New Roman" w:eastAsia="Times New Roman" w:hAnsi="Times New Roman" w:cs="Times New Roman"/>
          <w:sz w:val="24"/>
          <w:szCs w:val="24"/>
        </w:rPr>
        <w:t xml:space="preserve"> </w:t>
      </w:r>
      <w:r w:rsidRPr="00371FCD">
        <w:rPr>
          <w:rFonts w:ascii="Times New Roman" w:eastAsia="Times New Roman" w:hAnsi="Times New Roman" w:cs="Times New Roman"/>
          <w:sz w:val="24"/>
          <w:szCs w:val="24"/>
        </w:rPr>
        <w:t xml:space="preserve">skills as well as 1.5 million managers and analysts with the know-how to use the analysis of big data to make effective decisions (“Big data: The next frontier for innovation, competition, and productivity,” 2011). </w:t>
      </w:r>
    </w:p>
    <w:p w14:paraId="25A96B9E" w14:textId="0AF6B1A9" w:rsidR="000E4D4D" w:rsidRDefault="000E4D4D" w:rsidP="000E4D4D">
      <w:pPr>
        <w:pStyle w:val="NoSpacing"/>
        <w:spacing w:after="12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6660D">
        <w:rPr>
          <w:rFonts w:ascii="Times New Roman" w:eastAsia="Times New Roman" w:hAnsi="Times New Roman" w:cs="Times New Roman"/>
          <w:sz w:val="24"/>
          <w:szCs w:val="24"/>
        </w:rPr>
        <w:t>D</w:t>
      </w:r>
      <w:r>
        <w:rPr>
          <w:rFonts w:ascii="Times New Roman" w:eastAsia="Times New Roman" w:hAnsi="Times New Roman" w:cs="Times New Roman"/>
          <w:sz w:val="24"/>
          <w:szCs w:val="24"/>
        </w:rPr>
        <w:t>epartment</w:t>
      </w:r>
      <w:r w:rsidR="0096660D">
        <w:rPr>
          <w:rFonts w:ascii="Times New Roman" w:eastAsia="Times New Roman" w:hAnsi="Times New Roman" w:cs="Times New Roman"/>
          <w:sz w:val="24"/>
          <w:szCs w:val="24"/>
        </w:rPr>
        <w:t xml:space="preserve"> of Marketing</w:t>
      </w:r>
      <w:r w:rsidR="003A01E6">
        <w:rPr>
          <w:rFonts w:ascii="Times New Roman" w:eastAsia="Times New Roman" w:hAnsi="Times New Roman" w:cs="Times New Roman"/>
          <w:sz w:val="24"/>
          <w:szCs w:val="24"/>
        </w:rPr>
        <w:t xml:space="preserve"> conducted a</w:t>
      </w:r>
      <w:r w:rsidR="000617E6">
        <w:rPr>
          <w:rFonts w:ascii="Times New Roman" w:eastAsia="Times New Roman" w:hAnsi="Times New Roman" w:cs="Times New Roman"/>
          <w:sz w:val="24"/>
          <w:szCs w:val="24"/>
        </w:rPr>
        <w:t xml:space="preserve"> regional </w:t>
      </w:r>
      <w:r w:rsidRPr="00371FCD">
        <w:rPr>
          <w:rFonts w:ascii="Times New Roman" w:eastAsia="Times New Roman" w:hAnsi="Times New Roman" w:cs="Times New Roman"/>
          <w:sz w:val="24"/>
          <w:szCs w:val="24"/>
        </w:rPr>
        <w:t xml:space="preserve">demand </w:t>
      </w:r>
      <w:r w:rsidR="003A01E6">
        <w:rPr>
          <w:rFonts w:ascii="Times New Roman" w:eastAsia="Times New Roman" w:hAnsi="Times New Roman" w:cs="Times New Roman"/>
          <w:sz w:val="24"/>
          <w:szCs w:val="24"/>
        </w:rPr>
        <w:t xml:space="preserve">study on </w:t>
      </w:r>
      <w:r w:rsidRPr="00371FCD">
        <w:rPr>
          <w:rFonts w:ascii="Times New Roman" w:eastAsia="Times New Roman" w:hAnsi="Times New Roman" w:cs="Times New Roman"/>
          <w:sz w:val="24"/>
          <w:szCs w:val="24"/>
        </w:rPr>
        <w:t>marketing professionals and their required skills</w:t>
      </w:r>
      <w:r w:rsidR="003A01E6">
        <w:rPr>
          <w:rFonts w:ascii="Times New Roman" w:eastAsia="Times New Roman" w:hAnsi="Times New Roman" w:cs="Times New Roman"/>
          <w:sz w:val="24"/>
          <w:szCs w:val="24"/>
        </w:rPr>
        <w:t>,</w:t>
      </w:r>
      <w:r w:rsidRPr="00371FCD">
        <w:rPr>
          <w:rFonts w:ascii="Times New Roman" w:eastAsia="Times New Roman" w:hAnsi="Times New Roman" w:cs="Times New Roman"/>
          <w:sz w:val="24"/>
          <w:szCs w:val="24"/>
        </w:rPr>
        <w:t xml:space="preserve"> </w:t>
      </w:r>
      <w:r w:rsidR="003A01E6">
        <w:rPr>
          <w:rFonts w:ascii="Times New Roman" w:eastAsia="Times New Roman" w:hAnsi="Times New Roman" w:cs="Times New Roman"/>
          <w:sz w:val="24"/>
          <w:szCs w:val="24"/>
        </w:rPr>
        <w:t xml:space="preserve">which </w:t>
      </w:r>
      <w:r w:rsidRPr="00371FCD">
        <w:rPr>
          <w:rFonts w:ascii="Times New Roman" w:eastAsia="Times New Roman" w:hAnsi="Times New Roman" w:cs="Times New Roman"/>
          <w:sz w:val="24"/>
          <w:szCs w:val="24"/>
        </w:rPr>
        <w:t>confirms</w:t>
      </w:r>
      <w:r w:rsidR="00107527">
        <w:rPr>
          <w:rFonts w:ascii="Times New Roman" w:eastAsia="Times New Roman" w:hAnsi="Times New Roman" w:cs="Times New Roman"/>
          <w:sz w:val="24"/>
          <w:szCs w:val="24"/>
        </w:rPr>
        <w:t xml:space="preserve"> </w:t>
      </w:r>
      <w:r w:rsidR="00536F92" w:rsidRPr="00371FCD">
        <w:rPr>
          <w:rFonts w:ascii="Times New Roman" w:eastAsia="Times New Roman" w:hAnsi="Times New Roman" w:cs="Times New Roman"/>
          <w:sz w:val="24"/>
          <w:szCs w:val="24"/>
        </w:rPr>
        <w:t>a</w:t>
      </w:r>
      <w:r w:rsidRPr="00371FCD">
        <w:rPr>
          <w:rFonts w:ascii="Times New Roman" w:eastAsia="Times New Roman" w:hAnsi="Times New Roman" w:cs="Times New Roman"/>
          <w:sz w:val="24"/>
          <w:szCs w:val="24"/>
        </w:rPr>
        <w:t xml:space="preserve"> shortage of </w:t>
      </w:r>
      <w:r w:rsidR="000617E6">
        <w:rPr>
          <w:rFonts w:ascii="Times New Roman" w:eastAsia="Times New Roman" w:hAnsi="Times New Roman" w:cs="Times New Roman"/>
          <w:sz w:val="24"/>
          <w:szCs w:val="24"/>
        </w:rPr>
        <w:t>well-trained</w:t>
      </w:r>
      <w:r w:rsidR="000617E6" w:rsidRPr="00371FCD">
        <w:rPr>
          <w:rFonts w:ascii="Times New Roman" w:eastAsia="Times New Roman" w:hAnsi="Times New Roman" w:cs="Times New Roman"/>
          <w:sz w:val="24"/>
          <w:szCs w:val="24"/>
        </w:rPr>
        <w:t xml:space="preserve"> </w:t>
      </w:r>
      <w:r w:rsidRPr="00371FCD">
        <w:rPr>
          <w:rFonts w:ascii="Times New Roman" w:eastAsia="Times New Roman" w:hAnsi="Times New Roman" w:cs="Times New Roman"/>
          <w:sz w:val="24"/>
          <w:szCs w:val="24"/>
        </w:rPr>
        <w:t xml:space="preserve">marketing professionals who can proficiently handle big data with strong analytical skills, especially in the digital marketing domain. </w:t>
      </w:r>
      <w:r w:rsidR="000617E6">
        <w:rPr>
          <w:rFonts w:ascii="Times New Roman" w:eastAsia="Times New Roman" w:hAnsi="Times New Roman" w:cs="Times New Roman"/>
          <w:sz w:val="24"/>
          <w:szCs w:val="24"/>
        </w:rPr>
        <w:t>Analysis of</w:t>
      </w:r>
      <w:r w:rsidR="000617E6" w:rsidRPr="00371FCD">
        <w:rPr>
          <w:rFonts w:ascii="Times New Roman" w:eastAsia="Times New Roman" w:hAnsi="Times New Roman" w:cs="Times New Roman"/>
          <w:sz w:val="24"/>
          <w:szCs w:val="24"/>
        </w:rPr>
        <w:t xml:space="preserve"> </w:t>
      </w:r>
      <w:r w:rsidRPr="00371FCD">
        <w:rPr>
          <w:rFonts w:ascii="Times New Roman" w:eastAsia="Times New Roman" w:hAnsi="Times New Roman" w:cs="Times New Roman"/>
          <w:sz w:val="24"/>
          <w:szCs w:val="24"/>
        </w:rPr>
        <w:t>job posting</w:t>
      </w:r>
      <w:r w:rsidR="000617E6">
        <w:rPr>
          <w:rFonts w:ascii="Times New Roman" w:eastAsia="Times New Roman" w:hAnsi="Times New Roman" w:cs="Times New Roman"/>
          <w:sz w:val="24"/>
          <w:szCs w:val="24"/>
        </w:rPr>
        <w:t>s</w:t>
      </w:r>
      <w:r w:rsidRPr="00371FCD">
        <w:rPr>
          <w:rFonts w:ascii="Times New Roman" w:eastAsia="Times New Roman" w:hAnsi="Times New Roman" w:cs="Times New Roman"/>
          <w:sz w:val="24"/>
          <w:szCs w:val="24"/>
        </w:rPr>
        <w:t xml:space="preserve"> in LA-Long Beach-Santa Ana metropolitan statistical area in the last two years indicate</w:t>
      </w:r>
      <w:r w:rsidR="0032571C">
        <w:rPr>
          <w:rFonts w:ascii="Times New Roman" w:eastAsia="Times New Roman" w:hAnsi="Times New Roman" w:cs="Times New Roman"/>
          <w:sz w:val="24"/>
          <w:szCs w:val="24"/>
        </w:rPr>
        <w:t>s that</w:t>
      </w:r>
      <w:r w:rsidRPr="00371FCD">
        <w:rPr>
          <w:rFonts w:ascii="Times New Roman" w:eastAsia="Times New Roman" w:hAnsi="Times New Roman" w:cs="Times New Roman"/>
          <w:sz w:val="24"/>
          <w:szCs w:val="24"/>
        </w:rPr>
        <w:t xml:space="preserve"> ‘business analytics’ and ‘social media’ are highly demanded skills </w:t>
      </w:r>
      <w:r>
        <w:rPr>
          <w:rFonts w:ascii="Times New Roman" w:eastAsia="Times New Roman" w:hAnsi="Times New Roman" w:cs="Times New Roman"/>
          <w:sz w:val="24"/>
          <w:szCs w:val="24"/>
        </w:rPr>
        <w:t>for</w:t>
      </w:r>
      <w:r w:rsidRPr="00371FCD">
        <w:rPr>
          <w:rFonts w:ascii="Times New Roman" w:eastAsia="Times New Roman" w:hAnsi="Times New Roman" w:cs="Times New Roman"/>
          <w:sz w:val="24"/>
          <w:szCs w:val="24"/>
        </w:rPr>
        <w:t xml:space="preserve"> marketing professionals</w:t>
      </w:r>
      <w:r w:rsidR="00D46AC6">
        <w:rPr>
          <w:rFonts w:ascii="Times New Roman" w:eastAsia="Times New Roman" w:hAnsi="Times New Roman" w:cs="Times New Roman"/>
          <w:sz w:val="24"/>
          <w:szCs w:val="24"/>
        </w:rPr>
        <w:t xml:space="preserve"> (</w:t>
      </w:r>
      <w:r w:rsidRPr="00A9692C">
        <w:rPr>
          <w:rFonts w:ascii="Times New Roman" w:eastAsia="Times New Roman" w:hAnsi="Times New Roman" w:cs="Times New Roman"/>
          <w:sz w:val="24"/>
          <w:szCs w:val="24"/>
        </w:rPr>
        <w:t>Table 1</w:t>
      </w:r>
      <w:r w:rsidR="006812DE">
        <w:rPr>
          <w:rFonts w:ascii="Times New Roman" w:eastAsia="Times New Roman" w:hAnsi="Times New Roman" w:cs="Times New Roman"/>
          <w:sz w:val="24"/>
          <w:szCs w:val="24"/>
        </w:rPr>
        <w:t>.1.</w:t>
      </w:r>
      <w:r w:rsidRPr="00A9692C">
        <w:rPr>
          <w:rFonts w:ascii="Times New Roman" w:eastAsia="Times New Roman" w:hAnsi="Times New Roman" w:cs="Times New Roman"/>
          <w:sz w:val="24"/>
          <w:szCs w:val="24"/>
        </w:rPr>
        <w:t xml:space="preserve"> for the summary of the key findings from the job posting analysis</w:t>
      </w:r>
      <w:r w:rsidR="00D46AC6">
        <w:rPr>
          <w:rFonts w:ascii="Times New Roman" w:eastAsia="Times New Roman" w:hAnsi="Times New Roman" w:cs="Times New Roman"/>
          <w:sz w:val="24"/>
          <w:szCs w:val="24"/>
        </w:rPr>
        <w:t>)</w:t>
      </w:r>
      <w:r w:rsidRPr="00A9692C">
        <w:rPr>
          <w:rFonts w:ascii="Times New Roman" w:eastAsia="Times New Roman" w:hAnsi="Times New Roman" w:cs="Times New Roman"/>
          <w:sz w:val="24"/>
          <w:szCs w:val="24"/>
        </w:rPr>
        <w:t xml:space="preserve">. Business analytics first appeared as a skill </w:t>
      </w:r>
      <w:r>
        <w:rPr>
          <w:rFonts w:ascii="Times New Roman" w:eastAsia="Times New Roman" w:hAnsi="Times New Roman" w:cs="Times New Roman"/>
          <w:sz w:val="24"/>
          <w:szCs w:val="24"/>
        </w:rPr>
        <w:t xml:space="preserve">in high demand </w:t>
      </w:r>
      <w:r w:rsidRPr="00A9692C">
        <w:rPr>
          <w:rFonts w:ascii="Times New Roman" w:eastAsia="Times New Roman" w:hAnsi="Times New Roman" w:cs="Times New Roman"/>
          <w:sz w:val="24"/>
          <w:szCs w:val="24"/>
        </w:rPr>
        <w:t xml:space="preserve">in 2015 (1,395 job postings). </w:t>
      </w:r>
      <w:r>
        <w:rPr>
          <w:rFonts w:ascii="Times New Roman" w:eastAsia="Times New Roman" w:hAnsi="Times New Roman" w:cs="Times New Roman"/>
          <w:sz w:val="24"/>
          <w:szCs w:val="24"/>
        </w:rPr>
        <w:t xml:space="preserve">Recruiters </w:t>
      </w:r>
      <w:r w:rsidR="0032571C">
        <w:rPr>
          <w:rFonts w:ascii="Times New Roman" w:eastAsia="Times New Roman" w:hAnsi="Times New Roman" w:cs="Times New Roman"/>
          <w:sz w:val="24"/>
          <w:szCs w:val="24"/>
        </w:rPr>
        <w:t xml:space="preserve">reported </w:t>
      </w:r>
      <w:r>
        <w:rPr>
          <w:rFonts w:ascii="Times New Roman" w:eastAsia="Times New Roman" w:hAnsi="Times New Roman" w:cs="Times New Roman"/>
          <w:sz w:val="24"/>
          <w:szCs w:val="24"/>
        </w:rPr>
        <w:t xml:space="preserve">that approximately </w:t>
      </w:r>
      <w:r w:rsidRPr="00A9692C">
        <w:rPr>
          <w:rFonts w:ascii="Times New Roman" w:eastAsia="Times New Roman" w:hAnsi="Times New Roman" w:cs="Times New Roman"/>
          <w:sz w:val="24"/>
          <w:szCs w:val="24"/>
        </w:rPr>
        <w:t>11% of the marketing job</w:t>
      </w:r>
      <w:r>
        <w:rPr>
          <w:rFonts w:ascii="Times New Roman" w:eastAsia="Times New Roman" w:hAnsi="Times New Roman" w:cs="Times New Roman"/>
          <w:sz w:val="24"/>
          <w:szCs w:val="24"/>
        </w:rPr>
        <w:t>s</w:t>
      </w:r>
      <w:r w:rsidRPr="00A969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focus on</w:t>
      </w:r>
      <w:r w:rsidRPr="00A9692C">
        <w:rPr>
          <w:rFonts w:ascii="Times New Roman" w:eastAsia="Times New Roman" w:hAnsi="Times New Roman" w:cs="Times New Roman"/>
          <w:sz w:val="24"/>
          <w:szCs w:val="24"/>
        </w:rPr>
        <w:t xml:space="preserve"> marketing professionals who have business analytic skills. The need for social media also </w:t>
      </w:r>
      <w:r>
        <w:rPr>
          <w:rFonts w:ascii="Times New Roman" w:eastAsia="Times New Roman" w:hAnsi="Times New Roman" w:cs="Times New Roman"/>
          <w:sz w:val="24"/>
          <w:szCs w:val="24"/>
        </w:rPr>
        <w:t>increased</w:t>
      </w:r>
      <w:r w:rsidRPr="00A9692C">
        <w:rPr>
          <w:rFonts w:ascii="Times New Roman" w:eastAsia="Times New Roman" w:hAnsi="Times New Roman" w:cs="Times New Roman"/>
          <w:sz w:val="24"/>
          <w:szCs w:val="24"/>
        </w:rPr>
        <w:t xml:space="preserve"> from 7.46% to 9.13%.</w:t>
      </w:r>
      <w:r>
        <w:rPr>
          <w:rFonts w:ascii="Times New Roman" w:eastAsia="Times New Roman" w:hAnsi="Times New Roman" w:cs="Times New Roman"/>
          <w:sz w:val="24"/>
          <w:szCs w:val="24"/>
        </w:rPr>
        <w:t xml:space="preserve"> </w:t>
      </w:r>
    </w:p>
    <w:p w14:paraId="6F9251DB" w14:textId="77777777" w:rsidR="00D46AC6" w:rsidRPr="00A9692C" w:rsidRDefault="00D46AC6" w:rsidP="000E4D4D">
      <w:pPr>
        <w:pStyle w:val="NoSpacing"/>
        <w:spacing w:after="120"/>
        <w:ind w:left="1080"/>
        <w:rPr>
          <w:rFonts w:ascii="Times New Roman" w:eastAsia="Times New Roman" w:hAnsi="Times New Roman" w:cs="Times New Roman"/>
          <w:sz w:val="24"/>
          <w:szCs w:val="24"/>
        </w:rPr>
      </w:pPr>
    </w:p>
    <w:p w14:paraId="5B5B2702" w14:textId="77777777" w:rsidR="003A01E6" w:rsidRDefault="003A01E6" w:rsidP="005E6450">
      <w:pPr>
        <w:pStyle w:val="NoSpacing"/>
        <w:rPr>
          <w:rFonts w:ascii="Times New Roman" w:eastAsia="Times New Roman" w:hAnsi="Times New Roman" w:cs="Times New Roman"/>
          <w:b/>
          <w:sz w:val="24"/>
          <w:szCs w:val="24"/>
        </w:rPr>
      </w:pPr>
    </w:p>
    <w:p w14:paraId="6A83C68A" w14:textId="77777777" w:rsidR="00536F92" w:rsidRDefault="00536F92">
      <w:pPr>
        <w:rPr>
          <w:rFonts w:ascii="Times New Roman" w:eastAsia="Times New Roman" w:hAnsi="Times New Roman" w:cs="Times New Roman"/>
          <w:b/>
        </w:rPr>
      </w:pPr>
      <w:r>
        <w:rPr>
          <w:rFonts w:ascii="Times New Roman" w:eastAsia="Times New Roman" w:hAnsi="Times New Roman" w:cs="Times New Roman"/>
          <w:b/>
        </w:rPr>
        <w:br w:type="page"/>
      </w:r>
    </w:p>
    <w:p w14:paraId="52F459A8" w14:textId="681E3929" w:rsidR="005E6450" w:rsidRPr="00A9692C" w:rsidRDefault="005E6450" w:rsidP="005E6450">
      <w:pPr>
        <w:pStyle w:val="NoSpacing"/>
        <w:rPr>
          <w:rFonts w:ascii="Times New Roman" w:eastAsia="Times New Roman" w:hAnsi="Times New Roman" w:cs="Times New Roman"/>
          <w:b/>
          <w:sz w:val="24"/>
          <w:szCs w:val="24"/>
        </w:rPr>
      </w:pPr>
      <w:r w:rsidRPr="00A9692C">
        <w:rPr>
          <w:rFonts w:ascii="Times New Roman" w:eastAsia="Times New Roman" w:hAnsi="Times New Roman" w:cs="Times New Roman"/>
          <w:b/>
          <w:sz w:val="24"/>
          <w:szCs w:val="24"/>
        </w:rPr>
        <w:lastRenderedPageBreak/>
        <w:t xml:space="preserve">Table 1. </w:t>
      </w:r>
      <w:r w:rsidR="006812DE">
        <w:rPr>
          <w:rFonts w:ascii="Times New Roman" w:eastAsia="Times New Roman" w:hAnsi="Times New Roman" w:cs="Times New Roman"/>
          <w:b/>
          <w:sz w:val="24"/>
          <w:szCs w:val="24"/>
        </w:rPr>
        <w:t xml:space="preserve">1.  </w:t>
      </w:r>
      <w:r w:rsidRPr="00A9692C">
        <w:rPr>
          <w:rFonts w:ascii="Times New Roman" w:eastAsia="Times New Roman" w:hAnsi="Times New Roman" w:cs="Times New Roman"/>
          <w:b/>
          <w:sz w:val="24"/>
          <w:szCs w:val="24"/>
        </w:rPr>
        <w:t>Required skills of Marketing Professionals</w:t>
      </w:r>
      <w:r>
        <w:rPr>
          <w:rFonts w:ascii="Times New Roman" w:eastAsia="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192"/>
        <w:gridCol w:w="2406"/>
        <w:gridCol w:w="2970"/>
      </w:tblGrid>
      <w:tr w:rsidR="005E6450" w:rsidRPr="00365DB2" w14:paraId="5F7BDC85" w14:textId="77777777" w:rsidTr="00680960">
        <w:tc>
          <w:tcPr>
            <w:tcW w:w="3192" w:type="dxa"/>
          </w:tcPr>
          <w:p w14:paraId="03206B62" w14:textId="77777777" w:rsidR="005E6450" w:rsidRPr="00365DB2" w:rsidRDefault="005E6450" w:rsidP="002556C7">
            <w:pPr>
              <w:pStyle w:val="NoSpacing"/>
              <w:rPr>
                <w:rFonts w:ascii="Times New Roman" w:eastAsia="Times New Roman" w:hAnsi="Times New Roman" w:cs="Times New Roman"/>
              </w:rPr>
            </w:pPr>
          </w:p>
        </w:tc>
        <w:tc>
          <w:tcPr>
            <w:tcW w:w="2406" w:type="dxa"/>
          </w:tcPr>
          <w:p w14:paraId="0DC450EB"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2014</w:t>
            </w:r>
          </w:p>
          <w:p w14:paraId="3F60F155"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(Jan. 1 to Dec. 31)</w:t>
            </w:r>
          </w:p>
        </w:tc>
        <w:tc>
          <w:tcPr>
            <w:tcW w:w="2970" w:type="dxa"/>
          </w:tcPr>
          <w:p w14:paraId="05172FEF"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2015</w:t>
            </w:r>
          </w:p>
          <w:p w14:paraId="6596A66F"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(Oct. 1, 2014 to Sept. 30 2015)</w:t>
            </w:r>
          </w:p>
        </w:tc>
      </w:tr>
      <w:tr w:rsidR="005E6450" w:rsidRPr="00365DB2" w14:paraId="04E95E65" w14:textId="77777777" w:rsidTr="00680960">
        <w:tc>
          <w:tcPr>
            <w:tcW w:w="3192" w:type="dxa"/>
          </w:tcPr>
          <w:p w14:paraId="2DC7BF3F" w14:textId="77777777" w:rsidR="005E6450" w:rsidRPr="00365DB2" w:rsidRDefault="005E6450" w:rsidP="002556C7">
            <w:pPr>
              <w:pStyle w:val="NoSpacing"/>
              <w:rPr>
                <w:rFonts w:ascii="Times New Roman" w:eastAsia="Times New Roman" w:hAnsi="Times New Roman" w:cs="Times New Roman"/>
              </w:rPr>
            </w:pPr>
            <w:r w:rsidRPr="00365DB2">
              <w:rPr>
                <w:rFonts w:ascii="Times New Roman" w:eastAsia="Times New Roman" w:hAnsi="Times New Roman" w:cs="Times New Roman"/>
              </w:rPr>
              <w:t>Number of job postings in LA, Long Beach, Santa Ana Area*</w:t>
            </w:r>
          </w:p>
        </w:tc>
        <w:tc>
          <w:tcPr>
            <w:tcW w:w="2406" w:type="dxa"/>
          </w:tcPr>
          <w:p w14:paraId="6300A110"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8,608</w:t>
            </w:r>
          </w:p>
        </w:tc>
        <w:tc>
          <w:tcPr>
            <w:tcW w:w="2970" w:type="dxa"/>
          </w:tcPr>
          <w:p w14:paraId="2A2FC01A"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12,749</w:t>
            </w:r>
          </w:p>
        </w:tc>
      </w:tr>
      <w:tr w:rsidR="005E6450" w:rsidRPr="00365DB2" w14:paraId="0D852916" w14:textId="77777777" w:rsidTr="00680960">
        <w:tc>
          <w:tcPr>
            <w:tcW w:w="3192" w:type="dxa"/>
          </w:tcPr>
          <w:p w14:paraId="07D6FDF8" w14:textId="77777777" w:rsidR="005E6450" w:rsidRPr="00365DB2" w:rsidRDefault="005E6450" w:rsidP="002556C7">
            <w:pPr>
              <w:pStyle w:val="NoSpacing"/>
              <w:rPr>
                <w:rFonts w:ascii="Times New Roman" w:eastAsia="Times New Roman" w:hAnsi="Times New Roman" w:cs="Times New Roman"/>
                <w:i/>
              </w:rPr>
            </w:pPr>
            <w:r w:rsidRPr="00365DB2">
              <w:rPr>
                <w:rFonts w:ascii="Times New Roman" w:eastAsia="Times New Roman" w:hAnsi="Times New Roman" w:cs="Times New Roman"/>
                <w:i/>
              </w:rPr>
              <w:t>Required skills</w:t>
            </w:r>
          </w:p>
          <w:p w14:paraId="5DD9CC30" w14:textId="77777777" w:rsidR="005E6450" w:rsidRPr="00365DB2" w:rsidRDefault="005E6450" w:rsidP="002556C7">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           Business Analytics</w:t>
            </w:r>
          </w:p>
          <w:p w14:paraId="077B3704" w14:textId="77777777" w:rsidR="005E6450" w:rsidRPr="00365DB2" w:rsidRDefault="005E6450" w:rsidP="002556C7">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           Social Media</w:t>
            </w:r>
          </w:p>
        </w:tc>
        <w:tc>
          <w:tcPr>
            <w:tcW w:w="2406" w:type="dxa"/>
          </w:tcPr>
          <w:p w14:paraId="1CFA454F" w14:textId="77777777" w:rsidR="005E6450" w:rsidRPr="00365DB2" w:rsidRDefault="005E6450" w:rsidP="002556C7">
            <w:pPr>
              <w:pStyle w:val="NoSpacing"/>
              <w:jc w:val="center"/>
              <w:rPr>
                <w:rFonts w:ascii="Times New Roman" w:eastAsia="Times New Roman" w:hAnsi="Times New Roman" w:cs="Times New Roman"/>
              </w:rPr>
            </w:pPr>
          </w:p>
          <w:p w14:paraId="4841ABA9"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Not listed</w:t>
            </w:r>
          </w:p>
          <w:p w14:paraId="1A634292"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642 (7.46%)</w:t>
            </w:r>
          </w:p>
        </w:tc>
        <w:tc>
          <w:tcPr>
            <w:tcW w:w="2970" w:type="dxa"/>
          </w:tcPr>
          <w:p w14:paraId="6CFD9C26" w14:textId="77777777" w:rsidR="005E6450" w:rsidRPr="00365DB2" w:rsidRDefault="005E6450" w:rsidP="002556C7">
            <w:pPr>
              <w:pStyle w:val="NoSpacing"/>
              <w:jc w:val="center"/>
              <w:rPr>
                <w:rFonts w:ascii="Times New Roman" w:eastAsia="Times New Roman" w:hAnsi="Times New Roman" w:cs="Times New Roman"/>
              </w:rPr>
            </w:pPr>
          </w:p>
          <w:p w14:paraId="585C5816"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1,395 (10.94%)</w:t>
            </w:r>
          </w:p>
          <w:p w14:paraId="69AC2E9D" w14:textId="77777777" w:rsidR="005E6450" w:rsidRPr="00365DB2" w:rsidRDefault="005E6450" w:rsidP="002556C7">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1,164 (9.13%)</w:t>
            </w:r>
          </w:p>
        </w:tc>
      </w:tr>
    </w:tbl>
    <w:p w14:paraId="4885E19F" w14:textId="77777777" w:rsidR="005E6450" w:rsidRPr="00365DB2" w:rsidRDefault="005E6450" w:rsidP="005E6450">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Source: Labor/Insight Jobs by Burning Glass Technologies. </w:t>
      </w:r>
    </w:p>
    <w:p w14:paraId="532D662E" w14:textId="77777777" w:rsidR="005E6450" w:rsidRPr="00365DB2" w:rsidRDefault="005E6450" w:rsidP="005E6450">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 The search filers include required educational level (i.e., graduate degree) and job areas (i.e., General marketing, Healthcare marketing, Internet marketing, and Public Relations marketing). </w:t>
      </w:r>
    </w:p>
    <w:p w14:paraId="0FB5CF40" w14:textId="77777777" w:rsidR="000E4D4D" w:rsidRDefault="000E4D4D" w:rsidP="000E4D4D">
      <w:pPr>
        <w:spacing w:line="360" w:lineRule="auto"/>
        <w:ind w:left="1080"/>
        <w:rPr>
          <w:rFonts w:ascii="Times New Roman" w:hAnsi="Times New Roman" w:cs="Times New Roman"/>
          <w:color w:val="FF0000"/>
          <w:u w:val="single"/>
        </w:rPr>
      </w:pPr>
    </w:p>
    <w:p w14:paraId="4CDC8A3D" w14:textId="77777777" w:rsidR="000E4D4D" w:rsidRPr="00240DF0" w:rsidRDefault="000E4D4D" w:rsidP="000E4D4D">
      <w:pPr>
        <w:spacing w:line="360" w:lineRule="auto"/>
        <w:ind w:left="1080"/>
        <w:rPr>
          <w:rFonts w:ascii="Times New Roman" w:hAnsi="Times New Roman" w:cs="Times New Roman"/>
          <w:u w:val="single"/>
        </w:rPr>
      </w:pPr>
      <w:r w:rsidRPr="00240DF0">
        <w:rPr>
          <w:rFonts w:ascii="Times New Roman" w:hAnsi="Times New Roman" w:cs="Times New Roman"/>
          <w:u w:val="single"/>
        </w:rPr>
        <w:t xml:space="preserve">Fit with the University’s Mission </w:t>
      </w:r>
    </w:p>
    <w:p w14:paraId="43B024A5" w14:textId="77777777" w:rsidR="000E4D4D" w:rsidRPr="008E625A" w:rsidRDefault="000E4D4D" w:rsidP="000E4D4D">
      <w:pPr>
        <w:pStyle w:val="NoSpacing"/>
        <w:spacing w:after="120"/>
        <w:ind w:left="1080"/>
        <w:rPr>
          <w:rFonts w:ascii="Times New Roman" w:hAnsi="Times New Roman" w:cs="Times New Roman"/>
          <w:sz w:val="24"/>
          <w:szCs w:val="24"/>
        </w:rPr>
      </w:pPr>
      <w:r w:rsidRPr="008E625A">
        <w:rPr>
          <w:rFonts w:ascii="Times New Roman" w:hAnsi="Times New Roman" w:cs="Times New Roman"/>
          <w:sz w:val="24"/>
          <w:szCs w:val="24"/>
        </w:rPr>
        <w:t xml:space="preserve">As increasing demand for marketing professionals becomes evident in the </w:t>
      </w:r>
      <w:r w:rsidR="00434FC2">
        <w:rPr>
          <w:rFonts w:ascii="Times New Roman" w:hAnsi="Times New Roman" w:cs="Times New Roman"/>
          <w:sz w:val="24"/>
          <w:szCs w:val="24"/>
        </w:rPr>
        <w:t xml:space="preserve">areas of marketing analytics and digital </w:t>
      </w:r>
      <w:r w:rsidR="00107527">
        <w:rPr>
          <w:rFonts w:ascii="Times New Roman" w:hAnsi="Times New Roman" w:cs="Times New Roman"/>
          <w:sz w:val="24"/>
          <w:szCs w:val="24"/>
        </w:rPr>
        <w:t>marketing</w:t>
      </w:r>
      <w:r w:rsidRPr="00411A28">
        <w:rPr>
          <w:rFonts w:ascii="Times New Roman" w:hAnsi="Times New Roman" w:cs="Times New Roman"/>
          <w:sz w:val="24"/>
          <w:szCs w:val="24"/>
        </w:rPr>
        <w:t xml:space="preserve">, the establishment of </w:t>
      </w:r>
      <w:r w:rsidRPr="00411A28">
        <w:rPr>
          <w:rFonts w:ascii="Times New Roman" w:hAnsi="Times New Roman" w:cs="Times New Roman"/>
          <w:bCs/>
          <w:sz w:val="24"/>
          <w:szCs w:val="24"/>
        </w:rPr>
        <w:t>the M</w:t>
      </w:r>
      <w:r w:rsidR="00680960">
        <w:rPr>
          <w:rFonts w:ascii="Times New Roman" w:hAnsi="Times New Roman" w:cs="Times New Roman"/>
          <w:bCs/>
          <w:sz w:val="24"/>
          <w:szCs w:val="24"/>
        </w:rPr>
        <w:t xml:space="preserve">aster of </w:t>
      </w:r>
      <w:r w:rsidRPr="00411A28">
        <w:rPr>
          <w:rFonts w:ascii="Times New Roman" w:hAnsi="Times New Roman" w:cs="Times New Roman"/>
          <w:bCs/>
          <w:sz w:val="24"/>
          <w:szCs w:val="24"/>
        </w:rPr>
        <w:t>S</w:t>
      </w:r>
      <w:r w:rsidR="00680960">
        <w:rPr>
          <w:rFonts w:ascii="Times New Roman" w:hAnsi="Times New Roman" w:cs="Times New Roman"/>
          <w:bCs/>
          <w:sz w:val="24"/>
          <w:szCs w:val="24"/>
        </w:rPr>
        <w:t>cience</w:t>
      </w:r>
      <w:r w:rsidRPr="00411A28">
        <w:rPr>
          <w:rFonts w:ascii="Times New Roman" w:hAnsi="Times New Roman" w:cs="Times New Roman"/>
          <w:bCs/>
          <w:sz w:val="24"/>
          <w:szCs w:val="24"/>
        </w:rPr>
        <w:t xml:space="preserve"> in Marketing </w:t>
      </w:r>
      <w:r w:rsidRPr="00411A28">
        <w:rPr>
          <w:rFonts w:ascii="Times New Roman" w:hAnsi="Times New Roman" w:cs="Times New Roman"/>
          <w:sz w:val="24"/>
          <w:szCs w:val="24"/>
        </w:rPr>
        <w:t>will</w:t>
      </w:r>
      <w:r w:rsidRPr="008E625A">
        <w:rPr>
          <w:rFonts w:ascii="Times New Roman" w:hAnsi="Times New Roman" w:cs="Times New Roman"/>
          <w:sz w:val="24"/>
          <w:szCs w:val="24"/>
        </w:rPr>
        <w:t xml:space="preserve"> </w:t>
      </w:r>
      <w:r w:rsidR="003A01E6">
        <w:rPr>
          <w:rFonts w:ascii="Times New Roman" w:hAnsi="Times New Roman" w:cs="Times New Roman"/>
          <w:sz w:val="24"/>
          <w:szCs w:val="24"/>
        </w:rPr>
        <w:t xml:space="preserve">prepare students </w:t>
      </w:r>
      <w:r>
        <w:rPr>
          <w:rFonts w:ascii="Times New Roman" w:hAnsi="Times New Roman" w:cs="Times New Roman"/>
          <w:bCs/>
          <w:sz w:val="24"/>
          <w:szCs w:val="24"/>
        </w:rPr>
        <w:t>to</w:t>
      </w:r>
      <w:r w:rsidRPr="00371FCD">
        <w:rPr>
          <w:rFonts w:ascii="Times New Roman" w:hAnsi="Times New Roman" w:cs="Times New Roman"/>
          <w:bCs/>
          <w:sz w:val="24"/>
          <w:szCs w:val="24"/>
        </w:rPr>
        <w:t xml:space="preserve"> meet the regional and national </w:t>
      </w:r>
      <w:r>
        <w:rPr>
          <w:rFonts w:ascii="Times New Roman" w:hAnsi="Times New Roman" w:cs="Times New Roman"/>
          <w:bCs/>
          <w:sz w:val="24"/>
          <w:szCs w:val="24"/>
        </w:rPr>
        <w:t xml:space="preserve">demand for skills in </w:t>
      </w:r>
      <w:r w:rsidRPr="00371FCD">
        <w:rPr>
          <w:rFonts w:ascii="Times New Roman" w:hAnsi="Times New Roman" w:cs="Times New Roman"/>
          <w:bCs/>
          <w:sz w:val="24"/>
          <w:szCs w:val="24"/>
        </w:rPr>
        <w:t>analyzing and managing marketing information</w:t>
      </w:r>
      <w:r>
        <w:rPr>
          <w:rFonts w:ascii="Times New Roman" w:hAnsi="Times New Roman" w:cs="Times New Roman"/>
          <w:sz w:val="24"/>
          <w:szCs w:val="24"/>
        </w:rPr>
        <w:t xml:space="preserve"> and digital marketing.</w:t>
      </w:r>
      <w:r w:rsidRPr="00371FCD">
        <w:rPr>
          <w:rFonts w:ascii="Times New Roman" w:hAnsi="Times New Roman" w:cs="Times New Roman"/>
          <w:sz w:val="24"/>
          <w:szCs w:val="24"/>
        </w:rPr>
        <w:t xml:space="preserve"> </w:t>
      </w:r>
      <w:r w:rsidRPr="00371FCD">
        <w:rPr>
          <w:rFonts w:ascii="Times New Roman" w:hAnsi="Times New Roman" w:cs="Times New Roman"/>
          <w:bCs/>
          <w:sz w:val="24"/>
          <w:szCs w:val="24"/>
        </w:rPr>
        <w:t xml:space="preserve">The program </w:t>
      </w:r>
      <w:r w:rsidR="00920D47">
        <w:rPr>
          <w:rFonts w:ascii="Times New Roman" w:hAnsi="Times New Roman" w:cs="Times New Roman"/>
          <w:sz w:val="24"/>
          <w:szCs w:val="24"/>
        </w:rPr>
        <w:t>is well suited</w:t>
      </w:r>
      <w:r w:rsidR="00920D47" w:rsidRPr="00371FCD">
        <w:rPr>
          <w:rFonts w:ascii="Times New Roman" w:hAnsi="Times New Roman" w:cs="Times New Roman"/>
          <w:sz w:val="24"/>
          <w:szCs w:val="24"/>
        </w:rPr>
        <w:t xml:space="preserve"> </w:t>
      </w:r>
      <w:r w:rsidR="003A01E6">
        <w:rPr>
          <w:rFonts w:ascii="Times New Roman" w:hAnsi="Times New Roman" w:cs="Times New Roman"/>
          <w:sz w:val="24"/>
          <w:szCs w:val="24"/>
        </w:rPr>
        <w:t>to</w:t>
      </w:r>
      <w:r w:rsidRPr="00371FCD">
        <w:rPr>
          <w:rFonts w:ascii="Times New Roman" w:hAnsi="Times New Roman" w:cs="Times New Roman"/>
          <w:sz w:val="24"/>
          <w:szCs w:val="24"/>
        </w:rPr>
        <w:t xml:space="preserve"> the </w:t>
      </w:r>
      <w:r w:rsidRPr="00371FCD">
        <w:rPr>
          <w:rFonts w:ascii="Times New Roman" w:hAnsi="Times New Roman" w:cs="Times New Roman"/>
          <w:bCs/>
          <w:sz w:val="24"/>
          <w:szCs w:val="24"/>
        </w:rPr>
        <w:t xml:space="preserve">university's </w:t>
      </w:r>
      <w:r w:rsidRPr="00371FCD">
        <w:rPr>
          <w:rFonts w:ascii="Times New Roman" w:hAnsi="Times New Roman" w:cs="Times New Roman"/>
          <w:sz w:val="24"/>
          <w:szCs w:val="24"/>
        </w:rPr>
        <w:t>Mission of being a “globally-engaged public university committed to providing highly-valued educational opportunities</w:t>
      </w:r>
      <w:r w:rsidR="001A59FA">
        <w:rPr>
          <w:rFonts w:ascii="Times New Roman" w:hAnsi="Times New Roman" w:cs="Times New Roman"/>
          <w:sz w:val="24"/>
          <w:szCs w:val="24"/>
        </w:rPr>
        <w:t>.</w:t>
      </w:r>
      <w:r w:rsidRPr="00371FCD">
        <w:rPr>
          <w:rFonts w:ascii="Times New Roman" w:hAnsi="Times New Roman" w:cs="Times New Roman"/>
          <w:sz w:val="24"/>
          <w:szCs w:val="24"/>
        </w:rPr>
        <w:t>”</w:t>
      </w:r>
      <w:r w:rsidR="00D46AC6">
        <w:rPr>
          <w:rFonts w:ascii="Times New Roman" w:hAnsi="Times New Roman" w:cs="Times New Roman"/>
          <w:sz w:val="24"/>
          <w:szCs w:val="24"/>
        </w:rPr>
        <w:t xml:space="preserve"> Each of the </w:t>
      </w:r>
      <w:r>
        <w:rPr>
          <w:rFonts w:ascii="Times New Roman" w:hAnsi="Times New Roman" w:cs="Times New Roman"/>
          <w:sz w:val="24"/>
          <w:szCs w:val="24"/>
        </w:rPr>
        <w:t>foundational marketing courses will cover global issues as well as business ethics</w:t>
      </w:r>
      <w:r w:rsidRPr="00371FCD">
        <w:rPr>
          <w:rFonts w:ascii="Times New Roman" w:hAnsi="Times New Roman" w:cs="Times New Roman"/>
          <w:sz w:val="24"/>
          <w:szCs w:val="24"/>
        </w:rPr>
        <w:t xml:space="preserve">. </w:t>
      </w:r>
      <w:r w:rsidR="003A01E6">
        <w:rPr>
          <w:rFonts w:ascii="Times New Roman" w:hAnsi="Times New Roman" w:cs="Times New Roman"/>
          <w:sz w:val="24"/>
          <w:szCs w:val="24"/>
        </w:rPr>
        <w:t>This</w:t>
      </w:r>
      <w:r w:rsidR="00D46AC6">
        <w:rPr>
          <w:rFonts w:ascii="Times New Roman" w:hAnsi="Times New Roman" w:cs="Times New Roman"/>
          <w:sz w:val="24"/>
          <w:szCs w:val="24"/>
        </w:rPr>
        <w:t xml:space="preserve"> </w:t>
      </w:r>
      <w:r w:rsidRPr="00371FCD">
        <w:rPr>
          <w:rFonts w:ascii="Times New Roman" w:hAnsi="Times New Roman" w:cs="Times New Roman"/>
          <w:sz w:val="24"/>
          <w:szCs w:val="24"/>
        </w:rPr>
        <w:t xml:space="preserve">well-designed curriculum </w:t>
      </w:r>
      <w:r w:rsidRPr="00371FCD">
        <w:rPr>
          <w:rFonts w:ascii="Times New Roman" w:hAnsi="Times New Roman" w:cs="Times New Roman"/>
          <w:bCs/>
          <w:sz w:val="24"/>
          <w:szCs w:val="24"/>
        </w:rPr>
        <w:t>will satisfy</w:t>
      </w:r>
      <w:r w:rsidRPr="00371FCD">
        <w:rPr>
          <w:rFonts w:ascii="Times New Roman" w:hAnsi="Times New Roman" w:cs="Times New Roman"/>
          <w:sz w:val="24"/>
          <w:szCs w:val="24"/>
        </w:rPr>
        <w:t xml:space="preserve"> </w:t>
      </w:r>
      <w:r w:rsidR="003A01E6">
        <w:rPr>
          <w:rFonts w:ascii="Times New Roman" w:hAnsi="Times New Roman" w:cs="Times New Roman"/>
          <w:sz w:val="24"/>
          <w:szCs w:val="24"/>
        </w:rPr>
        <w:t xml:space="preserve">the demands of small to large businesses </w:t>
      </w:r>
      <w:r>
        <w:rPr>
          <w:rFonts w:ascii="Times New Roman" w:hAnsi="Times New Roman" w:cs="Times New Roman"/>
          <w:sz w:val="24"/>
          <w:szCs w:val="24"/>
        </w:rPr>
        <w:t xml:space="preserve">for well-trained marketing specialists in our region. </w:t>
      </w:r>
      <w:r w:rsidRPr="00371FCD">
        <w:rPr>
          <w:rFonts w:ascii="Times New Roman" w:hAnsi="Times New Roman" w:cs="Times New Roman"/>
          <w:sz w:val="24"/>
          <w:szCs w:val="24"/>
        </w:rPr>
        <w:t xml:space="preserve">Hence, </w:t>
      </w:r>
      <w:r w:rsidR="00D46AC6">
        <w:rPr>
          <w:rFonts w:ascii="Times New Roman" w:hAnsi="Times New Roman" w:cs="Times New Roman"/>
          <w:bCs/>
          <w:sz w:val="24"/>
          <w:szCs w:val="24"/>
        </w:rPr>
        <w:t xml:space="preserve">the </w:t>
      </w:r>
      <w:r w:rsidRPr="00371FCD">
        <w:rPr>
          <w:rFonts w:ascii="Times New Roman" w:hAnsi="Times New Roman" w:cs="Times New Roman"/>
          <w:bCs/>
          <w:sz w:val="24"/>
          <w:szCs w:val="24"/>
        </w:rPr>
        <w:t>program is aligned</w:t>
      </w:r>
      <w:r w:rsidRPr="00371FCD">
        <w:rPr>
          <w:rFonts w:ascii="Times New Roman" w:hAnsi="Times New Roman" w:cs="Times New Roman"/>
          <w:sz w:val="24"/>
          <w:szCs w:val="24"/>
        </w:rPr>
        <w:t xml:space="preserve"> with “CSULB’s core academic purpose to graduate students with highly-valued degrees” as described in the university’s Strategic Plan. </w:t>
      </w:r>
    </w:p>
    <w:p w14:paraId="577AA9A7" w14:textId="77777777" w:rsidR="000E4D4D" w:rsidRDefault="000E4D4D" w:rsidP="000E4D4D">
      <w:pPr>
        <w:ind w:left="360" w:hanging="360"/>
        <w:rPr>
          <w:rFonts w:ascii="Times New Roman" w:hAnsi="Times New Roman" w:cs="Times New Roman"/>
          <w:u w:val="single"/>
        </w:rPr>
      </w:pPr>
    </w:p>
    <w:p w14:paraId="17CB5219" w14:textId="77777777" w:rsidR="000E4D4D" w:rsidRPr="00240DF0" w:rsidRDefault="000E4D4D" w:rsidP="000E4D4D">
      <w:pPr>
        <w:pStyle w:val="ListParagraph"/>
        <w:numPr>
          <w:ilvl w:val="0"/>
          <w:numId w:val="2"/>
        </w:numPr>
        <w:ind w:left="1080"/>
        <w:rPr>
          <w:rFonts w:ascii="Times New Roman" w:hAnsi="Times New Roman" w:cs="Times New Roman"/>
          <w:i/>
        </w:rPr>
      </w:pPr>
      <w:r w:rsidRPr="00240DF0">
        <w:rPr>
          <w:rFonts w:ascii="Times New Roman" w:hAnsi="Times New Roman" w:cs="Times New Roman"/>
          <w:i/>
        </w:rPr>
        <w:t>Proposed catalog description, including program description, degree requirements, and admission requirements.  For master’s degrees, please also include catalog copy describing the culminating experience requirement(s).</w:t>
      </w:r>
    </w:p>
    <w:p w14:paraId="6E19482B" w14:textId="77777777" w:rsidR="000E4D4D" w:rsidRPr="00240DF0" w:rsidRDefault="000E4D4D" w:rsidP="000E4D4D">
      <w:pPr>
        <w:pStyle w:val="ListParagraph"/>
        <w:ind w:left="1080"/>
        <w:rPr>
          <w:rFonts w:ascii="Times New Roman" w:hAnsi="Times New Roman" w:cs="Times New Roman"/>
          <w:i/>
        </w:rPr>
      </w:pPr>
    </w:p>
    <w:p w14:paraId="5AF29793" w14:textId="77777777" w:rsidR="000E4D4D" w:rsidRPr="00240DF0" w:rsidRDefault="000E4D4D" w:rsidP="000E4D4D">
      <w:pPr>
        <w:spacing w:line="480" w:lineRule="auto"/>
        <w:ind w:left="1080"/>
        <w:rPr>
          <w:rFonts w:ascii="Times New Roman" w:hAnsi="Times New Roman" w:cs="Times New Roman"/>
          <w:u w:val="single"/>
        </w:rPr>
      </w:pPr>
      <w:r w:rsidRPr="00240DF0">
        <w:rPr>
          <w:rFonts w:ascii="Times New Roman" w:hAnsi="Times New Roman" w:cs="Times New Roman"/>
          <w:u w:val="single"/>
        </w:rPr>
        <w:t>Degree Program Name</w:t>
      </w:r>
    </w:p>
    <w:p w14:paraId="27ADC948" w14:textId="77777777" w:rsidR="000E4D4D" w:rsidRPr="00240DF0" w:rsidRDefault="000E4D4D" w:rsidP="000E4D4D">
      <w:pPr>
        <w:spacing w:line="480" w:lineRule="auto"/>
        <w:ind w:left="1080"/>
        <w:rPr>
          <w:rFonts w:ascii="Times New Roman" w:hAnsi="Times New Roman" w:cs="Times New Roman"/>
        </w:rPr>
      </w:pPr>
      <w:r w:rsidRPr="00240DF0">
        <w:rPr>
          <w:rFonts w:ascii="Times New Roman" w:hAnsi="Times New Roman" w:cs="Times New Roman"/>
        </w:rPr>
        <w:t>Master of Science in Marketing</w:t>
      </w:r>
      <w:r>
        <w:rPr>
          <w:rFonts w:ascii="Times New Roman" w:hAnsi="Times New Roman" w:cs="Times New Roman"/>
        </w:rPr>
        <w:t xml:space="preserve"> (MSM)</w:t>
      </w:r>
    </w:p>
    <w:p w14:paraId="510F91B1" w14:textId="77777777" w:rsidR="000E4D4D" w:rsidRPr="00162710" w:rsidRDefault="000E4D4D" w:rsidP="000E4D4D">
      <w:pPr>
        <w:spacing w:line="480" w:lineRule="auto"/>
        <w:ind w:left="1080"/>
        <w:rPr>
          <w:rFonts w:ascii="Times New Roman" w:eastAsia="Times New Roman" w:hAnsi="Times New Roman" w:cs="Times New Roman"/>
          <w:u w:val="single"/>
          <w:shd w:val="clear" w:color="auto" w:fill="FFFFFF"/>
        </w:rPr>
      </w:pPr>
      <w:r w:rsidRPr="00162710">
        <w:rPr>
          <w:rFonts w:ascii="Times New Roman" w:eastAsia="Times New Roman" w:hAnsi="Times New Roman" w:cs="Times New Roman"/>
          <w:u w:val="single"/>
          <w:shd w:val="clear" w:color="auto" w:fill="FFFFFF"/>
        </w:rPr>
        <w:t xml:space="preserve">Catalog Description </w:t>
      </w:r>
    </w:p>
    <w:p w14:paraId="5D551887" w14:textId="77777777" w:rsidR="000E4D4D" w:rsidRPr="0081735D" w:rsidRDefault="001A59FA" w:rsidP="000E4D4D">
      <w:pPr>
        <w:ind w:left="1080"/>
        <w:rPr>
          <w:rFonts w:ascii="Times New Roman" w:eastAsia="Times New Roman" w:hAnsi="Times New Roman" w:cs="Times New Roman"/>
          <w:color w:val="FF0000"/>
          <w:u w:val="single"/>
          <w:shd w:val="clear" w:color="auto" w:fill="FFFFFF"/>
        </w:rPr>
      </w:pPr>
      <w:r>
        <w:rPr>
          <w:rFonts w:ascii="Times New Roman" w:eastAsia="Times New Roman" w:hAnsi="Times New Roman" w:cs="Times New Roman"/>
          <w:shd w:val="clear" w:color="auto" w:fill="FFFFFF"/>
        </w:rPr>
        <w:t xml:space="preserve">The </w:t>
      </w:r>
      <w:r w:rsidR="000E4D4D" w:rsidRPr="0081735D">
        <w:rPr>
          <w:rFonts w:ascii="Times New Roman" w:eastAsia="Times New Roman" w:hAnsi="Times New Roman" w:cs="Times New Roman"/>
          <w:shd w:val="clear" w:color="auto" w:fill="FFFFFF"/>
        </w:rPr>
        <w:t>Master of Science</w:t>
      </w:r>
      <w:r w:rsidR="00680960">
        <w:rPr>
          <w:rFonts w:ascii="Times New Roman" w:eastAsia="Times New Roman" w:hAnsi="Times New Roman" w:cs="Times New Roman"/>
          <w:shd w:val="clear" w:color="auto" w:fill="FFFFFF"/>
        </w:rPr>
        <w:t xml:space="preserve"> in Marketing</w:t>
      </w:r>
      <w:r w:rsidR="000E4D4D" w:rsidRPr="0081735D">
        <w:rPr>
          <w:rFonts w:ascii="Times New Roman" w:eastAsia="Times New Roman" w:hAnsi="Times New Roman" w:cs="Times New Roman"/>
          <w:shd w:val="clear" w:color="auto" w:fill="FFFFFF"/>
        </w:rPr>
        <w:t xml:space="preserve"> program provid</w:t>
      </w:r>
      <w:r w:rsidR="009727F9">
        <w:rPr>
          <w:rFonts w:ascii="Times New Roman" w:eastAsia="Times New Roman" w:hAnsi="Times New Roman" w:cs="Times New Roman"/>
          <w:shd w:val="clear" w:color="auto" w:fill="FFFFFF"/>
        </w:rPr>
        <w:t xml:space="preserve">es students </w:t>
      </w:r>
      <w:r w:rsidR="003A01E6">
        <w:rPr>
          <w:rFonts w:ascii="Times New Roman" w:eastAsia="Times New Roman" w:hAnsi="Times New Roman" w:cs="Times New Roman"/>
          <w:shd w:val="clear" w:color="auto" w:fill="FFFFFF"/>
        </w:rPr>
        <w:t xml:space="preserve">with </w:t>
      </w:r>
      <w:r w:rsidR="000E4D4D" w:rsidRPr="0081735D">
        <w:rPr>
          <w:rFonts w:ascii="Times New Roman" w:hAnsi="Times New Roman" w:cs="Times New Roman"/>
        </w:rPr>
        <w:t xml:space="preserve">advanced and highly demanded training in digital marketing tools, marketing </w:t>
      </w:r>
      <w:r w:rsidR="00ED296B">
        <w:rPr>
          <w:rFonts w:ascii="Times New Roman" w:hAnsi="Times New Roman" w:cs="Times New Roman"/>
        </w:rPr>
        <w:t xml:space="preserve">research and </w:t>
      </w:r>
      <w:r w:rsidR="000E4D4D" w:rsidRPr="0081735D">
        <w:rPr>
          <w:rFonts w:ascii="Times New Roman" w:hAnsi="Times New Roman" w:cs="Times New Roman"/>
        </w:rPr>
        <w:t xml:space="preserve">analytical skills, and other relevant </w:t>
      </w:r>
      <w:r w:rsidR="003A01E6">
        <w:rPr>
          <w:rFonts w:ascii="Times New Roman" w:hAnsi="Times New Roman" w:cs="Times New Roman"/>
        </w:rPr>
        <w:t xml:space="preserve">quantitative </w:t>
      </w:r>
      <w:r w:rsidR="009727F9">
        <w:rPr>
          <w:rFonts w:ascii="Times New Roman" w:hAnsi="Times New Roman" w:cs="Times New Roman"/>
        </w:rPr>
        <w:t xml:space="preserve">marketing </w:t>
      </w:r>
      <w:r w:rsidR="000E4D4D" w:rsidRPr="0081735D">
        <w:rPr>
          <w:rFonts w:ascii="Times New Roman" w:hAnsi="Times New Roman" w:cs="Times New Roman"/>
        </w:rPr>
        <w:t xml:space="preserve">skills </w:t>
      </w:r>
      <w:r w:rsidR="008463F3">
        <w:rPr>
          <w:rFonts w:ascii="Times New Roman" w:hAnsi="Times New Roman" w:cs="Times New Roman"/>
        </w:rPr>
        <w:t>r</w:t>
      </w:r>
      <w:r w:rsidR="000E4D4D" w:rsidRPr="0081735D">
        <w:rPr>
          <w:rFonts w:ascii="Times New Roman" w:eastAsia="Times New Roman" w:hAnsi="Times New Roman" w:cs="Times New Roman"/>
          <w:shd w:val="clear" w:color="auto" w:fill="FFFFFF"/>
        </w:rPr>
        <w:t xml:space="preserve">anging from </w:t>
      </w:r>
      <w:r w:rsidR="000E4D4D" w:rsidRPr="0081735D">
        <w:rPr>
          <w:rFonts w:ascii="Times New Roman" w:hAnsi="Times New Roman" w:cs="Times New Roman"/>
        </w:rPr>
        <w:t>customer/sales big data analysis</w:t>
      </w:r>
      <w:r w:rsidR="000E4D4D" w:rsidRPr="0081735D">
        <w:rPr>
          <w:rFonts w:ascii="Times New Roman" w:eastAsia="Times New Roman" w:hAnsi="Times New Roman" w:cs="Times New Roman"/>
          <w:shd w:val="clear" w:color="auto" w:fill="FFFFFF"/>
        </w:rPr>
        <w:t xml:space="preserve">, digital marketing management, </w:t>
      </w:r>
      <w:r w:rsidR="000E4D4D" w:rsidRPr="0081735D">
        <w:rPr>
          <w:rFonts w:ascii="Times New Roman" w:hAnsi="Times New Roman" w:cs="Times New Roman"/>
        </w:rPr>
        <w:t>sales force management strategies, customer relationship management (CRM), new product development</w:t>
      </w:r>
      <w:r>
        <w:rPr>
          <w:rFonts w:ascii="Times New Roman" w:hAnsi="Times New Roman" w:cs="Times New Roman"/>
        </w:rPr>
        <w:t>,</w:t>
      </w:r>
      <w:r w:rsidR="000E4D4D" w:rsidRPr="0081735D">
        <w:rPr>
          <w:rFonts w:ascii="Times New Roman" w:hAnsi="Times New Roman" w:cs="Times New Roman"/>
        </w:rPr>
        <w:t xml:space="preserve"> and brand management. </w:t>
      </w:r>
    </w:p>
    <w:p w14:paraId="249ADC18" w14:textId="77777777" w:rsidR="000E4D4D" w:rsidRPr="0081735D" w:rsidRDefault="000E4D4D" w:rsidP="000E4D4D">
      <w:pPr>
        <w:ind w:firstLine="1080"/>
        <w:jc w:val="both"/>
        <w:rPr>
          <w:rFonts w:ascii="Times New Roman" w:eastAsia="Times New Roman" w:hAnsi="Times New Roman" w:cs="Times New Roman"/>
          <w:color w:val="FF0000"/>
          <w:u w:val="single"/>
          <w:shd w:val="clear" w:color="auto" w:fill="FFFFFF"/>
        </w:rPr>
      </w:pPr>
    </w:p>
    <w:p w14:paraId="63FA5185" w14:textId="77777777" w:rsidR="000E4D4D" w:rsidRPr="00162710" w:rsidRDefault="000E4D4D" w:rsidP="000E4D4D">
      <w:pPr>
        <w:ind w:firstLine="1080"/>
        <w:jc w:val="both"/>
        <w:rPr>
          <w:rFonts w:ascii="Times New Roman" w:eastAsia="Times New Roman" w:hAnsi="Times New Roman" w:cs="Times New Roman"/>
          <w:u w:val="single"/>
          <w:shd w:val="clear" w:color="auto" w:fill="FFFFFF"/>
        </w:rPr>
      </w:pPr>
      <w:r w:rsidRPr="00162710">
        <w:rPr>
          <w:rFonts w:ascii="Times New Roman" w:eastAsia="Times New Roman" w:hAnsi="Times New Roman" w:cs="Times New Roman"/>
          <w:u w:val="single"/>
          <w:shd w:val="clear" w:color="auto" w:fill="FFFFFF"/>
        </w:rPr>
        <w:t xml:space="preserve">Degree Requirements </w:t>
      </w:r>
    </w:p>
    <w:p w14:paraId="15163C20" w14:textId="77777777" w:rsidR="000E4D4D" w:rsidRPr="002A1CFE" w:rsidRDefault="000E4D4D" w:rsidP="000E4D4D">
      <w:pPr>
        <w:ind w:firstLine="1080"/>
        <w:jc w:val="both"/>
        <w:rPr>
          <w:rFonts w:ascii="Times New Roman" w:eastAsia="Times New Roman" w:hAnsi="Times New Roman" w:cs="Times New Roman"/>
          <w:color w:val="FF0000"/>
          <w:u w:val="single"/>
          <w:shd w:val="clear" w:color="auto" w:fill="FFFFFF"/>
        </w:rPr>
      </w:pPr>
    </w:p>
    <w:p w14:paraId="110D652E" w14:textId="350A44BC" w:rsidR="006812DE" w:rsidRPr="00D94548" w:rsidRDefault="000E4D4D" w:rsidP="00521CB0">
      <w:pPr>
        <w:ind w:left="1080"/>
        <w:rPr>
          <w:rFonts w:ascii="Times New Roman" w:hAnsi="Times New Roman" w:cs="Times New Roman"/>
        </w:rPr>
      </w:pPr>
      <w:r w:rsidRPr="00D94548">
        <w:rPr>
          <w:rFonts w:ascii="Times New Roman" w:hAnsi="Times New Roman" w:cs="Times New Roman"/>
        </w:rPr>
        <w:t xml:space="preserve">The degree requirements </w:t>
      </w:r>
      <w:r w:rsidR="00107527">
        <w:rPr>
          <w:rFonts w:ascii="Times New Roman" w:hAnsi="Times New Roman" w:cs="Times New Roman"/>
        </w:rPr>
        <w:t xml:space="preserve">are </w:t>
      </w:r>
      <w:r w:rsidRPr="00D94548">
        <w:rPr>
          <w:rFonts w:ascii="Times New Roman" w:hAnsi="Times New Roman" w:cs="Times New Roman"/>
        </w:rPr>
        <w:t>comprise</w:t>
      </w:r>
      <w:r w:rsidR="00107527">
        <w:rPr>
          <w:rFonts w:ascii="Times New Roman" w:hAnsi="Times New Roman" w:cs="Times New Roman"/>
        </w:rPr>
        <w:t>d of</w:t>
      </w:r>
      <w:r w:rsidRPr="00D94548">
        <w:rPr>
          <w:rFonts w:ascii="Times New Roman" w:hAnsi="Times New Roman" w:cs="Times New Roman"/>
        </w:rPr>
        <w:t xml:space="preserve"> a 30-unit, lock-step sequence of courses covering </w:t>
      </w:r>
      <w:r w:rsidR="009727F9">
        <w:rPr>
          <w:rFonts w:ascii="Times New Roman" w:hAnsi="Times New Roman" w:cs="Times New Roman"/>
        </w:rPr>
        <w:t>three</w:t>
      </w:r>
      <w:r w:rsidR="009727F9" w:rsidRPr="00D94548">
        <w:rPr>
          <w:rFonts w:ascii="Times New Roman" w:hAnsi="Times New Roman" w:cs="Times New Roman"/>
        </w:rPr>
        <w:t xml:space="preserve"> </w:t>
      </w:r>
      <w:r w:rsidRPr="00D94548">
        <w:rPr>
          <w:rFonts w:ascii="Times New Roman" w:hAnsi="Times New Roman" w:cs="Times New Roman"/>
        </w:rPr>
        <w:t>core components: (</w:t>
      </w:r>
      <w:proofErr w:type="spellStart"/>
      <w:r w:rsidRPr="00D94548">
        <w:rPr>
          <w:rFonts w:ascii="Times New Roman" w:hAnsi="Times New Roman" w:cs="Times New Roman"/>
        </w:rPr>
        <w:t>i</w:t>
      </w:r>
      <w:proofErr w:type="spellEnd"/>
      <w:r w:rsidRPr="00D94548">
        <w:rPr>
          <w:rFonts w:ascii="Times New Roman" w:hAnsi="Times New Roman" w:cs="Times New Roman"/>
        </w:rPr>
        <w:t xml:space="preserve">) developing an advanced understanding of </w:t>
      </w:r>
      <w:r>
        <w:rPr>
          <w:rFonts w:ascii="Times New Roman" w:hAnsi="Times New Roman" w:cs="Times New Roman"/>
        </w:rPr>
        <w:lastRenderedPageBreak/>
        <w:t xml:space="preserve">marketing </w:t>
      </w:r>
      <w:r w:rsidR="009727F9">
        <w:rPr>
          <w:rFonts w:ascii="Times New Roman" w:hAnsi="Times New Roman" w:cs="Times New Roman"/>
        </w:rPr>
        <w:t>foundations</w:t>
      </w:r>
      <w:r w:rsidRPr="00D94548">
        <w:rPr>
          <w:rFonts w:ascii="Times New Roman" w:hAnsi="Times New Roman" w:cs="Times New Roman"/>
        </w:rPr>
        <w:t xml:space="preserve">, (ii) acquiring </w:t>
      </w:r>
      <w:r>
        <w:rPr>
          <w:rFonts w:ascii="Times New Roman" w:hAnsi="Times New Roman" w:cs="Times New Roman"/>
        </w:rPr>
        <w:t>marketing</w:t>
      </w:r>
      <w:r w:rsidR="009727F9">
        <w:rPr>
          <w:rFonts w:ascii="Times New Roman" w:hAnsi="Times New Roman" w:cs="Times New Roman"/>
        </w:rPr>
        <w:t xml:space="preserve"> </w:t>
      </w:r>
      <w:r w:rsidRPr="00D94548">
        <w:rPr>
          <w:rFonts w:ascii="Times New Roman" w:hAnsi="Times New Roman" w:cs="Times New Roman"/>
        </w:rPr>
        <w:t xml:space="preserve">analytics and </w:t>
      </w:r>
      <w:r w:rsidR="009727F9">
        <w:rPr>
          <w:rFonts w:ascii="Times New Roman" w:hAnsi="Times New Roman" w:cs="Times New Roman"/>
        </w:rPr>
        <w:t>digital marketing</w:t>
      </w:r>
      <w:r w:rsidR="008463F3">
        <w:rPr>
          <w:rFonts w:ascii="Times New Roman" w:hAnsi="Times New Roman" w:cs="Times New Roman"/>
        </w:rPr>
        <w:t xml:space="preserve"> knowledge</w:t>
      </w:r>
      <w:r w:rsidR="009727F9">
        <w:rPr>
          <w:rFonts w:ascii="Times New Roman" w:hAnsi="Times New Roman" w:cs="Times New Roman"/>
        </w:rPr>
        <w:t>,</w:t>
      </w:r>
      <w:r>
        <w:rPr>
          <w:rFonts w:ascii="Times New Roman" w:hAnsi="Times New Roman" w:cs="Times New Roman"/>
        </w:rPr>
        <w:t xml:space="preserve"> </w:t>
      </w:r>
      <w:r w:rsidR="009727F9">
        <w:rPr>
          <w:rFonts w:ascii="Times New Roman" w:hAnsi="Times New Roman" w:cs="Times New Roman"/>
        </w:rPr>
        <w:t xml:space="preserve">and </w:t>
      </w:r>
      <w:r>
        <w:rPr>
          <w:rFonts w:ascii="Times New Roman" w:hAnsi="Times New Roman" w:cs="Times New Roman"/>
        </w:rPr>
        <w:t>(i</w:t>
      </w:r>
      <w:r w:rsidR="009727F9">
        <w:rPr>
          <w:rFonts w:ascii="Times New Roman" w:hAnsi="Times New Roman" w:cs="Times New Roman"/>
        </w:rPr>
        <w:t>ii</w:t>
      </w:r>
      <w:r w:rsidRPr="00D94548">
        <w:rPr>
          <w:rFonts w:ascii="Times New Roman" w:hAnsi="Times New Roman" w:cs="Times New Roman"/>
        </w:rPr>
        <w:t xml:space="preserve">) demonstrating competency through </w:t>
      </w:r>
      <w:r>
        <w:rPr>
          <w:rFonts w:ascii="Times New Roman" w:hAnsi="Times New Roman" w:cs="Times New Roman"/>
        </w:rPr>
        <w:t xml:space="preserve">a </w:t>
      </w:r>
      <w:r w:rsidRPr="00D94548">
        <w:rPr>
          <w:rFonts w:ascii="Times New Roman" w:hAnsi="Times New Roman" w:cs="Times New Roman"/>
        </w:rPr>
        <w:t>culminating</w:t>
      </w:r>
      <w:r w:rsidR="00741022">
        <w:rPr>
          <w:rFonts w:ascii="Times New Roman" w:hAnsi="Times New Roman" w:cs="Times New Roman"/>
        </w:rPr>
        <w:t xml:space="preserve"> experience</w:t>
      </w:r>
      <w:r w:rsidRPr="006E3DB0">
        <w:rPr>
          <w:rFonts w:ascii="Times New Roman" w:hAnsi="Times New Roman" w:cs="Times New Roman"/>
        </w:rPr>
        <w:t xml:space="preserve"> in which students interact with local industry leaders to identify improvement opportunities and develop data-driven solutions.</w:t>
      </w:r>
    </w:p>
    <w:p w14:paraId="49EF491D" w14:textId="77777777" w:rsidR="000E4D4D" w:rsidRDefault="000E4D4D" w:rsidP="000E4D4D">
      <w:pPr>
        <w:rPr>
          <w:rFonts w:ascii="Times New Roman" w:hAnsi="Times New Roman" w:cs="Times New Roman"/>
        </w:rPr>
      </w:pPr>
    </w:p>
    <w:p w14:paraId="7BD4A83C" w14:textId="77777777" w:rsidR="000E4D4D" w:rsidRDefault="006812DE" w:rsidP="00521CB0">
      <w:pPr>
        <w:ind w:left="720" w:firstLine="360"/>
        <w:rPr>
          <w:rFonts w:ascii="Times New Roman" w:hAnsi="Times New Roman" w:cs="Times New Roman"/>
        </w:rPr>
      </w:pPr>
      <w:r w:rsidRPr="00D94548">
        <w:rPr>
          <w:rFonts w:ascii="Times New Roman" w:hAnsi="Times New Roman" w:cs="Times New Roman"/>
        </w:rPr>
        <w:t>The ten courses (</w:t>
      </w:r>
      <w:r w:rsidRPr="00411441">
        <w:rPr>
          <w:rFonts w:ascii="Times New Roman" w:hAnsi="Times New Roman" w:cs="Times New Roman"/>
          <w:noProof/>
        </w:rPr>
        <w:t>30</w:t>
      </w:r>
      <w:r w:rsidR="00751AFD">
        <w:rPr>
          <w:rFonts w:ascii="Times New Roman" w:hAnsi="Times New Roman" w:cs="Times New Roman"/>
          <w:noProof/>
        </w:rPr>
        <w:t xml:space="preserve"> </w:t>
      </w:r>
      <w:r w:rsidR="000E4D4D" w:rsidRPr="00411441">
        <w:rPr>
          <w:rFonts w:ascii="Times New Roman" w:hAnsi="Times New Roman" w:cs="Times New Roman"/>
          <w:noProof/>
        </w:rPr>
        <w:t>semester</w:t>
      </w:r>
      <w:r w:rsidR="000E4D4D" w:rsidRPr="00D94548">
        <w:rPr>
          <w:rFonts w:ascii="Times New Roman" w:hAnsi="Times New Roman" w:cs="Times New Roman"/>
        </w:rPr>
        <w:t xml:space="preserve"> units) are all at graduate level, and are listed as follows:</w:t>
      </w:r>
    </w:p>
    <w:p w14:paraId="284709AC" w14:textId="77777777" w:rsidR="006812DE" w:rsidRDefault="006812DE" w:rsidP="00521CB0">
      <w:pPr>
        <w:ind w:left="720" w:firstLine="360"/>
        <w:rPr>
          <w:rFonts w:ascii="Times New Roman" w:hAnsi="Times New Roman" w:cs="Times New Roman"/>
        </w:rPr>
      </w:pPr>
    </w:p>
    <w:tbl>
      <w:tblPr>
        <w:tblStyle w:val="TableGrid"/>
        <w:tblpPr w:leftFromText="180" w:rightFromText="180" w:vertAnchor="text" w:horzAnchor="page" w:tblpX="2269" w:tblpY="-34"/>
        <w:tblW w:w="7722" w:type="dxa"/>
        <w:tblLook w:val="04A0" w:firstRow="1" w:lastRow="0" w:firstColumn="1" w:lastColumn="0" w:noHBand="0" w:noVBand="1"/>
      </w:tblPr>
      <w:tblGrid>
        <w:gridCol w:w="1980"/>
        <w:gridCol w:w="4891"/>
        <w:gridCol w:w="851"/>
      </w:tblGrid>
      <w:tr w:rsidR="00BC5991" w:rsidRPr="00ED296B" w14:paraId="1A836DDB" w14:textId="77777777" w:rsidTr="00BC5991">
        <w:tc>
          <w:tcPr>
            <w:tcW w:w="1980" w:type="dxa"/>
            <w:tcBorders>
              <w:top w:val="single" w:sz="4" w:space="0" w:color="auto"/>
              <w:bottom w:val="single" w:sz="4" w:space="0" w:color="auto"/>
            </w:tcBorders>
          </w:tcPr>
          <w:p w14:paraId="484AD956" w14:textId="77777777" w:rsidR="00BC5991" w:rsidRPr="009862CA" w:rsidRDefault="00BC5991" w:rsidP="00BC5991">
            <w:pPr>
              <w:rPr>
                <w:rFonts w:ascii="Times New Roman" w:hAnsi="Times New Roman" w:cs="Times New Roman"/>
                <w:b/>
              </w:rPr>
            </w:pPr>
            <w:r w:rsidRPr="009862CA">
              <w:rPr>
                <w:rFonts w:ascii="Times New Roman" w:hAnsi="Times New Roman" w:cs="Times New Roman"/>
                <w:b/>
                <w:color w:val="0000FF"/>
              </w:rPr>
              <w:br w:type="page"/>
            </w:r>
            <w:r w:rsidRPr="009862CA">
              <w:rPr>
                <w:rFonts w:ascii="Times New Roman" w:hAnsi="Times New Roman" w:cs="Times New Roman"/>
                <w:b/>
              </w:rPr>
              <w:t xml:space="preserve">Course Code </w:t>
            </w:r>
          </w:p>
        </w:tc>
        <w:tc>
          <w:tcPr>
            <w:tcW w:w="4891" w:type="dxa"/>
            <w:tcBorders>
              <w:top w:val="single" w:sz="4" w:space="0" w:color="auto"/>
              <w:bottom w:val="single" w:sz="4" w:space="0" w:color="auto"/>
            </w:tcBorders>
          </w:tcPr>
          <w:p w14:paraId="7A808783" w14:textId="77777777" w:rsidR="00BC5991" w:rsidRPr="009862CA" w:rsidRDefault="00BC5991" w:rsidP="00BC5991">
            <w:pPr>
              <w:rPr>
                <w:rFonts w:ascii="Times New Roman" w:hAnsi="Times New Roman" w:cs="Times New Roman"/>
                <w:b/>
              </w:rPr>
            </w:pPr>
            <w:r w:rsidRPr="009862CA">
              <w:rPr>
                <w:rFonts w:ascii="Times New Roman" w:hAnsi="Times New Roman" w:cs="Times New Roman"/>
                <w:b/>
              </w:rPr>
              <w:t xml:space="preserve">Course Title </w:t>
            </w:r>
          </w:p>
        </w:tc>
        <w:tc>
          <w:tcPr>
            <w:tcW w:w="851" w:type="dxa"/>
            <w:tcBorders>
              <w:top w:val="single" w:sz="4" w:space="0" w:color="auto"/>
              <w:bottom w:val="single" w:sz="4" w:space="0" w:color="auto"/>
            </w:tcBorders>
          </w:tcPr>
          <w:p w14:paraId="2FDBB389" w14:textId="77777777" w:rsidR="00BC5991" w:rsidRPr="009862CA" w:rsidRDefault="00BC5991" w:rsidP="00BC5991">
            <w:pPr>
              <w:jc w:val="center"/>
              <w:rPr>
                <w:rFonts w:ascii="Times New Roman" w:hAnsi="Times New Roman" w:cs="Times New Roman"/>
                <w:b/>
              </w:rPr>
            </w:pPr>
            <w:r w:rsidRPr="009862CA">
              <w:rPr>
                <w:rFonts w:ascii="Times New Roman" w:hAnsi="Times New Roman" w:cs="Times New Roman"/>
                <w:b/>
              </w:rPr>
              <w:t>Units</w:t>
            </w:r>
          </w:p>
        </w:tc>
      </w:tr>
      <w:tr w:rsidR="00BC5991" w:rsidRPr="00ED296B" w14:paraId="6AE1CFB4" w14:textId="77777777" w:rsidTr="00BC5991">
        <w:tc>
          <w:tcPr>
            <w:tcW w:w="7722" w:type="dxa"/>
            <w:gridSpan w:val="3"/>
            <w:tcBorders>
              <w:top w:val="single" w:sz="4" w:space="0" w:color="auto"/>
            </w:tcBorders>
          </w:tcPr>
          <w:p w14:paraId="3F1A314B" w14:textId="348BF639" w:rsidR="00BC5991" w:rsidRPr="009862CA" w:rsidRDefault="00BC5991" w:rsidP="00BC5991">
            <w:pPr>
              <w:rPr>
                <w:rFonts w:ascii="Times New Roman" w:hAnsi="Times New Roman" w:cs="Times New Roman"/>
                <w:b/>
              </w:rPr>
            </w:pPr>
            <w:r w:rsidRPr="009862CA">
              <w:rPr>
                <w:rFonts w:ascii="Times New Roman" w:hAnsi="Times New Roman" w:cs="Times New Roman"/>
                <w:b/>
              </w:rPr>
              <w:t>Foundations of Marketing</w:t>
            </w:r>
            <w:r w:rsidR="0082656D">
              <w:rPr>
                <w:rFonts w:ascii="Times New Roman" w:hAnsi="Times New Roman" w:cs="Times New Roman"/>
                <w:b/>
              </w:rPr>
              <w:t xml:space="preserve"> *</w:t>
            </w:r>
          </w:p>
        </w:tc>
      </w:tr>
      <w:tr w:rsidR="00BC5991" w:rsidRPr="00ED296B" w14:paraId="34EF3E05" w14:textId="77777777" w:rsidTr="00BC5991">
        <w:tc>
          <w:tcPr>
            <w:tcW w:w="1980" w:type="dxa"/>
            <w:tcBorders>
              <w:top w:val="single" w:sz="4" w:space="0" w:color="auto"/>
            </w:tcBorders>
          </w:tcPr>
          <w:p w14:paraId="73EA14D6" w14:textId="77777777" w:rsidR="00BC5991" w:rsidRPr="009862CA" w:rsidRDefault="00BC5991" w:rsidP="001D630B">
            <w:pPr>
              <w:ind w:left="720" w:hanging="720"/>
              <w:contextualSpacing/>
              <w:rPr>
                <w:rFonts w:ascii="Times New Roman" w:hAnsi="Times New Roman" w:cs="Times New Roman"/>
                <w:sz w:val="24"/>
                <w:szCs w:val="24"/>
                <w:lang w:eastAsia="en-US"/>
              </w:rPr>
            </w:pPr>
            <w:r>
              <w:rPr>
                <w:rFonts w:ascii="Times New Roman" w:hAnsi="Times New Roman" w:cs="Times New Roman"/>
              </w:rPr>
              <w:t xml:space="preserve">MKTG </w:t>
            </w:r>
            <w:r w:rsidR="001D630B">
              <w:rPr>
                <w:rFonts w:ascii="Times New Roman" w:hAnsi="Times New Roman" w:cs="Times New Roman"/>
              </w:rPr>
              <w:t>661</w:t>
            </w:r>
          </w:p>
        </w:tc>
        <w:tc>
          <w:tcPr>
            <w:tcW w:w="4891" w:type="dxa"/>
            <w:tcBorders>
              <w:top w:val="single" w:sz="4" w:space="0" w:color="auto"/>
            </w:tcBorders>
          </w:tcPr>
          <w:p w14:paraId="762E5E09" w14:textId="77777777" w:rsidR="00BC5991" w:rsidRPr="009862CA" w:rsidRDefault="00BC5991" w:rsidP="00BC5991">
            <w:pPr>
              <w:rPr>
                <w:rFonts w:ascii="Times New Roman" w:hAnsi="Times New Roman" w:cs="Times New Roman"/>
              </w:rPr>
            </w:pPr>
            <w:r w:rsidRPr="009862CA">
              <w:rPr>
                <w:rFonts w:ascii="Times New Roman" w:hAnsi="Times New Roman" w:cs="Times New Roman"/>
              </w:rPr>
              <w:t>Marketing Management</w:t>
            </w:r>
          </w:p>
        </w:tc>
        <w:tc>
          <w:tcPr>
            <w:tcW w:w="851" w:type="dxa"/>
            <w:tcBorders>
              <w:top w:val="single" w:sz="4" w:space="0" w:color="auto"/>
            </w:tcBorders>
          </w:tcPr>
          <w:p w14:paraId="6BDA68B1"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82656D" w:rsidRPr="00ED296B" w14:paraId="270BF104" w14:textId="77777777" w:rsidTr="00BC5991">
        <w:tc>
          <w:tcPr>
            <w:tcW w:w="1980" w:type="dxa"/>
          </w:tcPr>
          <w:p w14:paraId="6C8A1B9B" w14:textId="263CC09E" w:rsidR="0082656D" w:rsidRDefault="0082656D" w:rsidP="00521CB0">
            <w:pPr>
              <w:ind w:left="720" w:hanging="720"/>
              <w:contextualSpacing/>
              <w:rPr>
                <w:rFonts w:ascii="Times New Roman" w:hAnsi="Times New Roman" w:cs="Times New Roman"/>
              </w:rPr>
            </w:pPr>
            <w:r>
              <w:rPr>
                <w:rFonts w:ascii="Times New Roman" w:hAnsi="Times New Roman" w:cs="Times New Roman"/>
              </w:rPr>
              <w:t>MKTG 662</w:t>
            </w:r>
            <w:r w:rsidR="001C7E2E">
              <w:rPr>
                <w:rFonts w:ascii="Times New Roman" w:hAnsi="Times New Roman" w:cs="Times New Roman"/>
              </w:rPr>
              <w:t xml:space="preserve"> (new)</w:t>
            </w:r>
          </w:p>
        </w:tc>
        <w:tc>
          <w:tcPr>
            <w:tcW w:w="4891" w:type="dxa"/>
          </w:tcPr>
          <w:p w14:paraId="09520458" w14:textId="5DEC6D73" w:rsidR="0082656D" w:rsidRDefault="0082656D" w:rsidP="00521CB0">
            <w:pPr>
              <w:contextualSpacing/>
              <w:rPr>
                <w:rFonts w:ascii="Times New Roman" w:hAnsi="Times New Roman" w:cs="Times New Roman"/>
              </w:rPr>
            </w:pPr>
            <w:r>
              <w:rPr>
                <w:rFonts w:ascii="Times New Roman" w:hAnsi="Times New Roman" w:cs="Times New Roman"/>
              </w:rPr>
              <w:t xml:space="preserve">Pricing </w:t>
            </w:r>
            <w:r w:rsidR="005B76F6">
              <w:rPr>
                <w:rFonts w:ascii="Times New Roman" w:hAnsi="Times New Roman" w:cs="Times New Roman"/>
              </w:rPr>
              <w:t xml:space="preserve">Analytics and </w:t>
            </w:r>
            <w:r>
              <w:rPr>
                <w:rFonts w:ascii="Times New Roman" w:hAnsi="Times New Roman" w:cs="Times New Roman"/>
              </w:rPr>
              <w:t>Strategies</w:t>
            </w:r>
          </w:p>
        </w:tc>
        <w:tc>
          <w:tcPr>
            <w:tcW w:w="851" w:type="dxa"/>
          </w:tcPr>
          <w:p w14:paraId="2A7D6156" w14:textId="01069D7B" w:rsidR="0082656D" w:rsidRPr="009862CA" w:rsidRDefault="0082656D" w:rsidP="00BC5991">
            <w:pPr>
              <w:jc w:val="center"/>
              <w:rPr>
                <w:rFonts w:ascii="Times New Roman" w:hAnsi="Times New Roman" w:cs="Times New Roman"/>
              </w:rPr>
            </w:pPr>
            <w:r>
              <w:rPr>
                <w:rFonts w:ascii="Times New Roman" w:hAnsi="Times New Roman" w:cs="Times New Roman"/>
              </w:rPr>
              <w:t>3</w:t>
            </w:r>
          </w:p>
        </w:tc>
      </w:tr>
      <w:tr w:rsidR="00BC5991" w:rsidRPr="00ED296B" w14:paraId="19FC880A" w14:textId="77777777" w:rsidTr="00BC5991">
        <w:tc>
          <w:tcPr>
            <w:tcW w:w="1980" w:type="dxa"/>
          </w:tcPr>
          <w:p w14:paraId="592B190F"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628 (new)</w:t>
            </w:r>
          </w:p>
        </w:tc>
        <w:tc>
          <w:tcPr>
            <w:tcW w:w="4891" w:type="dxa"/>
          </w:tcPr>
          <w:p w14:paraId="656D4D15" w14:textId="77777777" w:rsidR="00BC5991" w:rsidRPr="009862CA" w:rsidRDefault="00BC5991" w:rsidP="00521CB0">
            <w:pPr>
              <w:contextualSpacing/>
              <w:rPr>
                <w:rFonts w:ascii="Times New Roman" w:hAnsi="Times New Roman" w:cs="Times New Roman"/>
                <w:sz w:val="24"/>
                <w:szCs w:val="24"/>
                <w:lang w:eastAsia="en-US"/>
              </w:rPr>
            </w:pPr>
            <w:r>
              <w:rPr>
                <w:rFonts w:ascii="Times New Roman" w:hAnsi="Times New Roman" w:cs="Times New Roman"/>
              </w:rPr>
              <w:t xml:space="preserve">Seminar in </w:t>
            </w:r>
            <w:r w:rsidRPr="009862CA">
              <w:rPr>
                <w:rFonts w:ascii="Times New Roman" w:hAnsi="Times New Roman" w:cs="Times New Roman"/>
              </w:rPr>
              <w:t>Business</w:t>
            </w:r>
            <w:r>
              <w:rPr>
                <w:rFonts w:ascii="Times New Roman" w:hAnsi="Times New Roman" w:cs="Times New Roman"/>
              </w:rPr>
              <w:t>-</w:t>
            </w:r>
            <w:r w:rsidRPr="009862CA">
              <w:rPr>
                <w:rFonts w:ascii="Times New Roman" w:hAnsi="Times New Roman" w:cs="Times New Roman"/>
              </w:rPr>
              <w:t>to</w:t>
            </w:r>
            <w:r>
              <w:rPr>
                <w:rFonts w:ascii="Times New Roman" w:hAnsi="Times New Roman" w:cs="Times New Roman"/>
              </w:rPr>
              <w:t>-</w:t>
            </w:r>
            <w:r w:rsidRPr="009862CA">
              <w:rPr>
                <w:rFonts w:ascii="Times New Roman" w:hAnsi="Times New Roman" w:cs="Times New Roman"/>
              </w:rPr>
              <w:t>Business Marketing</w:t>
            </w:r>
          </w:p>
        </w:tc>
        <w:tc>
          <w:tcPr>
            <w:tcW w:w="851" w:type="dxa"/>
          </w:tcPr>
          <w:p w14:paraId="2D330967"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BC5991" w:rsidRPr="00ED296B" w14:paraId="6ABB6AB6" w14:textId="77777777" w:rsidTr="00BC5991">
        <w:tc>
          <w:tcPr>
            <w:tcW w:w="1980" w:type="dxa"/>
          </w:tcPr>
          <w:p w14:paraId="5E586EDF" w14:textId="1A2425E3" w:rsidR="00BC5991" w:rsidRPr="009862CA" w:rsidRDefault="00BC5991" w:rsidP="00B85438">
            <w:pPr>
              <w:ind w:left="720" w:hanging="720"/>
              <w:contextualSpacing/>
              <w:rPr>
                <w:rFonts w:ascii="Times New Roman" w:hAnsi="Times New Roman" w:cs="Times New Roman"/>
                <w:sz w:val="24"/>
                <w:szCs w:val="24"/>
                <w:lang w:eastAsia="en-US"/>
              </w:rPr>
            </w:pPr>
            <w:r>
              <w:rPr>
                <w:rFonts w:ascii="Times New Roman" w:hAnsi="Times New Roman" w:cs="Times New Roman"/>
              </w:rPr>
              <w:t>MKTG 665</w:t>
            </w:r>
          </w:p>
        </w:tc>
        <w:tc>
          <w:tcPr>
            <w:tcW w:w="4891" w:type="dxa"/>
          </w:tcPr>
          <w:p w14:paraId="01A23FE0" w14:textId="55DD77FD" w:rsidR="00BC5991" w:rsidRPr="009862CA" w:rsidRDefault="00BC5991" w:rsidP="00BC5991">
            <w:pPr>
              <w:rPr>
                <w:rFonts w:ascii="Times New Roman" w:hAnsi="Times New Roman" w:cs="Times New Roman"/>
              </w:rPr>
            </w:pPr>
            <w:r w:rsidRPr="009862CA">
              <w:rPr>
                <w:rFonts w:ascii="Times New Roman" w:hAnsi="Times New Roman" w:cs="Times New Roman"/>
              </w:rPr>
              <w:t>Marketing Research</w:t>
            </w:r>
          </w:p>
        </w:tc>
        <w:tc>
          <w:tcPr>
            <w:tcW w:w="851" w:type="dxa"/>
          </w:tcPr>
          <w:p w14:paraId="48792634"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BC5991" w:rsidRPr="00ED296B" w14:paraId="1EC820E9" w14:textId="77777777" w:rsidTr="00BC5991">
        <w:tc>
          <w:tcPr>
            <w:tcW w:w="1980" w:type="dxa"/>
          </w:tcPr>
          <w:p w14:paraId="32F9BAE9"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630 (new)</w:t>
            </w:r>
          </w:p>
        </w:tc>
        <w:tc>
          <w:tcPr>
            <w:tcW w:w="4891" w:type="dxa"/>
          </w:tcPr>
          <w:p w14:paraId="31843A9D" w14:textId="77777777" w:rsidR="00BC5991" w:rsidRPr="009862CA" w:rsidRDefault="00BC5991" w:rsidP="00BC5991">
            <w:pPr>
              <w:rPr>
                <w:rFonts w:ascii="Times New Roman" w:hAnsi="Times New Roman" w:cs="Times New Roman"/>
              </w:rPr>
            </w:pPr>
            <w:r w:rsidRPr="009862CA">
              <w:rPr>
                <w:rFonts w:ascii="Times New Roman" w:hAnsi="Times New Roman" w:cs="Times New Roman"/>
              </w:rPr>
              <w:t>Branding and Integrated Marketing Communication</w:t>
            </w:r>
          </w:p>
        </w:tc>
        <w:tc>
          <w:tcPr>
            <w:tcW w:w="851" w:type="dxa"/>
          </w:tcPr>
          <w:p w14:paraId="38C954D4"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9727F9" w:rsidRPr="00ED296B" w14:paraId="6C4BE0C4" w14:textId="77777777" w:rsidTr="009727F9">
        <w:tc>
          <w:tcPr>
            <w:tcW w:w="1980" w:type="dxa"/>
          </w:tcPr>
          <w:p w14:paraId="7EA34097" w14:textId="77777777" w:rsidR="009727F9" w:rsidRPr="009862CA" w:rsidRDefault="009727F9" w:rsidP="009727F9">
            <w:pPr>
              <w:ind w:left="720" w:hanging="720"/>
              <w:contextualSpacing/>
              <w:rPr>
                <w:rFonts w:ascii="Times New Roman" w:hAnsi="Times New Roman" w:cs="Times New Roman"/>
                <w:sz w:val="24"/>
                <w:szCs w:val="24"/>
                <w:lang w:eastAsia="en-US"/>
              </w:rPr>
            </w:pPr>
            <w:r>
              <w:rPr>
                <w:rFonts w:ascii="Times New Roman" w:hAnsi="Times New Roman" w:cs="Times New Roman"/>
              </w:rPr>
              <w:t>MKTG 677 (new)</w:t>
            </w:r>
          </w:p>
        </w:tc>
        <w:tc>
          <w:tcPr>
            <w:tcW w:w="4891" w:type="dxa"/>
          </w:tcPr>
          <w:p w14:paraId="57F1D8AA" w14:textId="77777777" w:rsidR="009727F9" w:rsidRPr="009862CA" w:rsidRDefault="009727F9" w:rsidP="009727F9">
            <w:pPr>
              <w:contextualSpacing/>
              <w:rPr>
                <w:rFonts w:ascii="Times New Roman" w:hAnsi="Times New Roman" w:cs="Times New Roman"/>
                <w:sz w:val="24"/>
                <w:szCs w:val="24"/>
                <w:lang w:eastAsia="en-US"/>
              </w:rPr>
            </w:pPr>
            <w:r>
              <w:rPr>
                <w:rFonts w:ascii="Times New Roman" w:hAnsi="Times New Roman" w:cs="Times New Roman"/>
              </w:rPr>
              <w:t xml:space="preserve">Marketing Strategies for </w:t>
            </w:r>
            <w:r w:rsidRPr="00ED296B">
              <w:rPr>
                <w:rFonts w:ascii="Times New Roman" w:hAnsi="Times New Roman" w:cs="Times New Roman"/>
              </w:rPr>
              <w:t>New Product</w:t>
            </w:r>
            <w:r>
              <w:rPr>
                <w:rFonts w:ascii="Times New Roman" w:hAnsi="Times New Roman" w:cs="Times New Roman"/>
              </w:rPr>
              <w:t>s</w:t>
            </w:r>
          </w:p>
        </w:tc>
        <w:tc>
          <w:tcPr>
            <w:tcW w:w="851" w:type="dxa"/>
          </w:tcPr>
          <w:p w14:paraId="7411DCAD" w14:textId="77777777" w:rsidR="009727F9" w:rsidRPr="009862CA" w:rsidRDefault="009727F9" w:rsidP="009727F9">
            <w:pPr>
              <w:jc w:val="center"/>
              <w:rPr>
                <w:rFonts w:ascii="Times New Roman" w:hAnsi="Times New Roman" w:cs="Times New Roman"/>
              </w:rPr>
            </w:pPr>
            <w:r w:rsidRPr="009862CA">
              <w:rPr>
                <w:rFonts w:ascii="Times New Roman" w:hAnsi="Times New Roman" w:cs="Times New Roman"/>
              </w:rPr>
              <w:t>3</w:t>
            </w:r>
          </w:p>
        </w:tc>
      </w:tr>
      <w:tr w:rsidR="00BC5991" w:rsidRPr="00621A8A" w14:paraId="6CADEBA2" w14:textId="77777777" w:rsidTr="00BC5991">
        <w:tc>
          <w:tcPr>
            <w:tcW w:w="7722" w:type="dxa"/>
            <w:gridSpan w:val="3"/>
            <w:tcBorders>
              <w:top w:val="single" w:sz="4" w:space="0" w:color="auto"/>
            </w:tcBorders>
          </w:tcPr>
          <w:p w14:paraId="35FAAC3A" w14:textId="77777777" w:rsidR="00BC5991" w:rsidRPr="00621A8A" w:rsidRDefault="00BC5991" w:rsidP="006812DE">
            <w:pPr>
              <w:rPr>
                <w:rFonts w:ascii="Times New Roman" w:hAnsi="Times New Roman" w:cs="Times New Roman"/>
                <w:b/>
                <w:sz w:val="24"/>
                <w:szCs w:val="24"/>
                <w:lang w:eastAsia="en-US"/>
              </w:rPr>
            </w:pPr>
            <w:r w:rsidRPr="00621A8A">
              <w:rPr>
                <w:rFonts w:ascii="Times New Roman" w:hAnsi="Times New Roman" w:cs="Times New Roman"/>
                <w:b/>
              </w:rPr>
              <w:t>Marketing</w:t>
            </w:r>
            <w:r>
              <w:rPr>
                <w:rFonts w:ascii="Times New Roman" w:hAnsi="Times New Roman" w:cs="Times New Roman"/>
                <w:b/>
              </w:rPr>
              <w:t xml:space="preserve"> Analytics and Digital Marketing</w:t>
            </w:r>
          </w:p>
        </w:tc>
      </w:tr>
      <w:tr w:rsidR="00BC5991" w:rsidRPr="00ED296B" w14:paraId="78AA4B62" w14:textId="77777777" w:rsidTr="00BC5991">
        <w:tc>
          <w:tcPr>
            <w:tcW w:w="1980" w:type="dxa"/>
          </w:tcPr>
          <w:p w14:paraId="67359964"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675</w:t>
            </w:r>
          </w:p>
        </w:tc>
        <w:tc>
          <w:tcPr>
            <w:tcW w:w="4891" w:type="dxa"/>
          </w:tcPr>
          <w:p w14:paraId="0E4A6EC4" w14:textId="77777777" w:rsidR="00BC5991" w:rsidRPr="009862CA" w:rsidRDefault="00BC5991" w:rsidP="00521CB0">
            <w:pPr>
              <w:contextualSpacing/>
              <w:rPr>
                <w:rFonts w:ascii="Times New Roman" w:hAnsi="Times New Roman" w:cs="Times New Roman"/>
                <w:sz w:val="24"/>
                <w:szCs w:val="24"/>
                <w:lang w:eastAsia="en-US"/>
              </w:rPr>
            </w:pPr>
            <w:r>
              <w:rPr>
                <w:rFonts w:ascii="Times New Roman" w:hAnsi="Times New Roman" w:cs="Times New Roman"/>
              </w:rPr>
              <w:t xml:space="preserve">Seminar in </w:t>
            </w:r>
            <w:r w:rsidRPr="009862CA">
              <w:rPr>
                <w:rFonts w:ascii="Times New Roman" w:hAnsi="Times New Roman" w:cs="Times New Roman"/>
              </w:rPr>
              <w:t>Marketing Analytics</w:t>
            </w:r>
          </w:p>
        </w:tc>
        <w:tc>
          <w:tcPr>
            <w:tcW w:w="851" w:type="dxa"/>
          </w:tcPr>
          <w:p w14:paraId="58881C16"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BC5991" w:rsidRPr="00ED296B" w14:paraId="0D657703" w14:textId="77777777" w:rsidTr="00BC5991">
        <w:tc>
          <w:tcPr>
            <w:tcW w:w="1980" w:type="dxa"/>
          </w:tcPr>
          <w:p w14:paraId="381AF52C"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663</w:t>
            </w:r>
          </w:p>
        </w:tc>
        <w:tc>
          <w:tcPr>
            <w:tcW w:w="4891" w:type="dxa"/>
          </w:tcPr>
          <w:p w14:paraId="7D3C7B83" w14:textId="3B0794E3" w:rsidR="00BC5991" w:rsidRPr="009862CA" w:rsidRDefault="00BC5991" w:rsidP="00521CB0">
            <w:pPr>
              <w:contextualSpacing/>
              <w:rPr>
                <w:rFonts w:ascii="Times New Roman" w:hAnsi="Times New Roman" w:cs="Times New Roman"/>
                <w:sz w:val="24"/>
                <w:szCs w:val="24"/>
                <w:lang w:eastAsia="en-US"/>
              </w:rPr>
            </w:pPr>
            <w:r>
              <w:rPr>
                <w:rFonts w:ascii="Times New Roman" w:hAnsi="Times New Roman" w:cs="Times New Roman"/>
              </w:rPr>
              <w:t xml:space="preserve">Seminar in </w:t>
            </w:r>
            <w:r w:rsidRPr="00ED296B">
              <w:rPr>
                <w:rFonts w:ascii="Times New Roman" w:hAnsi="Times New Roman" w:cs="Times New Roman"/>
              </w:rPr>
              <w:t>Digital Marketing</w:t>
            </w:r>
          </w:p>
        </w:tc>
        <w:tc>
          <w:tcPr>
            <w:tcW w:w="851" w:type="dxa"/>
          </w:tcPr>
          <w:p w14:paraId="145B4B53"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82656D" w:rsidRPr="00ED296B" w14:paraId="6272760A" w14:textId="77777777" w:rsidTr="00BC5991">
        <w:tc>
          <w:tcPr>
            <w:tcW w:w="1980" w:type="dxa"/>
          </w:tcPr>
          <w:p w14:paraId="636BD2D5" w14:textId="5C27379F" w:rsidR="0082656D" w:rsidRDefault="0082656D" w:rsidP="00521CB0">
            <w:pPr>
              <w:ind w:left="720" w:hanging="720"/>
              <w:contextualSpacing/>
              <w:rPr>
                <w:rFonts w:ascii="Times New Roman" w:hAnsi="Times New Roman" w:cs="Times New Roman"/>
              </w:rPr>
            </w:pPr>
            <w:r>
              <w:rPr>
                <w:rFonts w:ascii="Times New Roman" w:hAnsi="Times New Roman" w:cs="Times New Roman"/>
              </w:rPr>
              <w:t>MKTG 664 (new)</w:t>
            </w:r>
          </w:p>
        </w:tc>
        <w:tc>
          <w:tcPr>
            <w:tcW w:w="4891" w:type="dxa"/>
          </w:tcPr>
          <w:p w14:paraId="3A8420E7" w14:textId="678DAE5E" w:rsidR="0082656D" w:rsidRDefault="0082656D" w:rsidP="00BC5991">
            <w:pPr>
              <w:rPr>
                <w:rFonts w:ascii="Times New Roman" w:hAnsi="Times New Roman" w:cs="Times New Roman"/>
              </w:rPr>
            </w:pPr>
            <w:r>
              <w:rPr>
                <w:rFonts w:ascii="Times New Roman" w:hAnsi="Times New Roman" w:cs="Times New Roman"/>
              </w:rPr>
              <w:t>Social Media Analytics</w:t>
            </w:r>
          </w:p>
        </w:tc>
        <w:tc>
          <w:tcPr>
            <w:tcW w:w="851" w:type="dxa"/>
          </w:tcPr>
          <w:p w14:paraId="79EF0A7E" w14:textId="416743A9" w:rsidR="0082656D" w:rsidRPr="009862CA" w:rsidRDefault="0082656D" w:rsidP="00BC5991">
            <w:pPr>
              <w:jc w:val="center"/>
              <w:rPr>
                <w:rFonts w:ascii="Times New Roman" w:hAnsi="Times New Roman" w:cs="Times New Roman"/>
              </w:rPr>
            </w:pPr>
            <w:r>
              <w:rPr>
                <w:rFonts w:ascii="Times New Roman" w:hAnsi="Times New Roman" w:cs="Times New Roman"/>
              </w:rPr>
              <w:t>3</w:t>
            </w:r>
          </w:p>
        </w:tc>
      </w:tr>
      <w:tr w:rsidR="00BC5991" w:rsidRPr="00ED296B" w14:paraId="224D6F82" w14:textId="77777777" w:rsidTr="00BC5991">
        <w:tc>
          <w:tcPr>
            <w:tcW w:w="1980" w:type="dxa"/>
          </w:tcPr>
          <w:p w14:paraId="089368FD"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676 (new)</w:t>
            </w:r>
          </w:p>
        </w:tc>
        <w:tc>
          <w:tcPr>
            <w:tcW w:w="4891" w:type="dxa"/>
          </w:tcPr>
          <w:p w14:paraId="1A2F5C8C" w14:textId="2CE79E69" w:rsidR="00BC5991" w:rsidRPr="009862CA" w:rsidRDefault="008463F3" w:rsidP="00BC5991">
            <w:pPr>
              <w:rPr>
                <w:rFonts w:ascii="Times New Roman" w:hAnsi="Times New Roman" w:cs="Times New Roman"/>
              </w:rPr>
            </w:pPr>
            <w:r>
              <w:rPr>
                <w:rFonts w:ascii="Times New Roman" w:hAnsi="Times New Roman" w:cs="Times New Roman"/>
              </w:rPr>
              <w:t xml:space="preserve">Seminar </w:t>
            </w:r>
            <w:r w:rsidR="0082656D">
              <w:rPr>
                <w:rFonts w:ascii="Times New Roman" w:hAnsi="Times New Roman" w:cs="Times New Roman"/>
              </w:rPr>
              <w:t>in Advanced Marketing Analytics</w:t>
            </w:r>
          </w:p>
        </w:tc>
        <w:tc>
          <w:tcPr>
            <w:tcW w:w="851" w:type="dxa"/>
          </w:tcPr>
          <w:p w14:paraId="25FE27E6"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r w:rsidR="00BC5991" w:rsidRPr="00621A8A" w14:paraId="2A8DA3FB" w14:textId="77777777" w:rsidTr="00BC5991">
        <w:tc>
          <w:tcPr>
            <w:tcW w:w="7722" w:type="dxa"/>
            <w:gridSpan w:val="3"/>
            <w:tcBorders>
              <w:top w:val="single" w:sz="4" w:space="0" w:color="auto"/>
            </w:tcBorders>
          </w:tcPr>
          <w:p w14:paraId="0FBB969C" w14:textId="77777777" w:rsidR="00BC5991" w:rsidRPr="00621A8A" w:rsidRDefault="00BC5991" w:rsidP="009E65F9">
            <w:pPr>
              <w:rPr>
                <w:rFonts w:ascii="Times New Roman" w:hAnsi="Times New Roman" w:cs="Times New Roman"/>
                <w:b/>
                <w:sz w:val="24"/>
                <w:szCs w:val="24"/>
                <w:lang w:eastAsia="en-US"/>
              </w:rPr>
            </w:pPr>
            <w:r>
              <w:rPr>
                <w:rFonts w:ascii="Times New Roman" w:hAnsi="Times New Roman" w:cs="Times New Roman"/>
                <w:b/>
              </w:rPr>
              <w:t xml:space="preserve">Application </w:t>
            </w:r>
          </w:p>
        </w:tc>
      </w:tr>
      <w:tr w:rsidR="00BC5991" w:rsidRPr="00ED296B" w14:paraId="64FE238A" w14:textId="77777777" w:rsidTr="00BC5991">
        <w:tc>
          <w:tcPr>
            <w:tcW w:w="1980" w:type="dxa"/>
            <w:tcBorders>
              <w:bottom w:val="single" w:sz="4" w:space="0" w:color="auto"/>
            </w:tcBorders>
          </w:tcPr>
          <w:p w14:paraId="16D8AEB3" w14:textId="77777777" w:rsidR="00BC5991" w:rsidRPr="009862CA" w:rsidRDefault="00BC5991" w:rsidP="00521CB0">
            <w:pPr>
              <w:ind w:left="720" w:hanging="720"/>
              <w:contextualSpacing/>
              <w:rPr>
                <w:rFonts w:ascii="Times New Roman" w:hAnsi="Times New Roman" w:cs="Times New Roman"/>
                <w:sz w:val="24"/>
                <w:szCs w:val="24"/>
                <w:lang w:eastAsia="en-US"/>
              </w:rPr>
            </w:pPr>
            <w:r>
              <w:rPr>
                <w:rFonts w:ascii="Times New Roman" w:hAnsi="Times New Roman" w:cs="Times New Roman"/>
              </w:rPr>
              <w:t>MKTG 6</w:t>
            </w:r>
            <w:r w:rsidR="00BD78CA">
              <w:rPr>
                <w:rFonts w:ascii="Times New Roman" w:hAnsi="Times New Roman" w:cs="Times New Roman"/>
              </w:rPr>
              <w:t>99</w:t>
            </w:r>
            <w:r>
              <w:rPr>
                <w:rFonts w:ascii="Times New Roman" w:hAnsi="Times New Roman" w:cs="Times New Roman"/>
              </w:rPr>
              <w:t xml:space="preserve"> (new)</w:t>
            </w:r>
          </w:p>
        </w:tc>
        <w:tc>
          <w:tcPr>
            <w:tcW w:w="4891" w:type="dxa"/>
            <w:tcBorders>
              <w:bottom w:val="single" w:sz="4" w:space="0" w:color="auto"/>
            </w:tcBorders>
          </w:tcPr>
          <w:p w14:paraId="11B2CCB1" w14:textId="4CB4E2BB" w:rsidR="00BC5991" w:rsidRPr="009862CA" w:rsidRDefault="00BC5991" w:rsidP="005F4605">
            <w:pPr>
              <w:pStyle w:val="NoSpacing"/>
              <w:rPr>
                <w:rFonts w:ascii="Times New Roman" w:hAnsi="Times New Roman" w:cs="Times New Roman"/>
              </w:rPr>
            </w:pPr>
            <w:r w:rsidRPr="009862CA">
              <w:rPr>
                <w:rFonts w:ascii="Times New Roman" w:hAnsi="Times New Roman" w:cs="Times New Roman"/>
              </w:rPr>
              <w:t>C</w:t>
            </w:r>
            <w:r w:rsidR="005F4605">
              <w:rPr>
                <w:rFonts w:ascii="Times New Roman" w:hAnsi="Times New Roman" w:cs="Times New Roman"/>
              </w:rPr>
              <w:t>ulminating Project f</w:t>
            </w:r>
            <w:r w:rsidRPr="009862CA">
              <w:rPr>
                <w:rFonts w:ascii="Times New Roman" w:hAnsi="Times New Roman" w:cs="Times New Roman"/>
              </w:rPr>
              <w:t>or MSM</w:t>
            </w:r>
          </w:p>
        </w:tc>
        <w:tc>
          <w:tcPr>
            <w:tcW w:w="851" w:type="dxa"/>
            <w:tcBorders>
              <w:bottom w:val="single" w:sz="4" w:space="0" w:color="auto"/>
            </w:tcBorders>
          </w:tcPr>
          <w:p w14:paraId="1363569B" w14:textId="77777777" w:rsidR="00BC5991" w:rsidRPr="009862CA" w:rsidRDefault="00BC5991" w:rsidP="00BC5991">
            <w:pPr>
              <w:jc w:val="center"/>
              <w:rPr>
                <w:rFonts w:ascii="Times New Roman" w:hAnsi="Times New Roman" w:cs="Times New Roman"/>
              </w:rPr>
            </w:pPr>
            <w:r w:rsidRPr="009862CA">
              <w:rPr>
                <w:rFonts w:ascii="Times New Roman" w:hAnsi="Times New Roman" w:cs="Times New Roman"/>
              </w:rPr>
              <w:t>3</w:t>
            </w:r>
          </w:p>
        </w:tc>
      </w:tr>
    </w:tbl>
    <w:p w14:paraId="04A65DEC" w14:textId="77777777" w:rsidR="000E4D4D" w:rsidRDefault="000E4D4D" w:rsidP="000E4D4D">
      <w:pPr>
        <w:rPr>
          <w:rFonts w:ascii="Times New Roman" w:hAnsi="Times New Roman" w:cs="Times New Roman"/>
        </w:rPr>
      </w:pPr>
    </w:p>
    <w:p w14:paraId="7D6DD2B7" w14:textId="77777777" w:rsidR="000E4D4D" w:rsidRDefault="000E4D4D" w:rsidP="000E4D4D">
      <w:pPr>
        <w:rPr>
          <w:rFonts w:ascii="Times New Roman" w:hAnsi="Times New Roman" w:cs="Times New Roman"/>
        </w:rPr>
      </w:pPr>
    </w:p>
    <w:p w14:paraId="7939A838" w14:textId="77777777" w:rsidR="000E4D4D" w:rsidRDefault="000E4D4D" w:rsidP="000E4D4D">
      <w:pPr>
        <w:rPr>
          <w:rFonts w:ascii="Times New Roman" w:hAnsi="Times New Roman" w:cs="Times New Roman"/>
        </w:rPr>
      </w:pPr>
    </w:p>
    <w:p w14:paraId="33F7625B" w14:textId="77777777" w:rsidR="000E4D4D" w:rsidRPr="00B52201" w:rsidRDefault="000E4D4D" w:rsidP="000E4D4D">
      <w:pPr>
        <w:jc w:val="both"/>
        <w:rPr>
          <w:rFonts w:ascii="Times New Roman" w:eastAsia="Times New Roman" w:hAnsi="Times New Roman" w:cs="Times New Roman"/>
          <w:u w:val="single"/>
          <w:shd w:val="clear" w:color="auto" w:fill="FFFFFF"/>
        </w:rPr>
      </w:pPr>
    </w:p>
    <w:p w14:paraId="34851A32" w14:textId="77777777" w:rsidR="008215D8" w:rsidRDefault="008215D8" w:rsidP="000E4D4D">
      <w:pPr>
        <w:ind w:left="360" w:firstLine="720"/>
        <w:rPr>
          <w:rFonts w:ascii="Times New Roman" w:hAnsi="Times New Roman" w:cs="Times New Roman"/>
          <w:u w:val="single"/>
        </w:rPr>
      </w:pPr>
    </w:p>
    <w:p w14:paraId="714AC189" w14:textId="77777777" w:rsidR="00B85438" w:rsidRDefault="00B85438" w:rsidP="000E4D4D">
      <w:pPr>
        <w:ind w:left="360" w:firstLine="720"/>
        <w:rPr>
          <w:rFonts w:ascii="Times New Roman" w:hAnsi="Times New Roman" w:cs="Times New Roman"/>
          <w:u w:val="single"/>
        </w:rPr>
      </w:pPr>
    </w:p>
    <w:p w14:paraId="5BEF88A6" w14:textId="77777777" w:rsidR="00B85438" w:rsidRDefault="00B85438" w:rsidP="000E4D4D">
      <w:pPr>
        <w:ind w:left="360" w:firstLine="720"/>
        <w:rPr>
          <w:rFonts w:ascii="Times New Roman" w:hAnsi="Times New Roman" w:cs="Times New Roman"/>
          <w:u w:val="single"/>
        </w:rPr>
      </w:pPr>
    </w:p>
    <w:p w14:paraId="0F5A2718" w14:textId="77777777" w:rsidR="00B85438" w:rsidRDefault="00B85438" w:rsidP="000E4D4D">
      <w:pPr>
        <w:ind w:left="360" w:firstLine="720"/>
        <w:rPr>
          <w:rFonts w:ascii="Times New Roman" w:hAnsi="Times New Roman" w:cs="Times New Roman"/>
          <w:u w:val="single"/>
        </w:rPr>
      </w:pPr>
    </w:p>
    <w:p w14:paraId="109A6E95" w14:textId="77777777" w:rsidR="00B85438" w:rsidRDefault="00B85438" w:rsidP="000E4D4D">
      <w:pPr>
        <w:ind w:left="360" w:firstLine="720"/>
        <w:rPr>
          <w:rFonts w:ascii="Times New Roman" w:hAnsi="Times New Roman" w:cs="Times New Roman"/>
          <w:u w:val="single"/>
        </w:rPr>
      </w:pPr>
    </w:p>
    <w:p w14:paraId="1A0683A3" w14:textId="77777777" w:rsidR="00637597" w:rsidRDefault="00637597">
      <w:pPr>
        <w:rPr>
          <w:rFonts w:ascii="Times New Roman" w:hAnsi="Times New Roman" w:cs="Times New Roman"/>
          <w:u w:val="single"/>
        </w:rPr>
      </w:pPr>
    </w:p>
    <w:p w14:paraId="06F4D584" w14:textId="77777777" w:rsidR="00637597" w:rsidRDefault="00637597">
      <w:pPr>
        <w:rPr>
          <w:rFonts w:ascii="Times New Roman" w:hAnsi="Times New Roman" w:cs="Times New Roman"/>
          <w:u w:val="single"/>
        </w:rPr>
      </w:pPr>
    </w:p>
    <w:p w14:paraId="79AFDF7F" w14:textId="77777777" w:rsidR="00637597" w:rsidRDefault="00637597">
      <w:pPr>
        <w:rPr>
          <w:rFonts w:ascii="Times New Roman" w:hAnsi="Times New Roman" w:cs="Times New Roman"/>
          <w:u w:val="single"/>
        </w:rPr>
      </w:pPr>
    </w:p>
    <w:p w14:paraId="6B1E1454" w14:textId="77777777" w:rsidR="00637597" w:rsidRDefault="00637597">
      <w:pPr>
        <w:rPr>
          <w:rFonts w:ascii="Times New Roman" w:hAnsi="Times New Roman" w:cs="Times New Roman"/>
          <w:u w:val="single"/>
        </w:rPr>
      </w:pPr>
    </w:p>
    <w:p w14:paraId="7BFECAD4" w14:textId="77777777" w:rsidR="00637597" w:rsidRDefault="00637597">
      <w:pPr>
        <w:rPr>
          <w:rFonts w:ascii="Times New Roman" w:hAnsi="Times New Roman" w:cs="Times New Roman"/>
          <w:u w:val="single"/>
        </w:rPr>
      </w:pPr>
    </w:p>
    <w:p w14:paraId="78B83201" w14:textId="77777777" w:rsidR="00637597" w:rsidRDefault="00637597">
      <w:pPr>
        <w:rPr>
          <w:rFonts w:ascii="Times New Roman" w:hAnsi="Times New Roman" w:cs="Times New Roman"/>
          <w:u w:val="single"/>
        </w:rPr>
      </w:pPr>
    </w:p>
    <w:p w14:paraId="7A1A23B7" w14:textId="03B63D5A" w:rsidR="00637597" w:rsidRPr="00083D3B" w:rsidRDefault="00637597" w:rsidP="00083D3B">
      <w:pPr>
        <w:ind w:left="720"/>
        <w:rPr>
          <w:rFonts w:ascii="Times New Roman" w:hAnsi="Times New Roman" w:cs="Times New Roman"/>
          <w:sz w:val="22"/>
          <w:szCs w:val="22"/>
          <w:u w:val="single"/>
        </w:rPr>
      </w:pPr>
      <w:r w:rsidRPr="00083D3B">
        <w:rPr>
          <w:rFonts w:ascii="Times New Roman" w:hAnsi="Times New Roman" w:cs="Times New Roman"/>
          <w:sz w:val="22"/>
          <w:szCs w:val="22"/>
        </w:rPr>
        <w:t>*Note that MKTG 661</w:t>
      </w:r>
      <w:r w:rsidR="005B76F6">
        <w:rPr>
          <w:rFonts w:ascii="Times New Roman" w:hAnsi="Times New Roman" w:cs="Times New Roman"/>
          <w:sz w:val="22"/>
          <w:szCs w:val="22"/>
        </w:rPr>
        <w:t>, MKTG 662,</w:t>
      </w:r>
      <w:r w:rsidRPr="00083D3B">
        <w:rPr>
          <w:rFonts w:ascii="Times New Roman" w:hAnsi="Times New Roman" w:cs="Times New Roman"/>
          <w:sz w:val="22"/>
          <w:szCs w:val="22"/>
        </w:rPr>
        <w:t xml:space="preserve"> </w:t>
      </w:r>
      <w:r w:rsidR="00083D3B" w:rsidRPr="00083D3B">
        <w:rPr>
          <w:rFonts w:ascii="Times New Roman" w:hAnsi="Times New Roman" w:cs="Times New Roman"/>
          <w:sz w:val="22"/>
          <w:szCs w:val="22"/>
        </w:rPr>
        <w:t>and MKTG 66</w:t>
      </w:r>
      <w:r w:rsidR="005B76F6">
        <w:rPr>
          <w:rFonts w:ascii="Times New Roman" w:hAnsi="Times New Roman" w:cs="Times New Roman"/>
          <w:sz w:val="22"/>
          <w:szCs w:val="22"/>
        </w:rPr>
        <w:t>5</w:t>
      </w:r>
      <w:r w:rsidR="00083D3B" w:rsidRPr="00083D3B">
        <w:rPr>
          <w:rFonts w:ascii="Times New Roman" w:hAnsi="Times New Roman" w:cs="Times New Roman"/>
          <w:sz w:val="22"/>
          <w:szCs w:val="22"/>
        </w:rPr>
        <w:t xml:space="preserve"> are </w:t>
      </w:r>
      <w:r w:rsidRPr="00083D3B">
        <w:rPr>
          <w:rFonts w:ascii="Times New Roman" w:hAnsi="Times New Roman" w:cs="Times New Roman"/>
          <w:sz w:val="22"/>
          <w:szCs w:val="22"/>
        </w:rPr>
        <w:t>required course</w:t>
      </w:r>
      <w:r w:rsidR="00083D3B" w:rsidRPr="00083D3B">
        <w:rPr>
          <w:rFonts w:ascii="Times New Roman" w:hAnsi="Times New Roman" w:cs="Times New Roman"/>
          <w:sz w:val="22"/>
          <w:szCs w:val="22"/>
        </w:rPr>
        <w:t>s for the program</w:t>
      </w:r>
      <w:r w:rsidRPr="00083D3B">
        <w:rPr>
          <w:rFonts w:ascii="Times New Roman" w:hAnsi="Times New Roman" w:cs="Times New Roman"/>
          <w:sz w:val="22"/>
          <w:szCs w:val="22"/>
        </w:rPr>
        <w:t>.</w:t>
      </w:r>
      <w:r w:rsidR="00083D3B" w:rsidRPr="00083D3B">
        <w:rPr>
          <w:rFonts w:ascii="Times New Roman" w:hAnsi="Times New Roman" w:cs="Times New Roman"/>
          <w:sz w:val="22"/>
          <w:szCs w:val="22"/>
        </w:rPr>
        <w:t xml:space="preserve"> T</w:t>
      </w:r>
      <w:r w:rsidR="005B76F6">
        <w:rPr>
          <w:rFonts w:ascii="Times New Roman" w:hAnsi="Times New Roman" w:cs="Times New Roman"/>
          <w:sz w:val="22"/>
          <w:szCs w:val="22"/>
        </w:rPr>
        <w:t>wo</w:t>
      </w:r>
      <w:r w:rsidR="00083D3B" w:rsidRPr="00083D3B">
        <w:rPr>
          <w:rFonts w:ascii="Times New Roman" w:hAnsi="Times New Roman" w:cs="Times New Roman"/>
          <w:sz w:val="22"/>
          <w:szCs w:val="22"/>
        </w:rPr>
        <w:t xml:space="preserve"> courses from MKTG 628, MKTG 630, and MKTG 677 will be chosen based on faculty availability. </w:t>
      </w:r>
    </w:p>
    <w:p w14:paraId="48BC378F" w14:textId="77777777" w:rsidR="0082656D" w:rsidRDefault="0082656D">
      <w:pPr>
        <w:rPr>
          <w:rFonts w:ascii="Times New Roman" w:hAnsi="Times New Roman" w:cs="Times New Roman"/>
          <w:u w:val="single"/>
        </w:rPr>
      </w:pPr>
    </w:p>
    <w:p w14:paraId="0290D1B7" w14:textId="77777777" w:rsidR="0082656D" w:rsidRDefault="0082656D">
      <w:pPr>
        <w:rPr>
          <w:rFonts w:ascii="Times New Roman" w:hAnsi="Times New Roman" w:cs="Times New Roman"/>
          <w:u w:val="single"/>
        </w:rPr>
      </w:pPr>
    </w:p>
    <w:p w14:paraId="47C87BB5" w14:textId="49D4AFF7" w:rsidR="000E4D4D" w:rsidRDefault="000E4D4D" w:rsidP="000E4D4D">
      <w:pPr>
        <w:ind w:left="360" w:firstLine="720"/>
        <w:rPr>
          <w:rFonts w:ascii="Times New Roman" w:hAnsi="Times New Roman" w:cs="Times New Roman"/>
          <w:u w:val="single"/>
        </w:rPr>
      </w:pPr>
      <w:r w:rsidRPr="00095894">
        <w:rPr>
          <w:rFonts w:ascii="Times New Roman" w:hAnsi="Times New Roman" w:cs="Times New Roman"/>
          <w:u w:val="single"/>
        </w:rPr>
        <w:t xml:space="preserve">Catalog Description of Culminating </w:t>
      </w:r>
      <w:r w:rsidR="005F4605">
        <w:rPr>
          <w:rFonts w:ascii="Times New Roman" w:hAnsi="Times New Roman" w:cs="Times New Roman"/>
          <w:u w:val="single"/>
        </w:rPr>
        <w:t xml:space="preserve">Project </w:t>
      </w:r>
    </w:p>
    <w:p w14:paraId="713E9842" w14:textId="77777777" w:rsidR="000E4D4D" w:rsidRDefault="000E4D4D" w:rsidP="000E4D4D">
      <w:pPr>
        <w:ind w:left="360" w:firstLine="720"/>
        <w:rPr>
          <w:rFonts w:ascii="Times New Roman" w:hAnsi="Times New Roman" w:cs="Times New Roman"/>
          <w:u w:val="single"/>
        </w:rPr>
      </w:pPr>
    </w:p>
    <w:p w14:paraId="0963FD16" w14:textId="77777777" w:rsidR="000E4D4D" w:rsidRDefault="000E4D4D" w:rsidP="000E4D4D">
      <w:pPr>
        <w:ind w:left="360" w:firstLine="720"/>
        <w:rPr>
          <w:rFonts w:ascii="Times New Roman" w:hAnsi="Times New Roman" w:cs="Times New Roman"/>
        </w:rPr>
      </w:pPr>
      <w:r>
        <w:rPr>
          <w:rFonts w:ascii="Times New Roman" w:hAnsi="Times New Roman" w:cs="Times New Roman"/>
        </w:rPr>
        <w:t xml:space="preserve">Course Number: </w:t>
      </w:r>
      <w:r w:rsidR="002478B5">
        <w:rPr>
          <w:rFonts w:ascii="Times New Roman" w:hAnsi="Times New Roman" w:cs="Times New Roman"/>
        </w:rPr>
        <w:t>MKTG 6</w:t>
      </w:r>
      <w:r w:rsidR="00BD78CA">
        <w:rPr>
          <w:rFonts w:ascii="Times New Roman" w:hAnsi="Times New Roman" w:cs="Times New Roman"/>
        </w:rPr>
        <w:t>99</w:t>
      </w:r>
    </w:p>
    <w:p w14:paraId="5BF0F80D" w14:textId="7F6F84F2" w:rsidR="000E4D4D" w:rsidRPr="00095894" w:rsidRDefault="000E4D4D" w:rsidP="000E4D4D">
      <w:pPr>
        <w:ind w:left="360" w:firstLine="720"/>
        <w:rPr>
          <w:rFonts w:ascii="Times New Roman" w:hAnsi="Times New Roman" w:cs="Times New Roman"/>
        </w:rPr>
      </w:pPr>
      <w:r>
        <w:rPr>
          <w:rFonts w:ascii="Times New Roman" w:hAnsi="Times New Roman" w:cs="Times New Roman"/>
        </w:rPr>
        <w:t xml:space="preserve">Title: </w:t>
      </w:r>
      <w:r w:rsidR="00741022">
        <w:rPr>
          <w:rFonts w:ascii="Times New Roman" w:hAnsi="Times New Roman" w:cs="Times New Roman"/>
        </w:rPr>
        <w:t xml:space="preserve">Culminating </w:t>
      </w:r>
      <w:r w:rsidR="005F4605">
        <w:rPr>
          <w:rFonts w:ascii="Times New Roman" w:hAnsi="Times New Roman" w:cs="Times New Roman"/>
        </w:rPr>
        <w:t>Project</w:t>
      </w:r>
      <w:r>
        <w:rPr>
          <w:rFonts w:ascii="Times New Roman" w:hAnsi="Times New Roman" w:cs="Times New Roman"/>
        </w:rPr>
        <w:t xml:space="preserve"> for Master of </w:t>
      </w:r>
      <w:r w:rsidR="000D3D8D">
        <w:rPr>
          <w:rFonts w:ascii="Times New Roman" w:hAnsi="Times New Roman" w:cs="Times New Roman"/>
        </w:rPr>
        <w:t xml:space="preserve">Science in </w:t>
      </w:r>
      <w:r>
        <w:rPr>
          <w:rFonts w:ascii="Times New Roman" w:hAnsi="Times New Roman" w:cs="Times New Roman"/>
        </w:rPr>
        <w:t>Marketing</w:t>
      </w:r>
    </w:p>
    <w:p w14:paraId="4668FA5E" w14:textId="77777777" w:rsidR="000E4D4D" w:rsidRDefault="000E4D4D" w:rsidP="000E4D4D">
      <w:pPr>
        <w:ind w:left="360" w:firstLine="720"/>
        <w:rPr>
          <w:rFonts w:ascii="Times New Roman" w:hAnsi="Times New Roman" w:cs="Times New Roman"/>
        </w:rPr>
      </w:pPr>
      <w:r w:rsidRPr="00650C79">
        <w:rPr>
          <w:rFonts w:ascii="Times New Roman" w:hAnsi="Times New Roman" w:cs="Times New Roman"/>
        </w:rPr>
        <w:t>Prerequisites</w:t>
      </w:r>
      <w:r>
        <w:rPr>
          <w:rFonts w:ascii="Times New Roman" w:hAnsi="Times New Roman" w:cs="Times New Roman"/>
        </w:rPr>
        <w:t xml:space="preserve">: </w:t>
      </w:r>
      <w:r w:rsidRPr="00650C79">
        <w:rPr>
          <w:rFonts w:ascii="Times New Roman" w:hAnsi="Times New Roman" w:cs="Times New Roman"/>
        </w:rPr>
        <w:t xml:space="preserve">Graduate standing in the final </w:t>
      </w:r>
      <w:r w:rsidR="002478B5">
        <w:rPr>
          <w:rFonts w:ascii="Times New Roman" w:hAnsi="Times New Roman" w:cs="Times New Roman"/>
        </w:rPr>
        <w:t>6</w:t>
      </w:r>
      <w:r w:rsidR="002478B5" w:rsidRPr="00650C79">
        <w:rPr>
          <w:rFonts w:ascii="Times New Roman" w:hAnsi="Times New Roman" w:cs="Times New Roman"/>
        </w:rPr>
        <w:t xml:space="preserve"> </w:t>
      </w:r>
      <w:r w:rsidRPr="00650C79">
        <w:rPr>
          <w:rFonts w:ascii="Times New Roman" w:hAnsi="Times New Roman" w:cs="Times New Roman"/>
        </w:rPr>
        <w:t>units of the program</w:t>
      </w:r>
      <w:r>
        <w:rPr>
          <w:rFonts w:ascii="Times New Roman" w:hAnsi="Times New Roman" w:cs="Times New Roman"/>
        </w:rPr>
        <w:t>.</w:t>
      </w:r>
    </w:p>
    <w:p w14:paraId="4459B45A" w14:textId="7438FF5B" w:rsidR="000E4D4D" w:rsidRPr="00C467BF" w:rsidRDefault="000E4D4D" w:rsidP="000E4D4D">
      <w:pPr>
        <w:ind w:left="1080"/>
        <w:rPr>
          <w:rFonts w:ascii="Times New Roman" w:hAnsi="Times New Roman" w:cs="Times New Roman"/>
        </w:rPr>
      </w:pPr>
      <w:r>
        <w:rPr>
          <w:rFonts w:ascii="Times New Roman" w:hAnsi="Times New Roman" w:cs="Times New Roman"/>
        </w:rPr>
        <w:t xml:space="preserve">Description: </w:t>
      </w:r>
      <w:r w:rsidRPr="00650C79">
        <w:rPr>
          <w:rFonts w:ascii="Times New Roman" w:hAnsi="Times New Roman" w:cs="Times New Roman"/>
        </w:rPr>
        <w:t xml:space="preserve">Students will </w:t>
      </w:r>
      <w:r w:rsidR="00BD78CA">
        <w:rPr>
          <w:rFonts w:ascii="Times New Roman" w:hAnsi="Times New Roman" w:cs="Times New Roman"/>
        </w:rPr>
        <w:t xml:space="preserve">develop a </w:t>
      </w:r>
      <w:r w:rsidR="000F00AD">
        <w:rPr>
          <w:rFonts w:ascii="Times New Roman" w:hAnsi="Times New Roman" w:cs="Times New Roman"/>
        </w:rPr>
        <w:t xml:space="preserve">marketing </w:t>
      </w:r>
      <w:r w:rsidR="00BD78CA">
        <w:rPr>
          <w:rFonts w:ascii="Times New Roman" w:hAnsi="Times New Roman" w:cs="Times New Roman"/>
        </w:rPr>
        <w:t xml:space="preserve">project with a client </w:t>
      </w:r>
      <w:r w:rsidRPr="00650C79">
        <w:rPr>
          <w:rFonts w:ascii="Times New Roman" w:hAnsi="Times New Roman" w:cs="Times New Roman"/>
        </w:rPr>
        <w:t>company</w:t>
      </w:r>
      <w:r w:rsidR="00BD78CA">
        <w:rPr>
          <w:rFonts w:ascii="Times New Roman" w:hAnsi="Times New Roman" w:cs="Times New Roman"/>
        </w:rPr>
        <w:t xml:space="preserve">. It will require </w:t>
      </w:r>
      <w:r w:rsidR="00D864A5">
        <w:rPr>
          <w:rFonts w:ascii="Times New Roman" w:hAnsi="Times New Roman" w:cs="Times New Roman"/>
        </w:rPr>
        <w:t xml:space="preserve">students </w:t>
      </w:r>
      <w:r w:rsidR="003A01E6">
        <w:rPr>
          <w:rFonts w:ascii="Times New Roman" w:hAnsi="Times New Roman" w:cs="Times New Roman"/>
        </w:rPr>
        <w:t xml:space="preserve">to </w:t>
      </w:r>
      <w:r w:rsidR="00D864A5">
        <w:rPr>
          <w:rFonts w:ascii="Times New Roman" w:hAnsi="Times New Roman" w:cs="Times New Roman"/>
        </w:rPr>
        <w:t>identify marketing problems,</w:t>
      </w:r>
      <w:r w:rsidR="00D864A5" w:rsidDel="00D864A5">
        <w:rPr>
          <w:rFonts w:ascii="Times New Roman" w:hAnsi="Times New Roman" w:cs="Times New Roman"/>
        </w:rPr>
        <w:t xml:space="preserve"> </w:t>
      </w:r>
      <w:r w:rsidRPr="00650C79">
        <w:rPr>
          <w:rFonts w:ascii="Times New Roman" w:hAnsi="Times New Roman" w:cs="Times New Roman"/>
        </w:rPr>
        <w:t>conduct analys</w:t>
      </w:r>
      <w:r w:rsidR="00BD78CA">
        <w:rPr>
          <w:rFonts w:ascii="Times New Roman" w:hAnsi="Times New Roman" w:cs="Times New Roman"/>
        </w:rPr>
        <w:t>es</w:t>
      </w:r>
      <w:r w:rsidRPr="00650C79">
        <w:rPr>
          <w:rFonts w:ascii="Times New Roman" w:hAnsi="Times New Roman" w:cs="Times New Roman"/>
        </w:rPr>
        <w:t>,</w:t>
      </w:r>
      <w:r w:rsidR="00D864A5">
        <w:rPr>
          <w:rFonts w:ascii="Times New Roman" w:hAnsi="Times New Roman" w:cs="Times New Roman"/>
        </w:rPr>
        <w:t xml:space="preserve"> </w:t>
      </w:r>
      <w:r w:rsidR="00BD78CA">
        <w:rPr>
          <w:rFonts w:ascii="Times New Roman" w:hAnsi="Times New Roman" w:cs="Times New Roman"/>
        </w:rPr>
        <w:t>develop</w:t>
      </w:r>
      <w:r w:rsidR="00D864A5">
        <w:rPr>
          <w:rFonts w:ascii="Times New Roman" w:hAnsi="Times New Roman" w:cs="Times New Roman"/>
        </w:rPr>
        <w:t xml:space="preserve"> solutions, and present</w:t>
      </w:r>
      <w:r w:rsidR="00BD78CA">
        <w:rPr>
          <w:rFonts w:ascii="Times New Roman" w:hAnsi="Times New Roman" w:cs="Times New Roman"/>
        </w:rPr>
        <w:t xml:space="preserve"> marketing</w:t>
      </w:r>
      <w:r w:rsidRPr="00650C79">
        <w:rPr>
          <w:rFonts w:ascii="Times New Roman" w:hAnsi="Times New Roman" w:cs="Times New Roman"/>
        </w:rPr>
        <w:t xml:space="preserve"> recommendations</w:t>
      </w:r>
      <w:r w:rsidR="00BD78CA">
        <w:rPr>
          <w:rFonts w:ascii="Times New Roman" w:hAnsi="Times New Roman" w:cs="Times New Roman"/>
        </w:rPr>
        <w:t xml:space="preserve"> </w:t>
      </w:r>
      <w:r w:rsidR="003A01E6">
        <w:rPr>
          <w:rFonts w:ascii="Times New Roman" w:hAnsi="Times New Roman" w:cs="Times New Roman"/>
        </w:rPr>
        <w:t xml:space="preserve">to </w:t>
      </w:r>
      <w:r w:rsidR="00BD78CA">
        <w:rPr>
          <w:rFonts w:ascii="Times New Roman" w:hAnsi="Times New Roman" w:cs="Times New Roman"/>
        </w:rPr>
        <w:t>the client</w:t>
      </w:r>
      <w:r w:rsidRPr="00650C79">
        <w:rPr>
          <w:rFonts w:ascii="Times New Roman" w:hAnsi="Times New Roman" w:cs="Times New Roman"/>
        </w:rPr>
        <w:t xml:space="preserve">. A written </w:t>
      </w:r>
      <w:r w:rsidR="00BD78CA">
        <w:rPr>
          <w:rFonts w:ascii="Times New Roman" w:hAnsi="Times New Roman" w:cs="Times New Roman"/>
        </w:rPr>
        <w:t>project report</w:t>
      </w:r>
      <w:r w:rsidR="00BD78CA" w:rsidRPr="00650C79">
        <w:rPr>
          <w:rFonts w:ascii="Times New Roman" w:hAnsi="Times New Roman" w:cs="Times New Roman"/>
        </w:rPr>
        <w:t xml:space="preserve"> </w:t>
      </w:r>
      <w:r w:rsidRPr="00650C79">
        <w:rPr>
          <w:rFonts w:ascii="Times New Roman" w:hAnsi="Times New Roman" w:cs="Times New Roman"/>
        </w:rPr>
        <w:t xml:space="preserve">and oral presentation </w:t>
      </w:r>
      <w:r>
        <w:rPr>
          <w:rFonts w:ascii="Times New Roman" w:hAnsi="Times New Roman" w:cs="Times New Roman"/>
        </w:rPr>
        <w:t>are</w:t>
      </w:r>
      <w:r w:rsidRPr="00650C79">
        <w:rPr>
          <w:rFonts w:ascii="Times New Roman" w:hAnsi="Times New Roman" w:cs="Times New Roman"/>
        </w:rPr>
        <w:t xml:space="preserve"> required. </w:t>
      </w:r>
      <w:proofErr w:type="gramStart"/>
      <w:r w:rsidRPr="00650C79">
        <w:rPr>
          <w:rFonts w:ascii="Times New Roman" w:hAnsi="Times New Roman" w:cs="Times New Roman"/>
        </w:rPr>
        <w:t>Letter grade only</w:t>
      </w:r>
      <w:r>
        <w:rPr>
          <w:rFonts w:ascii="Times New Roman" w:hAnsi="Times New Roman" w:cs="Times New Roman"/>
        </w:rPr>
        <w:t xml:space="preserve"> </w:t>
      </w:r>
      <w:r w:rsidRPr="00650C79">
        <w:rPr>
          <w:rFonts w:ascii="Times New Roman" w:hAnsi="Times New Roman" w:cs="Times New Roman"/>
        </w:rPr>
        <w:t>(A-F)</w:t>
      </w:r>
      <w:r>
        <w:rPr>
          <w:rFonts w:ascii="Times New Roman" w:hAnsi="Times New Roman" w:cs="Times New Roman"/>
        </w:rPr>
        <w:t>.</w:t>
      </w:r>
      <w:proofErr w:type="gramEnd"/>
      <w:r w:rsidR="00BD78CA">
        <w:rPr>
          <w:rFonts w:ascii="Times New Roman" w:hAnsi="Times New Roman" w:cs="Times New Roman"/>
        </w:rPr>
        <w:t xml:space="preserve"> </w:t>
      </w:r>
      <w:r w:rsidR="0040407E" w:rsidRPr="00C467BF">
        <w:rPr>
          <w:rFonts w:ascii="Times New Roman" w:hAnsi="Times New Roman" w:cs="Times New Roman"/>
        </w:rPr>
        <w:t>A grade of ‘B’ or better is required for successful completion.</w:t>
      </w:r>
    </w:p>
    <w:p w14:paraId="4068B01F" w14:textId="77777777" w:rsidR="00C15C5C" w:rsidRPr="00C467BF" w:rsidRDefault="00C15C5C" w:rsidP="00C467BF">
      <w:pPr>
        <w:ind w:left="1080"/>
        <w:rPr>
          <w:rFonts w:ascii="Times New Roman" w:hAnsi="Times New Roman" w:cs="Times New Roman"/>
        </w:rPr>
      </w:pPr>
    </w:p>
    <w:p w14:paraId="0B395D6C" w14:textId="77777777" w:rsidR="00DB4F81" w:rsidRDefault="00DB4F81" w:rsidP="000E4D4D">
      <w:pPr>
        <w:ind w:left="1080"/>
        <w:jc w:val="both"/>
        <w:rPr>
          <w:rFonts w:ascii="Times New Roman" w:hAnsi="Times New Roman" w:cs="Times New Roman"/>
          <w:color w:val="FF0000"/>
        </w:rPr>
      </w:pPr>
    </w:p>
    <w:p w14:paraId="32C1A8A4" w14:textId="77777777" w:rsidR="000E4D4D" w:rsidRPr="00095894" w:rsidRDefault="000E4D4D" w:rsidP="000E4D4D">
      <w:pPr>
        <w:ind w:left="1080"/>
        <w:jc w:val="both"/>
        <w:rPr>
          <w:rFonts w:ascii="Times New Roman" w:eastAsia="Times New Roman" w:hAnsi="Times New Roman" w:cs="Times New Roman"/>
          <w:u w:val="single"/>
          <w:shd w:val="clear" w:color="auto" w:fill="FFFFFF"/>
        </w:rPr>
      </w:pPr>
      <w:r w:rsidRPr="00095894">
        <w:rPr>
          <w:rFonts w:ascii="Times New Roman" w:eastAsia="Times New Roman" w:hAnsi="Times New Roman" w:cs="Times New Roman"/>
          <w:u w:val="single"/>
          <w:shd w:val="clear" w:color="auto" w:fill="FFFFFF"/>
        </w:rPr>
        <w:t xml:space="preserve">Program Admission Requirements </w:t>
      </w:r>
    </w:p>
    <w:p w14:paraId="4A6F5C17" w14:textId="77777777" w:rsidR="000E4D4D" w:rsidRDefault="000E4D4D" w:rsidP="000E4D4D">
      <w:pPr>
        <w:ind w:left="1080"/>
        <w:jc w:val="both"/>
        <w:rPr>
          <w:rFonts w:ascii="Times New Roman" w:eastAsia="Times New Roman" w:hAnsi="Times New Roman" w:cs="Times New Roman"/>
          <w:u w:val="single"/>
          <w:shd w:val="clear" w:color="auto" w:fill="FFFFFF"/>
        </w:rPr>
      </w:pPr>
    </w:p>
    <w:p w14:paraId="2D2CC742" w14:textId="77777777" w:rsidR="000E4D4D" w:rsidRPr="00482971" w:rsidRDefault="000E4D4D" w:rsidP="00521CB0">
      <w:pPr>
        <w:ind w:left="1080"/>
        <w:rPr>
          <w:rFonts w:ascii="Times New Roman" w:hAnsi="Times New Roman" w:cs="Times New Roman"/>
          <w:i/>
        </w:rPr>
      </w:pPr>
      <w:r w:rsidRPr="00482971">
        <w:rPr>
          <w:rFonts w:ascii="Times New Roman" w:eastAsia="Times New Roman" w:hAnsi="Times New Roman" w:cs="Times New Roman"/>
          <w:shd w:val="clear" w:color="auto" w:fill="FFFFFF"/>
        </w:rPr>
        <w:t>Admission decisions are based on consideration of the applicant’s previous academic record, statement of purpose, resume, letters of recommendation</w:t>
      </w:r>
      <w:r>
        <w:rPr>
          <w:rFonts w:ascii="Times New Roman" w:eastAsia="Times New Roman" w:hAnsi="Times New Roman" w:cs="Times New Roman"/>
          <w:shd w:val="clear" w:color="auto" w:fill="FFFFFF"/>
        </w:rPr>
        <w:t xml:space="preserve">, and </w:t>
      </w:r>
      <w:r w:rsidRPr="00482971">
        <w:rPr>
          <w:rFonts w:ascii="Times New Roman" w:eastAsia="Times New Roman" w:hAnsi="Times New Roman" w:cs="Times New Roman"/>
          <w:shd w:val="clear" w:color="auto" w:fill="FFFFFF"/>
        </w:rPr>
        <w:t xml:space="preserve">performance on admission </w:t>
      </w:r>
      <w:r>
        <w:rPr>
          <w:rFonts w:ascii="Times New Roman" w:eastAsia="Times New Roman" w:hAnsi="Times New Roman" w:cs="Times New Roman"/>
          <w:shd w:val="clear" w:color="auto" w:fill="FFFFFF"/>
        </w:rPr>
        <w:t xml:space="preserve">and English proficiency </w:t>
      </w:r>
      <w:r w:rsidRPr="00482971">
        <w:rPr>
          <w:rFonts w:ascii="Times New Roman" w:eastAsia="Times New Roman" w:hAnsi="Times New Roman" w:cs="Times New Roman"/>
          <w:shd w:val="clear" w:color="auto" w:fill="FFFFFF"/>
        </w:rPr>
        <w:t>exams</w:t>
      </w:r>
      <w:r>
        <w:rPr>
          <w:rFonts w:ascii="Times New Roman" w:eastAsia="Times New Roman" w:hAnsi="Times New Roman" w:cs="Times New Roman"/>
          <w:shd w:val="clear" w:color="auto" w:fill="FFFFFF"/>
        </w:rPr>
        <w:t>:</w:t>
      </w:r>
    </w:p>
    <w:p w14:paraId="29E4EDD8" w14:textId="77777777" w:rsidR="000E4D4D" w:rsidRPr="00482971" w:rsidRDefault="000E4D4D" w:rsidP="000E4D4D">
      <w:pPr>
        <w:ind w:left="1530"/>
        <w:rPr>
          <w:rFonts w:ascii="Times New Roman" w:hAnsi="Times New Roman" w:cs="Times New Roman"/>
          <w:i/>
        </w:rPr>
      </w:pPr>
    </w:p>
    <w:p w14:paraId="4E853A28" w14:textId="015C51E8" w:rsidR="000E4D4D" w:rsidRPr="00D94548" w:rsidRDefault="000E4D4D" w:rsidP="000E4D4D">
      <w:pPr>
        <w:pStyle w:val="ListParagraph"/>
        <w:numPr>
          <w:ilvl w:val="0"/>
          <w:numId w:val="6"/>
        </w:numPr>
        <w:ind w:left="1530"/>
        <w:rPr>
          <w:rFonts w:ascii="Times New Roman" w:hAnsi="Times New Roman" w:cs="Times New Roman"/>
        </w:rPr>
      </w:pPr>
      <w:r w:rsidRPr="00D94548">
        <w:rPr>
          <w:rFonts w:ascii="Times New Roman" w:hAnsi="Times New Roman" w:cs="Times New Roman"/>
        </w:rPr>
        <w:t>A bachelor’s degree from a</w:t>
      </w:r>
      <w:r>
        <w:rPr>
          <w:rFonts w:ascii="Times New Roman" w:hAnsi="Times New Roman" w:cs="Times New Roman"/>
        </w:rPr>
        <w:t xml:space="preserve"> </w:t>
      </w:r>
      <w:r w:rsidR="001C7E2E">
        <w:rPr>
          <w:rFonts w:ascii="Times New Roman" w:hAnsi="Times New Roman" w:cs="Times New Roman"/>
        </w:rPr>
        <w:t xml:space="preserve">regionally and </w:t>
      </w:r>
      <w:r w:rsidR="008463F3">
        <w:rPr>
          <w:rFonts w:ascii="Times New Roman" w:hAnsi="Times New Roman" w:cs="Times New Roman"/>
        </w:rPr>
        <w:t>nationa</w:t>
      </w:r>
      <w:r w:rsidR="001A59FA">
        <w:rPr>
          <w:rFonts w:ascii="Times New Roman" w:hAnsi="Times New Roman" w:cs="Times New Roman"/>
        </w:rPr>
        <w:t>l</w:t>
      </w:r>
      <w:r w:rsidR="008463F3">
        <w:rPr>
          <w:rFonts w:ascii="Times New Roman" w:hAnsi="Times New Roman" w:cs="Times New Roman"/>
        </w:rPr>
        <w:t>l</w:t>
      </w:r>
      <w:r>
        <w:rPr>
          <w:rFonts w:ascii="Times New Roman" w:hAnsi="Times New Roman" w:cs="Times New Roman"/>
        </w:rPr>
        <w:t>y</w:t>
      </w:r>
      <w:r w:rsidRPr="00D94548">
        <w:rPr>
          <w:rFonts w:ascii="Times New Roman" w:hAnsi="Times New Roman" w:cs="Times New Roman"/>
        </w:rPr>
        <w:t xml:space="preserve"> accredited university</w:t>
      </w:r>
    </w:p>
    <w:p w14:paraId="6814DD55" w14:textId="77777777" w:rsidR="000E4D4D" w:rsidRPr="00D94548" w:rsidRDefault="000E4D4D" w:rsidP="000E4D4D">
      <w:pPr>
        <w:pStyle w:val="ListParagraph"/>
        <w:numPr>
          <w:ilvl w:val="0"/>
          <w:numId w:val="1"/>
        </w:numPr>
        <w:ind w:left="1530"/>
        <w:rPr>
          <w:rFonts w:ascii="Times New Roman" w:hAnsi="Times New Roman" w:cs="Times New Roman"/>
        </w:rPr>
      </w:pPr>
      <w:r>
        <w:rPr>
          <w:rFonts w:ascii="Times New Roman" w:hAnsi="Times New Roman" w:cs="Times New Roman"/>
        </w:rPr>
        <w:t>A m</w:t>
      </w:r>
      <w:r w:rsidRPr="00D94548">
        <w:rPr>
          <w:rFonts w:ascii="Times New Roman" w:hAnsi="Times New Roman" w:cs="Times New Roman"/>
        </w:rPr>
        <w:t>inimum GPA of 2.</w:t>
      </w:r>
      <w:r>
        <w:rPr>
          <w:rFonts w:ascii="Times New Roman" w:hAnsi="Times New Roman" w:cs="Times New Roman"/>
        </w:rPr>
        <w:t>7</w:t>
      </w:r>
      <w:r w:rsidRPr="00D94548">
        <w:rPr>
          <w:rFonts w:ascii="Times New Roman" w:hAnsi="Times New Roman" w:cs="Times New Roman"/>
        </w:rPr>
        <w:t>5 in the last 60 semester units attempted</w:t>
      </w:r>
      <w:r>
        <w:rPr>
          <w:rFonts w:ascii="Times New Roman" w:hAnsi="Times New Roman" w:cs="Times New Roman"/>
        </w:rPr>
        <w:t>,</w:t>
      </w:r>
      <w:r w:rsidRPr="00D94548">
        <w:rPr>
          <w:rFonts w:ascii="Times New Roman" w:hAnsi="Times New Roman" w:cs="Times New Roman"/>
        </w:rPr>
        <w:t xml:space="preserve"> and good standing at the last college attended</w:t>
      </w:r>
    </w:p>
    <w:p w14:paraId="037BE6B1" w14:textId="77777777" w:rsidR="000E4D4D" w:rsidRPr="00DA312A" w:rsidRDefault="000E4D4D" w:rsidP="000E4D4D">
      <w:pPr>
        <w:pStyle w:val="ListParagraph"/>
        <w:numPr>
          <w:ilvl w:val="0"/>
          <w:numId w:val="1"/>
        </w:numPr>
        <w:ind w:left="1530"/>
        <w:rPr>
          <w:rFonts w:ascii="Times New Roman" w:hAnsi="Times New Roman" w:cs="Times New Roman"/>
        </w:rPr>
      </w:pPr>
      <w:r w:rsidRPr="00DA312A">
        <w:rPr>
          <w:rFonts w:ascii="Times New Roman" w:hAnsi="Times New Roman" w:cs="Times New Roman"/>
        </w:rPr>
        <w:lastRenderedPageBreak/>
        <w:t>A statement of purpose</w:t>
      </w:r>
    </w:p>
    <w:p w14:paraId="434DBB7D" w14:textId="77777777" w:rsidR="000E4D4D" w:rsidRPr="00DA312A" w:rsidRDefault="000E4D4D" w:rsidP="000E4D4D">
      <w:pPr>
        <w:pStyle w:val="ListParagraph"/>
        <w:numPr>
          <w:ilvl w:val="0"/>
          <w:numId w:val="1"/>
        </w:numPr>
        <w:ind w:left="1530"/>
        <w:rPr>
          <w:rFonts w:ascii="Times New Roman" w:hAnsi="Times New Roman" w:cs="Times New Roman"/>
        </w:rPr>
      </w:pPr>
      <w:r w:rsidRPr="00DA312A">
        <w:rPr>
          <w:rFonts w:ascii="Times New Roman" w:hAnsi="Times New Roman" w:cs="Times New Roman"/>
        </w:rPr>
        <w:t xml:space="preserve">A </w:t>
      </w:r>
      <w:r w:rsidR="000D739B">
        <w:rPr>
          <w:rFonts w:ascii="Times New Roman" w:hAnsi="Times New Roman" w:cs="Times New Roman"/>
        </w:rPr>
        <w:t>current</w:t>
      </w:r>
      <w:r w:rsidR="000D739B" w:rsidRPr="00DA312A">
        <w:rPr>
          <w:rFonts w:ascii="Times New Roman" w:hAnsi="Times New Roman" w:cs="Times New Roman"/>
        </w:rPr>
        <w:t xml:space="preserve"> </w:t>
      </w:r>
      <w:r w:rsidRPr="00DA312A">
        <w:rPr>
          <w:rFonts w:ascii="Times New Roman" w:hAnsi="Times New Roman" w:cs="Times New Roman"/>
        </w:rPr>
        <w:t>resume</w:t>
      </w:r>
    </w:p>
    <w:p w14:paraId="181E842D" w14:textId="77777777" w:rsidR="000E4D4D" w:rsidRDefault="000E4D4D" w:rsidP="000E4D4D">
      <w:pPr>
        <w:pStyle w:val="ListParagraph"/>
        <w:numPr>
          <w:ilvl w:val="0"/>
          <w:numId w:val="1"/>
        </w:numPr>
        <w:ind w:left="1530"/>
        <w:rPr>
          <w:rFonts w:ascii="Times New Roman" w:hAnsi="Times New Roman" w:cs="Times New Roman"/>
        </w:rPr>
      </w:pPr>
      <w:r w:rsidRPr="00DA312A">
        <w:rPr>
          <w:rFonts w:ascii="Times New Roman" w:hAnsi="Times New Roman" w:cs="Times New Roman"/>
        </w:rPr>
        <w:t>Two letters of recommendation</w:t>
      </w:r>
    </w:p>
    <w:p w14:paraId="65C17D0D" w14:textId="77777777" w:rsidR="000E4D4D" w:rsidRPr="001C7E2E" w:rsidRDefault="000E4D4D" w:rsidP="000E4D4D">
      <w:pPr>
        <w:pStyle w:val="ListParagraph"/>
        <w:numPr>
          <w:ilvl w:val="0"/>
          <w:numId w:val="1"/>
        </w:numPr>
        <w:ind w:left="1530"/>
        <w:rPr>
          <w:rFonts w:ascii="Times New Roman" w:hAnsi="Times New Roman" w:cs="Times New Roman"/>
        </w:rPr>
      </w:pPr>
      <w:r w:rsidRPr="001C7E2E">
        <w:rPr>
          <w:rFonts w:ascii="Times New Roman" w:hAnsi="Times New Roman" w:cs="Times New Roman"/>
        </w:rPr>
        <w:t>Admission and English Proficiency Exams</w:t>
      </w:r>
    </w:p>
    <w:p w14:paraId="4AE7393C" w14:textId="4FB9B098" w:rsidR="000E4D4D" w:rsidRPr="001C7E2E" w:rsidRDefault="000E4D4D" w:rsidP="000E4D4D">
      <w:pPr>
        <w:pStyle w:val="ListParagraph"/>
        <w:numPr>
          <w:ilvl w:val="0"/>
          <w:numId w:val="1"/>
        </w:numPr>
        <w:ind w:left="1530"/>
        <w:rPr>
          <w:rFonts w:ascii="Times New Roman" w:hAnsi="Times New Roman" w:cs="Times New Roman"/>
        </w:rPr>
      </w:pPr>
      <w:r w:rsidRPr="001C7E2E">
        <w:rPr>
          <w:rFonts w:ascii="Times New Roman" w:hAnsi="Times New Roman" w:cs="Times New Roman"/>
        </w:rPr>
        <w:t xml:space="preserve">A satisfactory score is required on either the Graduate Management Admission Test (GMAT) or the Graduate Record Exam (GRE) that demonstrates </w:t>
      </w:r>
      <w:r w:rsidRPr="001C7E2E">
        <w:rPr>
          <w:rFonts w:ascii="Times New Roman" w:hAnsi="Times New Roman" w:cs="Times New Roman"/>
          <w:noProof/>
        </w:rPr>
        <w:t>a balance</w:t>
      </w:r>
      <w:r w:rsidRPr="001C7E2E">
        <w:rPr>
          <w:rFonts w:ascii="Times New Roman" w:hAnsi="Times New Roman" w:cs="Times New Roman"/>
        </w:rPr>
        <w:t xml:space="preserve"> between verbal and </w:t>
      </w:r>
      <w:r w:rsidR="000D739B" w:rsidRPr="001C7E2E">
        <w:rPr>
          <w:rFonts w:ascii="Times New Roman" w:hAnsi="Times New Roman" w:cs="Times New Roman"/>
        </w:rPr>
        <w:t xml:space="preserve">quantitative </w:t>
      </w:r>
      <w:r w:rsidRPr="001C7E2E">
        <w:rPr>
          <w:rFonts w:ascii="Times New Roman" w:hAnsi="Times New Roman" w:cs="Times New Roman"/>
        </w:rPr>
        <w:t>skills.</w:t>
      </w:r>
      <w:r w:rsidR="00D5783E" w:rsidRPr="001C7E2E">
        <w:rPr>
          <w:rFonts w:ascii="Times New Roman" w:hAnsi="Times New Roman" w:cs="Times New Roman"/>
        </w:rPr>
        <w:t xml:space="preserve"> The minimum GMAT score for admission to this program is 550 with 4.0 on analytical writing. The equivalent minimum GRE score is 150 both on verbal and quantitative sections with 4.0 on analytical writing. </w:t>
      </w:r>
    </w:p>
    <w:p w14:paraId="238B80A6" w14:textId="77777777" w:rsidR="000E4D4D" w:rsidRPr="00D7358B" w:rsidRDefault="000E4D4D" w:rsidP="000E4D4D">
      <w:pPr>
        <w:pStyle w:val="ListParagraph"/>
        <w:widowControl w:val="0"/>
        <w:numPr>
          <w:ilvl w:val="0"/>
          <w:numId w:val="1"/>
        </w:numPr>
        <w:autoSpaceDE w:val="0"/>
        <w:autoSpaceDN w:val="0"/>
        <w:adjustRightInd w:val="0"/>
        <w:ind w:left="1530"/>
        <w:rPr>
          <w:rFonts w:ascii="Times New Roman" w:hAnsi="Times New Roman" w:cs="Times New Roman"/>
        </w:rPr>
      </w:pPr>
      <w:r>
        <w:rPr>
          <w:rFonts w:ascii="Times New Roman" w:hAnsi="Times New Roman" w:cs="Times New Roman"/>
        </w:rPr>
        <w:t>I</w:t>
      </w:r>
      <w:r w:rsidRPr="00864AB6">
        <w:rPr>
          <w:rFonts w:ascii="Times New Roman" w:hAnsi="Times New Roman" w:cs="Times New Roman"/>
        </w:rPr>
        <w:t xml:space="preserve">nternational applicants </w:t>
      </w:r>
      <w:r>
        <w:rPr>
          <w:rFonts w:ascii="Times New Roman" w:hAnsi="Times New Roman" w:cs="Times New Roman"/>
        </w:rPr>
        <w:t xml:space="preserve">must </w:t>
      </w:r>
      <w:r w:rsidRPr="00431B60">
        <w:rPr>
          <w:rFonts w:ascii="Times New Roman" w:hAnsi="Times New Roman" w:cs="Times New Roman"/>
        </w:rPr>
        <w:t>take TOEFL and score a minimum of (</w:t>
      </w:r>
      <w:proofErr w:type="spellStart"/>
      <w:r w:rsidRPr="00431B60">
        <w:rPr>
          <w:rFonts w:ascii="Times New Roman" w:hAnsi="Times New Roman" w:cs="Times New Roman"/>
        </w:rPr>
        <w:t>i</w:t>
      </w:r>
      <w:proofErr w:type="spellEnd"/>
      <w:r w:rsidRPr="00431B60">
        <w:rPr>
          <w:rFonts w:ascii="Times New Roman" w:hAnsi="Times New Roman" w:cs="Times New Roman"/>
        </w:rPr>
        <w:t>) 80 on the online version or (ii) 5</w:t>
      </w:r>
      <w:r>
        <w:rPr>
          <w:rFonts w:ascii="Times New Roman" w:hAnsi="Times New Roman" w:cs="Times New Roman"/>
        </w:rPr>
        <w:t xml:space="preserve">50 on the paper version of this </w:t>
      </w:r>
      <w:r w:rsidRPr="00431B60">
        <w:rPr>
          <w:rFonts w:ascii="Times New Roman" w:hAnsi="Times New Roman" w:cs="Times New Roman"/>
        </w:rPr>
        <w:t>examination.</w:t>
      </w:r>
      <w:r>
        <w:rPr>
          <w:rFonts w:ascii="Times New Roman" w:hAnsi="Times New Roman" w:cs="Times New Roman"/>
        </w:rPr>
        <w:t xml:space="preserve"> </w:t>
      </w:r>
      <w:r w:rsidRPr="00D7358B">
        <w:rPr>
          <w:rFonts w:ascii="Times New Roman" w:hAnsi="Times New Roman" w:cs="Times New Roman"/>
        </w:rPr>
        <w:t xml:space="preserve">A score of 4.0 or higher on the writing portion of the GMAT or GRE may be used to waive the TOEFL requirement for international applicants. </w:t>
      </w:r>
      <w:r>
        <w:rPr>
          <w:rFonts w:ascii="Times New Roman" w:hAnsi="Times New Roman" w:cs="Times New Roman"/>
        </w:rPr>
        <w:t xml:space="preserve">IELTS will be accepted as a substitute to TOEFL if no individual section score is less than 6. </w:t>
      </w:r>
    </w:p>
    <w:p w14:paraId="39D32F94" w14:textId="77777777" w:rsidR="000E4D4D" w:rsidRDefault="000E4D4D" w:rsidP="000E4D4D">
      <w:pPr>
        <w:pStyle w:val="ListParagraph"/>
        <w:numPr>
          <w:ilvl w:val="0"/>
          <w:numId w:val="1"/>
        </w:numPr>
        <w:ind w:left="1530"/>
        <w:rPr>
          <w:rFonts w:ascii="Times New Roman" w:hAnsi="Times New Roman" w:cs="Times New Roman"/>
        </w:rPr>
      </w:pPr>
      <w:r>
        <w:rPr>
          <w:rFonts w:ascii="Times New Roman" w:hAnsi="Times New Roman" w:cs="Times New Roman"/>
        </w:rPr>
        <w:t>Although there is no prerequisite coursework, students who performed reasonably well in math and statistics courses are more likely to succeed in this program. As a reference point, scores at the 60th percentile or higher on the quantitative section of the GMAT or GRE will be considered as satisfactory. In addition, students who have had coursework in business, economics, and industrial engineering are more likely to succeed in the program.</w:t>
      </w:r>
    </w:p>
    <w:p w14:paraId="75D52158" w14:textId="3051ED07" w:rsidR="008463F3" w:rsidRPr="00987F9C" w:rsidRDefault="008463F3" w:rsidP="001C7E2E">
      <w:pPr>
        <w:pStyle w:val="ListParagraph"/>
        <w:numPr>
          <w:ilvl w:val="0"/>
          <w:numId w:val="1"/>
        </w:numPr>
        <w:ind w:left="1440" w:hanging="180"/>
        <w:rPr>
          <w:rFonts w:ascii="Times New Roman" w:hAnsi="Times New Roman" w:cs="Times New Roman"/>
        </w:rPr>
      </w:pPr>
      <w:r w:rsidRPr="007B7DD0">
        <w:rPr>
          <w:rFonts w:ascii="Times New Roman" w:hAnsi="Times New Roman" w:cs="Times New Roman"/>
        </w:rPr>
        <w:t xml:space="preserve">Applicants who do not have the undergraduate preparation can be accepted under conditionally classified admission. However, they have to remedy their deficiency by taking </w:t>
      </w:r>
      <w:r>
        <w:rPr>
          <w:rFonts w:ascii="Times New Roman" w:hAnsi="Times New Roman" w:cs="Times New Roman"/>
        </w:rPr>
        <w:t>MKTG 500</w:t>
      </w:r>
      <w:r w:rsidRPr="007B7DD0">
        <w:rPr>
          <w:rFonts w:ascii="Times New Roman" w:hAnsi="Times New Roman" w:cs="Times New Roman"/>
        </w:rPr>
        <w:t xml:space="preserve">: </w:t>
      </w:r>
      <w:r>
        <w:rPr>
          <w:rFonts w:ascii="Times New Roman" w:hAnsi="Times New Roman" w:cs="Times New Roman"/>
        </w:rPr>
        <w:t xml:space="preserve">Marketing Management </w:t>
      </w:r>
      <w:r w:rsidRPr="007B7DD0">
        <w:rPr>
          <w:rFonts w:ascii="Times New Roman" w:hAnsi="Times New Roman" w:cs="Times New Roman"/>
        </w:rPr>
        <w:t xml:space="preserve">(online or regular course) </w:t>
      </w:r>
      <w:r>
        <w:rPr>
          <w:rFonts w:ascii="Times New Roman" w:hAnsi="Times New Roman" w:cs="Times New Roman"/>
        </w:rPr>
        <w:t xml:space="preserve">or the equivalent </w:t>
      </w:r>
      <w:r w:rsidRPr="007B7DD0">
        <w:rPr>
          <w:rFonts w:ascii="Times New Roman" w:hAnsi="Times New Roman" w:cs="Times New Roman"/>
        </w:rPr>
        <w:t xml:space="preserve">with a B or better grade to formally start the program in the fall </w:t>
      </w:r>
      <w:r w:rsidRPr="00987F9C">
        <w:rPr>
          <w:rFonts w:ascii="Times New Roman" w:hAnsi="Times New Roman" w:cs="Times New Roman"/>
        </w:rPr>
        <w:t xml:space="preserve">semester. If the student doesn’t earn a B or better grade in </w:t>
      </w:r>
      <w:r>
        <w:rPr>
          <w:rFonts w:ascii="Times New Roman" w:hAnsi="Times New Roman" w:cs="Times New Roman"/>
        </w:rPr>
        <w:t>MKTG 500</w:t>
      </w:r>
      <w:r w:rsidRPr="00987F9C">
        <w:rPr>
          <w:rFonts w:ascii="Times New Roman" w:hAnsi="Times New Roman" w:cs="Times New Roman"/>
        </w:rPr>
        <w:t xml:space="preserve">, the student has to reapply for the program. </w:t>
      </w:r>
    </w:p>
    <w:p w14:paraId="0C6D3258" w14:textId="77777777" w:rsidR="008463F3" w:rsidRPr="008463F3" w:rsidRDefault="008463F3" w:rsidP="008463F3">
      <w:pPr>
        <w:ind w:left="1170"/>
        <w:rPr>
          <w:rFonts w:ascii="Times New Roman" w:hAnsi="Times New Roman" w:cs="Times New Roman"/>
        </w:rPr>
      </w:pPr>
    </w:p>
    <w:p w14:paraId="543119BB" w14:textId="77777777" w:rsidR="000E4D4D" w:rsidRPr="00B52201" w:rsidRDefault="000E4D4D" w:rsidP="000E4D4D">
      <w:pPr>
        <w:ind w:left="1080"/>
        <w:jc w:val="both"/>
        <w:rPr>
          <w:rFonts w:ascii="Times New Roman" w:eastAsia="Times New Roman" w:hAnsi="Times New Roman" w:cs="Times New Roman"/>
          <w:u w:val="single"/>
          <w:shd w:val="clear" w:color="auto" w:fill="FFFFFF"/>
        </w:rPr>
      </w:pPr>
    </w:p>
    <w:p w14:paraId="7AB50AE0" w14:textId="77777777" w:rsidR="000E4D4D" w:rsidRPr="00095894" w:rsidRDefault="000E4D4D" w:rsidP="000E4D4D">
      <w:pPr>
        <w:spacing w:line="360" w:lineRule="auto"/>
        <w:ind w:left="1080"/>
        <w:rPr>
          <w:rFonts w:ascii="Times New Roman" w:hAnsi="Times New Roman" w:cs="Times New Roman"/>
          <w:u w:val="single"/>
        </w:rPr>
      </w:pPr>
      <w:r w:rsidRPr="00095894">
        <w:rPr>
          <w:rFonts w:ascii="Times New Roman" w:hAnsi="Times New Roman" w:cs="Times New Roman"/>
          <w:u w:val="single"/>
        </w:rPr>
        <w:t>General University Requirements</w:t>
      </w:r>
    </w:p>
    <w:p w14:paraId="0E6F1B74" w14:textId="77777777" w:rsidR="000E4D4D" w:rsidRPr="00521CB0" w:rsidRDefault="000E4D4D" w:rsidP="004315AB">
      <w:pPr>
        <w:pStyle w:val="ListParagraph"/>
        <w:widowControl w:val="0"/>
        <w:numPr>
          <w:ilvl w:val="0"/>
          <w:numId w:val="13"/>
        </w:numPr>
        <w:autoSpaceDE w:val="0"/>
        <w:autoSpaceDN w:val="0"/>
        <w:adjustRightInd w:val="0"/>
        <w:rPr>
          <w:rFonts w:ascii="Times New Roman" w:hAnsi="Times New Roman" w:cs="Times New Roman"/>
        </w:rPr>
      </w:pPr>
      <w:r w:rsidRPr="00521CB0">
        <w:rPr>
          <w:rFonts w:ascii="Times New Roman" w:hAnsi="Times New Roman" w:cs="Times New Roman"/>
        </w:rPr>
        <w:t xml:space="preserve">Applicants who are admitted to the program will be subject to the university’s Graduation Writing Assessment Requirement (GWAR). All </w:t>
      </w:r>
      <w:r w:rsidR="000D739B">
        <w:rPr>
          <w:rFonts w:ascii="Times New Roman" w:hAnsi="Times New Roman" w:cs="Times New Roman"/>
        </w:rPr>
        <w:t>incoming</w:t>
      </w:r>
      <w:r w:rsidR="000D739B" w:rsidRPr="00521CB0">
        <w:rPr>
          <w:rFonts w:ascii="Times New Roman" w:hAnsi="Times New Roman" w:cs="Times New Roman"/>
        </w:rPr>
        <w:t xml:space="preserve"> </w:t>
      </w:r>
      <w:r w:rsidRPr="00521CB0">
        <w:rPr>
          <w:rFonts w:ascii="Times New Roman" w:hAnsi="Times New Roman" w:cs="Times New Roman"/>
        </w:rPr>
        <w:t xml:space="preserve">students are required to take the GWAR Placement Exam (GPE), except </w:t>
      </w:r>
      <w:r w:rsidR="000D739B">
        <w:rPr>
          <w:rFonts w:ascii="Times New Roman" w:hAnsi="Times New Roman" w:cs="Times New Roman"/>
        </w:rPr>
        <w:t xml:space="preserve">for </w:t>
      </w:r>
      <w:r w:rsidRPr="00521CB0">
        <w:rPr>
          <w:rFonts w:ascii="Times New Roman" w:hAnsi="Times New Roman" w:cs="Times New Roman"/>
        </w:rPr>
        <w:t>students who have previously (1) received degrees from accredited colleges and universities in the United States; or (2) received degrees from an accredited non-US institution located in a country where English is a primary language of communication; or (3) achieved a score of 4.0 or higher on the writing portion of the GMAT or GRE.</w:t>
      </w:r>
    </w:p>
    <w:p w14:paraId="577CF027" w14:textId="77777777" w:rsidR="000E4D4D" w:rsidRDefault="000E4D4D" w:rsidP="000E4D4D">
      <w:pPr>
        <w:pStyle w:val="ListParagraph"/>
        <w:numPr>
          <w:ilvl w:val="0"/>
          <w:numId w:val="1"/>
        </w:numPr>
        <w:ind w:left="1080" w:firstLine="0"/>
        <w:rPr>
          <w:rFonts w:ascii="Times New Roman" w:hAnsi="Times New Roman" w:cs="Times New Roman"/>
        </w:rPr>
      </w:pPr>
      <w:r>
        <w:rPr>
          <w:rFonts w:ascii="Times New Roman" w:hAnsi="Times New Roman" w:cs="Times New Roman"/>
        </w:rPr>
        <w:t>C</w:t>
      </w:r>
      <w:r w:rsidRPr="00D94548">
        <w:rPr>
          <w:rFonts w:ascii="Times New Roman" w:hAnsi="Times New Roman" w:cs="Times New Roman"/>
        </w:rPr>
        <w:t>ompletion of 30 units of approved graduate course</w:t>
      </w:r>
      <w:r>
        <w:rPr>
          <w:rFonts w:ascii="Times New Roman" w:hAnsi="Times New Roman" w:cs="Times New Roman"/>
        </w:rPr>
        <w:t>s with a 3.0 GPA or better</w:t>
      </w:r>
    </w:p>
    <w:p w14:paraId="6F15FF27" w14:textId="77777777" w:rsidR="000E4D4D" w:rsidRPr="00D94548" w:rsidRDefault="000E4D4D" w:rsidP="00536F92">
      <w:pPr>
        <w:pStyle w:val="ListParagraph"/>
        <w:numPr>
          <w:ilvl w:val="0"/>
          <w:numId w:val="1"/>
        </w:numPr>
        <w:ind w:left="1080" w:firstLine="0"/>
        <w:rPr>
          <w:rFonts w:ascii="Times New Roman" w:hAnsi="Times New Roman" w:cs="Times New Roman"/>
        </w:rPr>
      </w:pPr>
      <w:r>
        <w:rPr>
          <w:rFonts w:ascii="Times New Roman" w:hAnsi="Times New Roman" w:cs="Times New Roman"/>
        </w:rPr>
        <w:t xml:space="preserve">Completion of </w:t>
      </w:r>
      <w:r w:rsidR="00BD78CA">
        <w:rPr>
          <w:rFonts w:ascii="Times New Roman" w:hAnsi="Times New Roman" w:cs="Times New Roman"/>
        </w:rPr>
        <w:t xml:space="preserve">MKTG </w:t>
      </w:r>
      <w:r>
        <w:rPr>
          <w:rFonts w:ascii="Times New Roman" w:hAnsi="Times New Roman" w:cs="Times New Roman"/>
        </w:rPr>
        <w:t>699</w:t>
      </w:r>
      <w:r w:rsidR="001A59FA">
        <w:rPr>
          <w:rFonts w:ascii="Times New Roman" w:hAnsi="Times New Roman" w:cs="Times New Roman"/>
        </w:rPr>
        <w:t>,</w:t>
      </w:r>
      <w:r>
        <w:rPr>
          <w:rFonts w:ascii="Times New Roman" w:hAnsi="Times New Roman" w:cs="Times New Roman"/>
        </w:rPr>
        <w:t xml:space="preserve"> </w:t>
      </w:r>
      <w:r w:rsidR="008463F3">
        <w:rPr>
          <w:rFonts w:ascii="Times New Roman" w:hAnsi="Times New Roman" w:cs="Times New Roman"/>
        </w:rPr>
        <w:t>the culminating experience</w:t>
      </w:r>
      <w:r w:rsidR="001A59FA">
        <w:rPr>
          <w:rFonts w:ascii="Times New Roman" w:hAnsi="Times New Roman" w:cs="Times New Roman"/>
        </w:rPr>
        <w:t>,</w:t>
      </w:r>
      <w:r w:rsidR="008463F3">
        <w:rPr>
          <w:rFonts w:ascii="Times New Roman" w:hAnsi="Times New Roman" w:cs="Times New Roman"/>
        </w:rPr>
        <w:t xml:space="preserve"> </w:t>
      </w:r>
      <w:r>
        <w:rPr>
          <w:rFonts w:ascii="Times New Roman" w:hAnsi="Times New Roman" w:cs="Times New Roman"/>
        </w:rPr>
        <w:t>with a grade of “B” or better</w:t>
      </w:r>
    </w:p>
    <w:p w14:paraId="39EA6617" w14:textId="77777777" w:rsidR="000E4D4D" w:rsidRPr="004502E4" w:rsidRDefault="000E4D4D" w:rsidP="000E4D4D">
      <w:pPr>
        <w:pStyle w:val="ListParagraph"/>
        <w:numPr>
          <w:ilvl w:val="0"/>
          <w:numId w:val="1"/>
        </w:numPr>
        <w:ind w:left="1080" w:firstLine="0"/>
        <w:rPr>
          <w:rFonts w:ascii="Times New Roman" w:hAnsi="Times New Roman" w:cs="Times New Roman"/>
        </w:rPr>
      </w:pPr>
      <w:r>
        <w:rPr>
          <w:rFonts w:ascii="Times New Roman" w:hAnsi="Times New Roman" w:cs="Times New Roman"/>
        </w:rPr>
        <w:t>Satisfaction of</w:t>
      </w:r>
      <w:r w:rsidRPr="00D94548">
        <w:rPr>
          <w:rFonts w:ascii="Times New Roman" w:hAnsi="Times New Roman" w:cs="Times New Roman"/>
        </w:rPr>
        <w:t xml:space="preserve"> </w:t>
      </w:r>
      <w:r>
        <w:rPr>
          <w:rFonts w:ascii="Times New Roman" w:hAnsi="Times New Roman" w:cs="Times New Roman"/>
        </w:rPr>
        <w:t xml:space="preserve">all </w:t>
      </w:r>
      <w:r w:rsidRPr="00D94548">
        <w:rPr>
          <w:rFonts w:ascii="Times New Roman" w:hAnsi="Times New Roman" w:cs="Times New Roman"/>
        </w:rPr>
        <w:t>university graduat</w:t>
      </w:r>
      <w:r>
        <w:rPr>
          <w:rFonts w:ascii="Times New Roman" w:hAnsi="Times New Roman" w:cs="Times New Roman"/>
        </w:rPr>
        <w:t>ion</w:t>
      </w:r>
      <w:r w:rsidRPr="00D94548">
        <w:rPr>
          <w:rFonts w:ascii="Times New Roman" w:hAnsi="Times New Roman" w:cs="Times New Roman"/>
        </w:rPr>
        <w:t xml:space="preserve"> requirements</w:t>
      </w:r>
    </w:p>
    <w:p w14:paraId="705B61FC" w14:textId="77777777" w:rsidR="000E4D4D" w:rsidRPr="000C6A44" w:rsidRDefault="000E4D4D" w:rsidP="000E4D4D"/>
    <w:p w14:paraId="7CCAF462" w14:textId="77777777" w:rsidR="00BD78CA" w:rsidRDefault="00BD78CA" w:rsidP="00BD78CA">
      <w:pPr>
        <w:ind w:left="450"/>
        <w:jc w:val="both"/>
        <w:rPr>
          <w:rFonts w:ascii="Times New Roman" w:hAnsi="Times New Roman" w:cs="Times New Roman"/>
          <w:lang w:val="en"/>
        </w:rPr>
      </w:pPr>
      <w:r w:rsidRPr="00B52201">
        <w:rPr>
          <w:rFonts w:ascii="Times New Roman" w:hAnsi="Times New Roman" w:cs="Times New Roman"/>
          <w:lang w:val="en"/>
        </w:rPr>
        <w:t xml:space="preserve">To be granted a </w:t>
      </w:r>
      <w:r w:rsidRPr="00B52201">
        <w:rPr>
          <w:rFonts w:ascii="Times New Roman" w:hAnsi="Times New Roman" w:cs="Times New Roman"/>
        </w:rPr>
        <w:t>MS</w:t>
      </w:r>
      <w:r>
        <w:rPr>
          <w:rFonts w:ascii="Times New Roman" w:hAnsi="Times New Roman" w:cs="Times New Roman"/>
        </w:rPr>
        <w:t>M</w:t>
      </w:r>
      <w:r w:rsidRPr="00B52201">
        <w:rPr>
          <w:rFonts w:ascii="Times New Roman" w:hAnsi="Times New Roman" w:cs="Times New Roman"/>
          <w:lang w:val="en"/>
        </w:rPr>
        <w:t xml:space="preserve"> degree, a student must have completed all of the required cour</w:t>
      </w:r>
      <w:r>
        <w:rPr>
          <w:rFonts w:ascii="Times New Roman" w:hAnsi="Times New Roman" w:cs="Times New Roman"/>
          <w:lang w:val="en"/>
        </w:rPr>
        <w:t>ses with a GPA of 3.0 or higher.</w:t>
      </w:r>
    </w:p>
    <w:p w14:paraId="110E4CEA" w14:textId="77777777" w:rsidR="000E4D4D" w:rsidRDefault="000E4D4D" w:rsidP="000E4D4D">
      <w:pPr>
        <w:ind w:left="1440"/>
        <w:contextualSpacing/>
        <w:jc w:val="both"/>
        <w:rPr>
          <w:rFonts w:ascii="Times New Roman" w:hAnsi="Times New Roman" w:cs="Times New Roman"/>
        </w:rPr>
      </w:pPr>
    </w:p>
    <w:p w14:paraId="620B8663" w14:textId="77777777" w:rsidR="00536F92" w:rsidRPr="00F23F89" w:rsidRDefault="00536F92" w:rsidP="000E4D4D">
      <w:pPr>
        <w:ind w:left="1440"/>
        <w:contextualSpacing/>
        <w:jc w:val="both"/>
        <w:rPr>
          <w:rFonts w:ascii="Times New Roman" w:hAnsi="Times New Roman" w:cs="Times New Roman"/>
        </w:rPr>
      </w:pPr>
    </w:p>
    <w:p w14:paraId="6CA9637A" w14:textId="77777777" w:rsidR="000E4D4D" w:rsidRPr="00162710" w:rsidRDefault="000E4D4D" w:rsidP="000E4D4D">
      <w:pPr>
        <w:pStyle w:val="ListParagraph"/>
        <w:numPr>
          <w:ilvl w:val="0"/>
          <w:numId w:val="5"/>
        </w:numPr>
        <w:ind w:left="450" w:hanging="450"/>
        <w:rPr>
          <w:rFonts w:ascii="Times New Roman" w:hAnsi="Times New Roman" w:cs="Times New Roman"/>
          <w:b/>
        </w:rPr>
      </w:pPr>
      <w:r w:rsidRPr="00162710">
        <w:rPr>
          <w:rFonts w:ascii="Times New Roman" w:hAnsi="Times New Roman" w:cs="Times New Roman"/>
          <w:b/>
        </w:rPr>
        <w:t>Curriculum</w:t>
      </w:r>
    </w:p>
    <w:p w14:paraId="395A418C" w14:textId="77777777" w:rsidR="000E4D4D" w:rsidRPr="00162710" w:rsidRDefault="000E4D4D" w:rsidP="000E4D4D">
      <w:pPr>
        <w:pStyle w:val="letters"/>
        <w:tabs>
          <w:tab w:val="num" w:pos="1080"/>
        </w:tabs>
        <w:ind w:left="360"/>
        <w:jc w:val="left"/>
        <w:rPr>
          <w:rFonts w:ascii="Times New Roman" w:hAnsi="Times New Roman"/>
          <w:sz w:val="24"/>
          <w:szCs w:val="24"/>
        </w:rPr>
      </w:pPr>
    </w:p>
    <w:p w14:paraId="56916602" w14:textId="77777777" w:rsidR="000E4D4D" w:rsidRPr="00162710" w:rsidRDefault="000E4D4D" w:rsidP="000E4D4D">
      <w:pPr>
        <w:pStyle w:val="ListParagraph"/>
        <w:numPr>
          <w:ilvl w:val="1"/>
          <w:numId w:val="4"/>
        </w:numPr>
        <w:rPr>
          <w:rFonts w:ascii="Times New Roman" w:hAnsi="Times New Roman" w:cs="Times New Roman"/>
          <w:i/>
        </w:rPr>
      </w:pPr>
      <w:r w:rsidRPr="00162710">
        <w:rPr>
          <w:rFonts w:ascii="Times New Roman" w:hAnsi="Times New Roman" w:cs="Times New Roman"/>
          <w:i/>
        </w:rPr>
        <w:t xml:space="preserve">Describe goals for the (1) program and (2) </w:t>
      </w:r>
      <w:hyperlink r:id="rId10" w:history="1">
        <w:r w:rsidRPr="00162710">
          <w:rPr>
            <w:rFonts w:ascii="Times New Roman" w:hAnsi="Times New Roman" w:cs="Times New Roman"/>
            <w:i/>
          </w:rPr>
          <w:t>student learning outcomes</w:t>
        </w:r>
      </w:hyperlink>
      <w:r w:rsidRPr="00162710">
        <w:rPr>
          <w:rFonts w:ascii="Times New Roman" w:hAnsi="Times New Roman" w:cs="Times New Roman"/>
          <w:i/>
        </w:rPr>
        <w:t xml:space="preserve">. </w:t>
      </w:r>
    </w:p>
    <w:p w14:paraId="230345E0" w14:textId="77777777" w:rsidR="000E4D4D" w:rsidRPr="00162710" w:rsidRDefault="000E4D4D" w:rsidP="000E4D4D">
      <w:pPr>
        <w:rPr>
          <w:rFonts w:ascii="Times New Roman" w:hAnsi="Times New Roman" w:cs="Times New Roman"/>
          <w:highlight w:val="yellow"/>
        </w:rPr>
      </w:pPr>
    </w:p>
    <w:p w14:paraId="4F9C7279" w14:textId="77777777" w:rsidR="000A1260" w:rsidRPr="00162710" w:rsidRDefault="000A1260" w:rsidP="000E4D4D">
      <w:pPr>
        <w:ind w:left="1800" w:hanging="360"/>
        <w:rPr>
          <w:rFonts w:ascii="Times New Roman" w:hAnsi="Times New Roman" w:cs="Times New Roman"/>
        </w:rPr>
      </w:pPr>
    </w:p>
    <w:p w14:paraId="3FE06C77" w14:textId="77777777" w:rsidR="00BD78CA" w:rsidRPr="00DB664F" w:rsidRDefault="00BD78CA" w:rsidP="00BD78CA">
      <w:pPr>
        <w:spacing w:line="360" w:lineRule="auto"/>
        <w:ind w:left="1080"/>
        <w:rPr>
          <w:rFonts w:ascii="Times New Roman" w:hAnsi="Times New Roman" w:cs="Times New Roman"/>
          <w:u w:val="single"/>
        </w:rPr>
      </w:pPr>
      <w:r w:rsidRPr="00DB664F">
        <w:rPr>
          <w:rFonts w:ascii="Times New Roman" w:hAnsi="Times New Roman" w:cs="Times New Roman"/>
          <w:u w:val="single"/>
        </w:rPr>
        <w:t xml:space="preserve">Institutional Learning Outcomes </w:t>
      </w:r>
    </w:p>
    <w:p w14:paraId="1FADE946" w14:textId="77777777" w:rsidR="00BD78CA" w:rsidRPr="00B4149F" w:rsidRDefault="00BD78CA" w:rsidP="00BD78CA">
      <w:pPr>
        <w:shd w:val="clear" w:color="auto" w:fill="FFFFFF"/>
        <w:spacing w:after="240"/>
        <w:ind w:left="1080"/>
        <w:rPr>
          <w:rFonts w:ascii="Times New Roman" w:eastAsia="Times New Roman" w:hAnsi="Times New Roman" w:cs="Times New Roman"/>
          <w:color w:val="333333"/>
        </w:rPr>
      </w:pPr>
      <w:r w:rsidRPr="00B4149F">
        <w:rPr>
          <w:rFonts w:ascii="Times New Roman" w:eastAsia="Times New Roman" w:hAnsi="Times New Roman" w:cs="Times New Roman"/>
          <w:color w:val="333333"/>
        </w:rPr>
        <w:t>Institutional Learning Outcomes highlight the knowledge, skills and abilities all students are expected to have upon graduating from CSULB. </w:t>
      </w:r>
    </w:p>
    <w:p w14:paraId="6DDAE650" w14:textId="77777777" w:rsidR="00BD5358" w:rsidRPr="00DC05E1" w:rsidRDefault="00BD5358" w:rsidP="00BD5358">
      <w:pPr>
        <w:shd w:val="clear" w:color="auto" w:fill="FFFFFF"/>
        <w:ind w:left="1080"/>
        <w:rPr>
          <w:rFonts w:ascii="Times New Roman" w:eastAsia="Times New Roman" w:hAnsi="Times New Roman" w:cs="Times New Roman"/>
        </w:rPr>
      </w:pPr>
      <w:r w:rsidRPr="00DC05E1">
        <w:rPr>
          <w:rFonts w:ascii="Times New Roman" w:eastAsia="Times New Roman" w:hAnsi="Times New Roman" w:cs="Times New Roman"/>
        </w:rPr>
        <w:t>Graduates will be:</w:t>
      </w:r>
    </w:p>
    <w:p w14:paraId="01C27AA3" w14:textId="77777777" w:rsidR="00BD5358" w:rsidRPr="00DC05E1" w:rsidRDefault="00BD5358" w:rsidP="00BD5358">
      <w:pPr>
        <w:shd w:val="clear" w:color="auto" w:fill="FFFFFF"/>
        <w:ind w:left="1620" w:hanging="450"/>
        <w:rPr>
          <w:rFonts w:ascii="Times New Roman" w:eastAsia="Times New Roman" w:hAnsi="Times New Roman" w:cs="Times New Roman"/>
        </w:rPr>
      </w:pPr>
      <w:r w:rsidRPr="00BD5358">
        <w:rPr>
          <w:rFonts w:ascii="Times New Roman" w:eastAsia="Times New Roman" w:hAnsi="Times New Roman" w:cs="Times New Roman"/>
          <w:i/>
        </w:rPr>
        <w:t>(I-1)</w:t>
      </w:r>
      <w:r w:rsidRPr="00DC05E1">
        <w:rPr>
          <w:rFonts w:ascii="Times New Roman" w:eastAsia="Times New Roman" w:hAnsi="Times New Roman" w:cs="Times New Roman"/>
        </w:rPr>
        <w:t xml:space="preserve"> Well-prepared with communication, numeracy and critical thinking skills to successfully join the workforce of California and the world or to pursue advanced study;</w:t>
      </w:r>
    </w:p>
    <w:p w14:paraId="1CE75E2A" w14:textId="77777777" w:rsidR="00BD5358" w:rsidRPr="00DC05E1" w:rsidRDefault="00BD5358" w:rsidP="00BD5358">
      <w:pPr>
        <w:shd w:val="clear" w:color="auto" w:fill="FFFFFF"/>
        <w:ind w:left="1620" w:hanging="450"/>
        <w:rPr>
          <w:rFonts w:ascii="Times New Roman" w:eastAsia="Times New Roman" w:hAnsi="Times New Roman" w:cs="Times New Roman"/>
        </w:rPr>
      </w:pPr>
      <w:r w:rsidRPr="00BD5358">
        <w:rPr>
          <w:rFonts w:ascii="Times New Roman" w:eastAsia="Times New Roman" w:hAnsi="Times New Roman" w:cs="Times New Roman"/>
          <w:i/>
        </w:rPr>
        <w:t>(I-2)</w:t>
      </w:r>
      <w:r w:rsidRPr="00DC05E1">
        <w:rPr>
          <w:rFonts w:ascii="Times New Roman" w:eastAsia="Times New Roman" w:hAnsi="Times New Roman" w:cs="Times New Roman"/>
        </w:rPr>
        <w:t xml:space="preserve"> Critically and ethically engaged in global and local issues</w:t>
      </w:r>
      <w:proofErr w:type="gramStart"/>
      <w:r w:rsidRPr="00DC05E1">
        <w:rPr>
          <w:rFonts w:ascii="Times New Roman" w:eastAsia="Times New Roman" w:hAnsi="Times New Roman" w:cs="Times New Roman"/>
        </w:rPr>
        <w:t>;</w:t>
      </w:r>
      <w:proofErr w:type="gramEnd"/>
    </w:p>
    <w:p w14:paraId="73142568" w14:textId="77777777" w:rsidR="00BD5358" w:rsidRPr="00DC05E1" w:rsidRDefault="00BD5358" w:rsidP="00BD5358">
      <w:pPr>
        <w:shd w:val="clear" w:color="auto" w:fill="FFFFFF"/>
        <w:ind w:left="1620" w:hanging="450"/>
        <w:rPr>
          <w:rFonts w:ascii="Times New Roman" w:eastAsia="Times New Roman" w:hAnsi="Times New Roman" w:cs="Times New Roman"/>
        </w:rPr>
      </w:pPr>
      <w:r w:rsidRPr="00BD5358">
        <w:rPr>
          <w:rFonts w:ascii="Times New Roman" w:eastAsia="Times New Roman" w:hAnsi="Times New Roman" w:cs="Times New Roman"/>
          <w:i/>
        </w:rPr>
        <w:t>(I-3)</w:t>
      </w:r>
      <w:r w:rsidRPr="00DC05E1">
        <w:rPr>
          <w:rFonts w:ascii="Times New Roman" w:eastAsia="Times New Roman" w:hAnsi="Times New Roman" w:cs="Times New Roman"/>
        </w:rPr>
        <w:t xml:space="preserve"> Knowledgeable and respectful of the diversity of individuals, groups, and cultures;</w:t>
      </w:r>
    </w:p>
    <w:p w14:paraId="66EC07CE" w14:textId="77777777" w:rsidR="00BD5358" w:rsidRPr="00DC05E1" w:rsidRDefault="00BD5358" w:rsidP="00BD5358">
      <w:pPr>
        <w:shd w:val="clear" w:color="auto" w:fill="FFFFFF"/>
        <w:ind w:left="1620" w:hanging="450"/>
        <w:rPr>
          <w:rFonts w:ascii="Times New Roman" w:eastAsia="Times New Roman" w:hAnsi="Times New Roman" w:cs="Times New Roman"/>
        </w:rPr>
      </w:pPr>
      <w:r w:rsidRPr="00BD5358">
        <w:rPr>
          <w:rFonts w:ascii="Times New Roman" w:eastAsia="Times New Roman" w:hAnsi="Times New Roman" w:cs="Times New Roman"/>
          <w:i/>
        </w:rPr>
        <w:t>(I-4)</w:t>
      </w:r>
      <w:r w:rsidRPr="00DC05E1">
        <w:rPr>
          <w:rFonts w:ascii="Times New Roman" w:eastAsia="Times New Roman" w:hAnsi="Times New Roman" w:cs="Times New Roman"/>
        </w:rPr>
        <w:t xml:space="preserve"> Accomplished at integrating the skills of a liberal education with disciplinary or professional competency</w:t>
      </w:r>
      <w:proofErr w:type="gramStart"/>
      <w:r w:rsidRPr="00DC05E1">
        <w:rPr>
          <w:rFonts w:ascii="Times New Roman" w:eastAsia="Times New Roman" w:hAnsi="Times New Roman" w:cs="Times New Roman"/>
        </w:rPr>
        <w:t>;</w:t>
      </w:r>
      <w:proofErr w:type="gramEnd"/>
    </w:p>
    <w:p w14:paraId="07F461F3" w14:textId="77777777" w:rsidR="00BD5358" w:rsidRPr="00DC05E1" w:rsidRDefault="00BD5358" w:rsidP="00BD5358">
      <w:pPr>
        <w:shd w:val="clear" w:color="auto" w:fill="FFFFFF"/>
        <w:ind w:left="1620" w:hanging="450"/>
        <w:rPr>
          <w:rFonts w:ascii="Times New Roman" w:eastAsia="Times New Roman" w:hAnsi="Times New Roman" w:cs="Times New Roman"/>
        </w:rPr>
      </w:pPr>
      <w:r w:rsidRPr="00BD5358">
        <w:rPr>
          <w:rFonts w:ascii="Times New Roman" w:eastAsia="Times New Roman" w:hAnsi="Times New Roman" w:cs="Times New Roman"/>
          <w:i/>
        </w:rPr>
        <w:t>(I-5)</w:t>
      </w:r>
      <w:r w:rsidRPr="00DC05E1">
        <w:rPr>
          <w:rFonts w:ascii="Times New Roman" w:eastAsia="Times New Roman" w:hAnsi="Times New Roman" w:cs="Times New Roman"/>
        </w:rPr>
        <w:t xml:space="preserve"> </w:t>
      </w:r>
      <w:proofErr w:type="gramStart"/>
      <w:r w:rsidRPr="00DC05E1">
        <w:rPr>
          <w:rFonts w:ascii="Times New Roman" w:eastAsia="Times New Roman" w:hAnsi="Times New Roman" w:cs="Times New Roman"/>
        </w:rPr>
        <w:t xml:space="preserve">Skilled in collaborative </w:t>
      </w:r>
      <w:r w:rsidR="00965A95" w:rsidRPr="00DC05E1">
        <w:rPr>
          <w:rFonts w:ascii="Times New Roman" w:eastAsia="Times New Roman" w:hAnsi="Times New Roman" w:cs="Times New Roman"/>
        </w:rPr>
        <w:t>problem solving</w:t>
      </w:r>
      <w:r w:rsidRPr="00DC05E1">
        <w:rPr>
          <w:rFonts w:ascii="Times New Roman" w:eastAsia="Times New Roman" w:hAnsi="Times New Roman" w:cs="Times New Roman"/>
        </w:rPr>
        <w:t>, research, and creative activity.</w:t>
      </w:r>
      <w:proofErr w:type="gramEnd"/>
    </w:p>
    <w:p w14:paraId="455E6146" w14:textId="77777777" w:rsidR="00BD5358" w:rsidRPr="00DC05E1" w:rsidRDefault="00BD5358" w:rsidP="00BD5358">
      <w:pPr>
        <w:spacing w:line="360" w:lineRule="auto"/>
        <w:ind w:left="720" w:firstLine="360"/>
        <w:rPr>
          <w:rFonts w:ascii="Times New Roman" w:hAnsi="Times New Roman" w:cs="Times New Roman"/>
          <w:u w:val="single"/>
        </w:rPr>
      </w:pPr>
    </w:p>
    <w:p w14:paraId="50C68488" w14:textId="77777777" w:rsidR="00BD5358" w:rsidRPr="00DC05E1" w:rsidRDefault="00BD5358" w:rsidP="00BD5358">
      <w:pPr>
        <w:spacing w:line="360" w:lineRule="auto"/>
        <w:ind w:left="720" w:firstLine="360"/>
        <w:rPr>
          <w:rFonts w:ascii="Times New Roman" w:hAnsi="Times New Roman" w:cs="Times New Roman"/>
          <w:u w:val="single"/>
        </w:rPr>
      </w:pPr>
      <w:r w:rsidRPr="00DC05E1">
        <w:rPr>
          <w:rFonts w:ascii="Times New Roman" w:hAnsi="Times New Roman" w:cs="Times New Roman"/>
          <w:u w:val="single"/>
        </w:rPr>
        <w:t>Program Learning Outcomes (PLO</w:t>
      </w:r>
      <w:r w:rsidR="00637742">
        <w:rPr>
          <w:rFonts w:ascii="Times New Roman" w:hAnsi="Times New Roman" w:cs="Times New Roman"/>
          <w:u w:val="single"/>
        </w:rPr>
        <w:t>s</w:t>
      </w:r>
      <w:r w:rsidRPr="00DC05E1">
        <w:rPr>
          <w:rFonts w:ascii="Times New Roman" w:hAnsi="Times New Roman" w:cs="Times New Roman"/>
          <w:u w:val="single"/>
        </w:rPr>
        <w:t>) and Student Learning Outcomes (SLO</w:t>
      </w:r>
      <w:r w:rsidR="00637742">
        <w:rPr>
          <w:rFonts w:ascii="Times New Roman" w:hAnsi="Times New Roman" w:cs="Times New Roman"/>
          <w:u w:val="single"/>
        </w:rPr>
        <w:t>s</w:t>
      </w:r>
      <w:r w:rsidRPr="00DC05E1">
        <w:rPr>
          <w:rFonts w:ascii="Times New Roman" w:hAnsi="Times New Roman" w:cs="Times New Roman"/>
          <w:u w:val="single"/>
        </w:rPr>
        <w:t>)</w:t>
      </w:r>
    </w:p>
    <w:p w14:paraId="6AD747E5" w14:textId="77777777" w:rsidR="00BD5358" w:rsidRPr="00DC05E1" w:rsidRDefault="00BD5358" w:rsidP="00BD5358">
      <w:pPr>
        <w:pStyle w:val="ListParagraph"/>
        <w:ind w:left="1080"/>
        <w:rPr>
          <w:rFonts w:ascii="Times New Roman" w:hAnsi="Times New Roman" w:cs="Times New Roman"/>
        </w:rPr>
      </w:pPr>
      <w:r>
        <w:rPr>
          <w:rFonts w:ascii="Times New Roman" w:hAnsi="Times New Roman" w:cs="Times New Roman"/>
        </w:rPr>
        <w:t>Nine s</w:t>
      </w:r>
      <w:r w:rsidRPr="00DC05E1">
        <w:rPr>
          <w:rFonts w:ascii="Times New Roman" w:hAnsi="Times New Roman" w:cs="Times New Roman"/>
        </w:rPr>
        <w:t>tudents learning outcomes</w:t>
      </w:r>
      <w:r>
        <w:rPr>
          <w:rFonts w:ascii="Times New Roman" w:hAnsi="Times New Roman" w:cs="Times New Roman"/>
        </w:rPr>
        <w:t xml:space="preserve"> (S-1 – S-9)</w:t>
      </w:r>
      <w:r w:rsidRPr="00DC05E1">
        <w:rPr>
          <w:rFonts w:ascii="Times New Roman" w:hAnsi="Times New Roman" w:cs="Times New Roman"/>
        </w:rPr>
        <w:t xml:space="preserve"> are established by satisfying the </w:t>
      </w:r>
      <w:r>
        <w:rPr>
          <w:rFonts w:ascii="Times New Roman" w:hAnsi="Times New Roman" w:cs="Times New Roman"/>
        </w:rPr>
        <w:t>five program learning outcomes (P-1 – P-5)</w:t>
      </w:r>
      <w:r w:rsidRPr="00DC05E1">
        <w:rPr>
          <w:rFonts w:ascii="Times New Roman" w:hAnsi="Times New Roman" w:cs="Times New Roman"/>
        </w:rPr>
        <w:t>.</w:t>
      </w:r>
    </w:p>
    <w:p w14:paraId="5FEE0B02" w14:textId="77777777" w:rsidR="00BD5358" w:rsidRPr="00DC05E1" w:rsidRDefault="00BD5358" w:rsidP="00BD5358">
      <w:pPr>
        <w:pStyle w:val="ListParagraph"/>
        <w:ind w:left="1080"/>
        <w:rPr>
          <w:rFonts w:ascii="Times New Roman" w:hAnsi="Times New Roman" w:cs="Times New Roman"/>
        </w:rPr>
      </w:pPr>
      <w:r w:rsidRPr="00DC05E1">
        <w:rPr>
          <w:rFonts w:ascii="Times New Roman" w:hAnsi="Times New Roman" w:cs="Times New Roman"/>
        </w:rPr>
        <w:t xml:space="preserve"> </w:t>
      </w:r>
    </w:p>
    <w:p w14:paraId="4A293E71" w14:textId="77777777" w:rsidR="00BD5358" w:rsidRPr="00DC05E1" w:rsidRDefault="00BD5358" w:rsidP="00BD5358">
      <w:pPr>
        <w:ind w:left="1080"/>
        <w:rPr>
          <w:rFonts w:ascii="Times New Roman" w:hAnsi="Times New Roman" w:cs="Times New Roman"/>
          <w:i/>
        </w:rPr>
      </w:pPr>
      <w:r w:rsidRPr="00DC05E1">
        <w:rPr>
          <w:rFonts w:ascii="Times New Roman" w:hAnsi="Times New Roman" w:cs="Times New Roman"/>
          <w:i/>
        </w:rPr>
        <w:t>(P</w:t>
      </w:r>
      <w:r>
        <w:rPr>
          <w:rFonts w:ascii="Times New Roman" w:hAnsi="Times New Roman" w:cs="Times New Roman"/>
          <w:i/>
        </w:rPr>
        <w:t>-</w:t>
      </w:r>
      <w:r w:rsidRPr="00DC05E1">
        <w:rPr>
          <w:rFonts w:ascii="Times New Roman" w:hAnsi="Times New Roman" w:cs="Times New Roman"/>
          <w:i/>
        </w:rPr>
        <w:t xml:space="preserve">1) </w:t>
      </w:r>
      <w:proofErr w:type="gramStart"/>
      <w:r w:rsidRPr="00DC05E1">
        <w:rPr>
          <w:rFonts w:ascii="Times New Roman" w:hAnsi="Times New Roman" w:cs="Times New Roman"/>
          <w:i/>
        </w:rPr>
        <w:t>Critical Thinking &amp; Problem Solving Skills.</w:t>
      </w:r>
      <w:proofErr w:type="gramEnd"/>
      <w:r w:rsidRPr="00DC05E1">
        <w:rPr>
          <w:rFonts w:ascii="Times New Roman" w:hAnsi="Times New Roman" w:cs="Times New Roman"/>
          <w:i/>
        </w:rPr>
        <w:t xml:space="preserve"> </w:t>
      </w:r>
    </w:p>
    <w:p w14:paraId="2B4D526A" w14:textId="77777777" w:rsidR="00BD5358" w:rsidRPr="00DC05E1" w:rsidRDefault="00BD5358" w:rsidP="00BD5358">
      <w:pPr>
        <w:ind w:left="1440"/>
        <w:rPr>
          <w:rFonts w:ascii="Times New Roman" w:hAnsi="Times New Roman" w:cs="Times New Roman"/>
        </w:rPr>
      </w:pPr>
      <w:r w:rsidRPr="00DC05E1">
        <w:rPr>
          <w:rFonts w:ascii="Times New Roman" w:hAnsi="Times New Roman" w:cs="Times New Roman"/>
          <w:i/>
        </w:rPr>
        <w:t>(S</w:t>
      </w:r>
      <w:r>
        <w:rPr>
          <w:rFonts w:ascii="Times New Roman" w:hAnsi="Times New Roman" w:cs="Times New Roman"/>
          <w:i/>
        </w:rPr>
        <w:t>-</w:t>
      </w:r>
      <w:r w:rsidRPr="00DC05E1">
        <w:rPr>
          <w:rFonts w:ascii="Times New Roman" w:hAnsi="Times New Roman" w:cs="Times New Roman"/>
          <w:i/>
        </w:rPr>
        <w:t xml:space="preserve">1) </w:t>
      </w:r>
      <w:r w:rsidRPr="00DC05E1">
        <w:rPr>
          <w:rFonts w:ascii="Times New Roman" w:hAnsi="Times New Roman" w:cs="Times New Roman"/>
        </w:rPr>
        <w:t xml:space="preserve">Students will conduct comprehensive investigations of the marketing problems confronting managers of organizations and recommend potential solutions along with the expected outcomes from those solutions.  </w:t>
      </w:r>
    </w:p>
    <w:p w14:paraId="505F6C6C" w14:textId="77777777" w:rsidR="00BD5358" w:rsidRPr="00DC05E1" w:rsidRDefault="00BD5358" w:rsidP="00BD5358">
      <w:pPr>
        <w:ind w:left="1440"/>
        <w:rPr>
          <w:rFonts w:ascii="Times New Roman" w:hAnsi="Times New Roman" w:cs="Times New Roman"/>
        </w:rPr>
      </w:pPr>
      <w:r w:rsidRPr="00DC05E1">
        <w:rPr>
          <w:rFonts w:ascii="Times New Roman" w:hAnsi="Times New Roman" w:cs="Times New Roman"/>
          <w:i/>
        </w:rPr>
        <w:t>(S</w:t>
      </w:r>
      <w:r>
        <w:rPr>
          <w:rFonts w:ascii="Times New Roman" w:hAnsi="Times New Roman" w:cs="Times New Roman"/>
          <w:i/>
        </w:rPr>
        <w:t>-</w:t>
      </w:r>
      <w:r w:rsidRPr="00DC05E1">
        <w:rPr>
          <w:rFonts w:ascii="Times New Roman" w:hAnsi="Times New Roman" w:cs="Times New Roman"/>
          <w:i/>
        </w:rPr>
        <w:t xml:space="preserve">2) </w:t>
      </w:r>
      <w:r w:rsidRPr="00DC05E1">
        <w:rPr>
          <w:rFonts w:ascii="Times New Roman" w:hAnsi="Times New Roman" w:cs="Times New Roman"/>
        </w:rPr>
        <w:t xml:space="preserve">Students will provide critical reasoning in segmenting markets, choosing target markets, positioning products/services, and creating effective marketing programs. </w:t>
      </w:r>
    </w:p>
    <w:p w14:paraId="77CF42BF" w14:textId="77777777" w:rsidR="00BD5358" w:rsidRPr="00DC05E1" w:rsidRDefault="00BD5358" w:rsidP="00BD5358">
      <w:pPr>
        <w:pStyle w:val="ListParagraph"/>
        <w:ind w:left="1080"/>
        <w:rPr>
          <w:rFonts w:ascii="Times New Roman" w:hAnsi="Times New Roman" w:cs="Times New Roman"/>
        </w:rPr>
      </w:pPr>
    </w:p>
    <w:p w14:paraId="65409F95" w14:textId="77777777" w:rsidR="00BD5358" w:rsidRPr="00DC05E1" w:rsidRDefault="00BD5358" w:rsidP="00BD5358">
      <w:pPr>
        <w:ind w:left="1080"/>
        <w:rPr>
          <w:rFonts w:ascii="Times New Roman" w:hAnsi="Times New Roman" w:cs="Times New Roman"/>
          <w:i/>
        </w:rPr>
      </w:pPr>
      <w:r w:rsidRPr="00DC05E1">
        <w:rPr>
          <w:rFonts w:ascii="Times New Roman" w:hAnsi="Times New Roman" w:cs="Times New Roman"/>
          <w:i/>
        </w:rPr>
        <w:t>(P</w:t>
      </w:r>
      <w:r>
        <w:rPr>
          <w:rFonts w:ascii="Times New Roman" w:hAnsi="Times New Roman" w:cs="Times New Roman"/>
          <w:i/>
        </w:rPr>
        <w:t>-</w:t>
      </w:r>
      <w:r w:rsidRPr="00DC05E1">
        <w:rPr>
          <w:rFonts w:ascii="Times New Roman" w:hAnsi="Times New Roman" w:cs="Times New Roman"/>
          <w:i/>
        </w:rPr>
        <w:t xml:space="preserve">2) Marketing Business Functions. </w:t>
      </w:r>
    </w:p>
    <w:p w14:paraId="7B36FD41" w14:textId="77777777" w:rsidR="00BD5358" w:rsidRPr="00DC05E1" w:rsidRDefault="00BD5358" w:rsidP="00BD5358">
      <w:pPr>
        <w:ind w:left="1440"/>
        <w:rPr>
          <w:rFonts w:ascii="Times New Roman" w:hAnsi="Times New Roman" w:cs="Times New Roman"/>
        </w:rPr>
      </w:pPr>
      <w:r w:rsidRPr="00DC05E1">
        <w:rPr>
          <w:rFonts w:ascii="Times New Roman" w:hAnsi="Times New Roman" w:cs="Times New Roman"/>
          <w:i/>
        </w:rPr>
        <w:t>(S</w:t>
      </w:r>
      <w:r>
        <w:rPr>
          <w:rFonts w:ascii="Times New Roman" w:hAnsi="Times New Roman" w:cs="Times New Roman"/>
          <w:i/>
        </w:rPr>
        <w:t>-</w:t>
      </w:r>
      <w:r w:rsidRPr="00DC05E1">
        <w:rPr>
          <w:rFonts w:ascii="Times New Roman" w:hAnsi="Times New Roman" w:cs="Times New Roman"/>
          <w:i/>
        </w:rPr>
        <w:t xml:space="preserve">3) </w:t>
      </w:r>
      <w:r w:rsidRPr="00DC05E1">
        <w:rPr>
          <w:rFonts w:ascii="Times New Roman" w:hAnsi="Times New Roman" w:cs="Times New Roman"/>
        </w:rPr>
        <w:t xml:space="preserve">Students will apply marketing theories (i.e., how customer value is created, communicated, delivered, and transacted) to solve a marketing problem. </w:t>
      </w:r>
    </w:p>
    <w:p w14:paraId="079E968F" w14:textId="77777777" w:rsidR="00BD5358" w:rsidRPr="00DC05E1" w:rsidRDefault="00BD5358" w:rsidP="00BD5358">
      <w:pPr>
        <w:ind w:left="1440"/>
        <w:rPr>
          <w:rFonts w:ascii="Times New Roman" w:hAnsi="Times New Roman" w:cs="Times New Roman"/>
        </w:rPr>
      </w:pPr>
      <w:r w:rsidRPr="00DC05E1">
        <w:rPr>
          <w:rFonts w:ascii="Times New Roman" w:hAnsi="Times New Roman" w:cs="Times New Roman"/>
          <w:i/>
        </w:rPr>
        <w:t>(S</w:t>
      </w:r>
      <w:r>
        <w:rPr>
          <w:rFonts w:ascii="Times New Roman" w:hAnsi="Times New Roman" w:cs="Times New Roman"/>
          <w:i/>
        </w:rPr>
        <w:t>-</w:t>
      </w:r>
      <w:r w:rsidRPr="00DC05E1">
        <w:rPr>
          <w:rFonts w:ascii="Times New Roman" w:hAnsi="Times New Roman" w:cs="Times New Roman"/>
          <w:i/>
        </w:rPr>
        <w:t>4)</w:t>
      </w:r>
      <w:r w:rsidRPr="00DC05E1">
        <w:rPr>
          <w:rFonts w:ascii="Times New Roman" w:hAnsi="Times New Roman" w:cs="Times New Roman"/>
        </w:rPr>
        <w:t xml:space="preserve"> Students will explain how marketing functions support the organization’s operations and result in sustainable growth.</w:t>
      </w:r>
    </w:p>
    <w:p w14:paraId="6A02ADCF" w14:textId="77777777" w:rsidR="00BD5358" w:rsidRPr="00521CB0" w:rsidRDefault="00BD5358" w:rsidP="00BD5358">
      <w:pPr>
        <w:rPr>
          <w:rFonts w:ascii="Times New Roman" w:hAnsi="Times New Roman" w:cs="Times New Roman"/>
        </w:rPr>
      </w:pPr>
    </w:p>
    <w:p w14:paraId="03D2D171" w14:textId="77777777" w:rsidR="00BD5358" w:rsidRDefault="00BD5358" w:rsidP="00BD5358">
      <w:pPr>
        <w:ind w:left="1080"/>
        <w:rPr>
          <w:rFonts w:ascii="Times New Roman" w:hAnsi="Times New Roman" w:cs="Times New Roman"/>
          <w:i/>
        </w:rPr>
      </w:pPr>
      <w:r>
        <w:rPr>
          <w:rFonts w:ascii="Times New Roman" w:hAnsi="Times New Roman" w:cs="Times New Roman"/>
          <w:i/>
        </w:rPr>
        <w:t xml:space="preserve">(P-3) </w:t>
      </w:r>
      <w:proofErr w:type="gramStart"/>
      <w:r w:rsidRPr="00DC1A0D">
        <w:rPr>
          <w:rFonts w:ascii="Times New Roman" w:hAnsi="Times New Roman" w:cs="Times New Roman"/>
          <w:i/>
        </w:rPr>
        <w:t>Quantitative and Technical Skills.</w:t>
      </w:r>
      <w:proofErr w:type="gramEnd"/>
      <w:r w:rsidRPr="00DC1A0D">
        <w:rPr>
          <w:rFonts w:ascii="Times New Roman" w:hAnsi="Times New Roman" w:cs="Times New Roman"/>
          <w:i/>
        </w:rPr>
        <w:t xml:space="preserve"> </w:t>
      </w:r>
    </w:p>
    <w:p w14:paraId="49B99D77" w14:textId="77777777" w:rsidR="00BD5358" w:rsidRDefault="00BD5358" w:rsidP="00BD5358">
      <w:pPr>
        <w:ind w:left="1440"/>
        <w:rPr>
          <w:rFonts w:ascii="Times New Roman" w:hAnsi="Times New Roman" w:cs="Times New Roman"/>
        </w:rPr>
      </w:pPr>
      <w:r>
        <w:rPr>
          <w:rFonts w:ascii="Times New Roman" w:hAnsi="Times New Roman" w:cs="Times New Roman"/>
          <w:i/>
        </w:rPr>
        <w:t xml:space="preserve">(S-5) </w:t>
      </w:r>
      <w:r w:rsidRPr="00DC1A0D">
        <w:rPr>
          <w:rFonts w:ascii="Times New Roman" w:hAnsi="Times New Roman" w:cs="Times New Roman"/>
        </w:rPr>
        <w:t xml:space="preserve">Students will utilize quantitative analyses to make marketing decisions.  </w:t>
      </w:r>
    </w:p>
    <w:p w14:paraId="70DAA7A8" w14:textId="77777777" w:rsidR="00BD5358" w:rsidRPr="00DC1A0D" w:rsidRDefault="00BD5358" w:rsidP="00BD5358">
      <w:pPr>
        <w:ind w:left="1440"/>
        <w:rPr>
          <w:rFonts w:ascii="Times New Roman" w:hAnsi="Times New Roman" w:cs="Times New Roman"/>
        </w:rPr>
      </w:pPr>
      <w:r>
        <w:rPr>
          <w:rFonts w:ascii="Times New Roman" w:hAnsi="Times New Roman" w:cs="Times New Roman"/>
          <w:i/>
        </w:rPr>
        <w:t xml:space="preserve">(S-6) </w:t>
      </w:r>
      <w:r w:rsidRPr="00DC1A0D">
        <w:rPr>
          <w:rFonts w:ascii="Times New Roman" w:hAnsi="Times New Roman" w:cs="Times New Roman"/>
        </w:rPr>
        <w:t xml:space="preserve">Students will access, analyze and visualize consumer and/or marketing operations using ‘big’ data. </w:t>
      </w:r>
    </w:p>
    <w:p w14:paraId="0F5ED889" w14:textId="77777777" w:rsidR="00BD5358" w:rsidRDefault="00BD5358" w:rsidP="00BD5358">
      <w:pPr>
        <w:rPr>
          <w:rFonts w:ascii="Times New Roman" w:hAnsi="Times New Roman" w:cs="Times New Roman"/>
        </w:rPr>
      </w:pPr>
    </w:p>
    <w:p w14:paraId="77CE38F9" w14:textId="77777777" w:rsidR="005B76F6" w:rsidRDefault="005B76F6" w:rsidP="00BD5358">
      <w:pPr>
        <w:rPr>
          <w:rFonts w:ascii="Times New Roman" w:hAnsi="Times New Roman" w:cs="Times New Roman"/>
        </w:rPr>
      </w:pPr>
    </w:p>
    <w:p w14:paraId="3D6CB28D" w14:textId="77777777" w:rsidR="005B76F6" w:rsidRPr="00521CB0" w:rsidRDefault="005B76F6" w:rsidP="00BD5358">
      <w:pPr>
        <w:rPr>
          <w:rFonts w:ascii="Times New Roman" w:hAnsi="Times New Roman" w:cs="Times New Roman"/>
        </w:rPr>
      </w:pPr>
    </w:p>
    <w:p w14:paraId="44A5C707" w14:textId="77777777" w:rsidR="00BD5358" w:rsidRDefault="00BD5358" w:rsidP="00BD5358">
      <w:pPr>
        <w:ind w:left="1080"/>
        <w:rPr>
          <w:rFonts w:ascii="Times New Roman" w:hAnsi="Times New Roman" w:cs="Times New Roman"/>
        </w:rPr>
      </w:pPr>
      <w:r>
        <w:rPr>
          <w:rFonts w:ascii="Times New Roman" w:hAnsi="Times New Roman" w:cs="Times New Roman"/>
          <w:i/>
        </w:rPr>
        <w:t xml:space="preserve">(P-4) </w:t>
      </w:r>
      <w:r w:rsidRPr="00DC1A0D">
        <w:rPr>
          <w:rFonts w:ascii="Times New Roman" w:hAnsi="Times New Roman" w:cs="Times New Roman"/>
          <w:i/>
        </w:rPr>
        <w:t>Ethics.</w:t>
      </w:r>
      <w:r w:rsidRPr="00DC1A0D">
        <w:rPr>
          <w:rFonts w:ascii="Times New Roman" w:hAnsi="Times New Roman" w:cs="Times New Roman"/>
        </w:rPr>
        <w:t xml:space="preserve">  </w:t>
      </w:r>
    </w:p>
    <w:p w14:paraId="26D1276B" w14:textId="77777777" w:rsidR="00BD5358" w:rsidRPr="00DC1A0D" w:rsidRDefault="00BD5358" w:rsidP="00BD5358">
      <w:pPr>
        <w:ind w:left="1440"/>
        <w:rPr>
          <w:rFonts w:ascii="Times New Roman" w:hAnsi="Times New Roman" w:cs="Times New Roman"/>
        </w:rPr>
      </w:pPr>
      <w:r w:rsidRPr="00DC05E1">
        <w:rPr>
          <w:rFonts w:ascii="Times New Roman" w:hAnsi="Times New Roman" w:cs="Times New Roman"/>
          <w:i/>
        </w:rPr>
        <w:t>(S</w:t>
      </w:r>
      <w:r>
        <w:rPr>
          <w:rFonts w:ascii="Times New Roman" w:hAnsi="Times New Roman" w:cs="Times New Roman"/>
          <w:i/>
        </w:rPr>
        <w:t>-</w:t>
      </w:r>
      <w:r w:rsidRPr="00DC05E1">
        <w:rPr>
          <w:rFonts w:ascii="Times New Roman" w:hAnsi="Times New Roman" w:cs="Times New Roman"/>
          <w:i/>
        </w:rPr>
        <w:t>7)</w:t>
      </w:r>
      <w:r>
        <w:rPr>
          <w:rFonts w:ascii="Times New Roman" w:hAnsi="Times New Roman" w:cs="Times New Roman"/>
        </w:rPr>
        <w:t xml:space="preserve"> </w:t>
      </w:r>
      <w:r w:rsidRPr="00DC1A0D">
        <w:rPr>
          <w:rFonts w:ascii="Times New Roman" w:hAnsi="Times New Roman" w:cs="Times New Roman"/>
        </w:rPr>
        <w:t xml:space="preserve">Students will identify ethical dilemmas in marketing and address these issues based on corporate social responsibility, ethical leadership, and civic duties in local, regional, and world communities. </w:t>
      </w:r>
    </w:p>
    <w:p w14:paraId="40E1FF79" w14:textId="77777777" w:rsidR="00BD5358" w:rsidRPr="005970CE" w:rsidRDefault="00BD5358" w:rsidP="00BD5358">
      <w:pPr>
        <w:ind w:left="1080"/>
        <w:rPr>
          <w:rFonts w:ascii="Times New Roman" w:hAnsi="Times New Roman" w:cs="Times New Roman"/>
        </w:rPr>
      </w:pPr>
    </w:p>
    <w:p w14:paraId="3912A95D" w14:textId="77777777" w:rsidR="00BD5358" w:rsidRDefault="00BD5358" w:rsidP="00BD5358">
      <w:pPr>
        <w:ind w:left="1080"/>
        <w:rPr>
          <w:rFonts w:ascii="Times New Roman" w:hAnsi="Times New Roman" w:cs="Times New Roman"/>
        </w:rPr>
      </w:pPr>
      <w:r>
        <w:rPr>
          <w:rFonts w:ascii="Times New Roman" w:hAnsi="Times New Roman" w:cs="Times New Roman"/>
          <w:i/>
        </w:rPr>
        <w:t xml:space="preserve">(P-5) </w:t>
      </w:r>
      <w:proofErr w:type="gramStart"/>
      <w:r w:rsidRPr="00DC1A0D">
        <w:rPr>
          <w:rFonts w:ascii="Times New Roman" w:hAnsi="Times New Roman" w:cs="Times New Roman"/>
          <w:i/>
        </w:rPr>
        <w:t>Domestic &amp; Global Environment</w:t>
      </w:r>
      <w:r w:rsidRPr="00DC1A0D">
        <w:rPr>
          <w:rFonts w:ascii="Times New Roman" w:hAnsi="Times New Roman" w:cs="Times New Roman"/>
        </w:rPr>
        <w:t>.</w:t>
      </w:r>
      <w:proofErr w:type="gramEnd"/>
      <w:r w:rsidRPr="00DC1A0D">
        <w:rPr>
          <w:rFonts w:ascii="Times New Roman" w:hAnsi="Times New Roman" w:cs="Times New Roman"/>
        </w:rPr>
        <w:t xml:space="preserve"> </w:t>
      </w:r>
    </w:p>
    <w:p w14:paraId="1BF8178C" w14:textId="77777777" w:rsidR="00BD5358" w:rsidRDefault="00BD5358" w:rsidP="00BD5358">
      <w:pPr>
        <w:ind w:left="1440"/>
        <w:rPr>
          <w:rFonts w:ascii="Times New Roman" w:hAnsi="Times New Roman" w:cs="Times New Roman"/>
        </w:rPr>
      </w:pPr>
      <w:r>
        <w:rPr>
          <w:rFonts w:ascii="Times New Roman" w:hAnsi="Times New Roman" w:cs="Times New Roman"/>
          <w:i/>
        </w:rPr>
        <w:t xml:space="preserve">(S-8) </w:t>
      </w:r>
      <w:r w:rsidRPr="00DC1A0D">
        <w:rPr>
          <w:rFonts w:ascii="Times New Roman" w:hAnsi="Times New Roman" w:cs="Times New Roman"/>
        </w:rPr>
        <w:t xml:space="preserve">Students will articulate the global connectedness of today’s dynamic business environment (e.g., legal, regulatory, political, cultural, and economic), especially the links between our region and global business. </w:t>
      </w:r>
    </w:p>
    <w:p w14:paraId="17AC29A2" w14:textId="77777777" w:rsidR="00BD5358" w:rsidRPr="00DC1A0D" w:rsidRDefault="00BD5358" w:rsidP="00BD5358">
      <w:pPr>
        <w:ind w:left="1440"/>
        <w:rPr>
          <w:rFonts w:ascii="Times New Roman" w:hAnsi="Times New Roman" w:cs="Times New Roman"/>
          <w:i/>
        </w:rPr>
      </w:pPr>
      <w:r>
        <w:rPr>
          <w:rFonts w:ascii="Times New Roman" w:hAnsi="Times New Roman" w:cs="Times New Roman"/>
          <w:i/>
        </w:rPr>
        <w:t xml:space="preserve">(S-9) </w:t>
      </w:r>
      <w:r w:rsidRPr="00DC1A0D">
        <w:rPr>
          <w:rFonts w:ascii="Times New Roman" w:hAnsi="Times New Roman" w:cs="Times New Roman"/>
        </w:rPr>
        <w:t xml:space="preserve">Students will make an effective marketing decision by demonstrating a clear understanding of global as well as local market environment. </w:t>
      </w:r>
    </w:p>
    <w:p w14:paraId="42C5E22D" w14:textId="77777777" w:rsidR="00307F61" w:rsidRPr="00307F61" w:rsidRDefault="00307F61" w:rsidP="00637742">
      <w:pPr>
        <w:rPr>
          <w:rFonts w:ascii="Times New Roman" w:hAnsi="Times New Roman" w:cs="Times New Roman"/>
          <w:i/>
        </w:rPr>
      </w:pPr>
    </w:p>
    <w:p w14:paraId="3C82A646" w14:textId="77777777" w:rsidR="00307F61" w:rsidRPr="00162710" w:rsidRDefault="00307F61" w:rsidP="000E4D4D">
      <w:pPr>
        <w:pStyle w:val="ListParagraph"/>
        <w:ind w:left="1080"/>
        <w:jc w:val="both"/>
        <w:rPr>
          <w:rFonts w:ascii="Times New Roman" w:hAnsi="Times New Roman" w:cs="Times New Roman"/>
        </w:rPr>
      </w:pPr>
    </w:p>
    <w:p w14:paraId="7B31A1AB" w14:textId="77777777" w:rsidR="000E4D4D" w:rsidRPr="00162710" w:rsidRDefault="000E4D4D" w:rsidP="000E4D4D">
      <w:pPr>
        <w:pStyle w:val="ListParagraph"/>
        <w:numPr>
          <w:ilvl w:val="1"/>
          <w:numId w:val="4"/>
        </w:numPr>
        <w:rPr>
          <w:rFonts w:ascii="Times New Roman" w:hAnsi="Times New Roman" w:cs="Times New Roman"/>
          <w:i/>
        </w:rPr>
      </w:pPr>
      <w:r w:rsidRPr="00162710">
        <w:rPr>
          <w:rFonts w:ascii="Times New Roman" w:hAnsi="Times New Roman" w:cs="Times New Roman"/>
          <w:i/>
        </w:rPr>
        <w:t>Include plans for assessing Program Learning Outcomes or Goals and Student Learning Outcomes</w:t>
      </w:r>
      <w:r w:rsidRPr="00162710">
        <w:rPr>
          <w:rFonts w:ascii="Times New Roman" w:hAnsi="Times New Roman" w:cs="Times New Roman"/>
        </w:rPr>
        <w:t>.</w:t>
      </w:r>
    </w:p>
    <w:p w14:paraId="3A141FF2" w14:textId="77777777" w:rsidR="00502AAD" w:rsidRPr="00DB664F" w:rsidRDefault="00502AAD" w:rsidP="00521CB0">
      <w:pPr>
        <w:ind w:left="1080"/>
        <w:rPr>
          <w:rFonts w:ascii="Times New Roman" w:hAnsi="Times New Roman" w:cs="Times New Roman"/>
        </w:rPr>
      </w:pPr>
      <w:r w:rsidRPr="00DB664F">
        <w:rPr>
          <w:rFonts w:ascii="Times New Roman" w:hAnsi="Times New Roman" w:cs="Times New Roman"/>
        </w:rPr>
        <w:t>The proposed M</w:t>
      </w:r>
      <w:r>
        <w:rPr>
          <w:rFonts w:ascii="Times New Roman" w:hAnsi="Times New Roman" w:cs="Times New Roman"/>
        </w:rPr>
        <w:t xml:space="preserve">aster of Science </w:t>
      </w:r>
      <w:r w:rsidRPr="00DB664F">
        <w:rPr>
          <w:rFonts w:ascii="Times New Roman" w:hAnsi="Times New Roman" w:cs="Times New Roman"/>
        </w:rPr>
        <w:t xml:space="preserve">in </w:t>
      </w:r>
      <w:r>
        <w:rPr>
          <w:rFonts w:ascii="Times New Roman" w:hAnsi="Times New Roman" w:cs="Times New Roman"/>
        </w:rPr>
        <w:t>Marketing</w:t>
      </w:r>
      <w:r w:rsidRPr="00DB664F">
        <w:rPr>
          <w:rFonts w:ascii="Times New Roman" w:hAnsi="Times New Roman" w:cs="Times New Roman"/>
        </w:rPr>
        <w:t xml:space="preserve"> program develops a comprehensive assessment plan for addressing multiple elements, including strategies and tools to assess Student Learning Outcomes (SLOs), that directly relate to the program’s learning outcomes</w:t>
      </w:r>
      <w:r w:rsidR="00637742">
        <w:rPr>
          <w:rFonts w:ascii="Times New Roman" w:hAnsi="Times New Roman" w:cs="Times New Roman"/>
        </w:rPr>
        <w:t xml:space="preserve"> (PLOs)</w:t>
      </w:r>
      <w:r w:rsidRPr="00DB664F">
        <w:rPr>
          <w:rFonts w:ascii="Times New Roman" w:hAnsi="Times New Roman" w:cs="Times New Roman"/>
        </w:rPr>
        <w:t xml:space="preserve">.  A curriculum matrix will classify and categorize the SLOs according to the courses from which they have learned, developed, and gained mastery.  Particularly, all SLOs are directly related to the program’s overall goals, and they will be assessed across the curriculum at the appropriate times.  The assessment components and procedures are similar to those currently in place for the existing graduate programs of the College of Business Administration and conform to the requirements established during the last accreditation by the Association to Advance Collegiate Schools of Business (AACSB).  Table 4.1 connects the </w:t>
      </w:r>
      <w:r w:rsidR="00637742">
        <w:rPr>
          <w:rFonts w:ascii="Times New Roman" w:hAnsi="Times New Roman" w:cs="Times New Roman"/>
        </w:rPr>
        <w:t xml:space="preserve">Institutional Learning Outcomes (ILOs), the </w:t>
      </w:r>
      <w:r w:rsidRPr="00DB664F">
        <w:rPr>
          <w:rFonts w:ascii="Times New Roman" w:hAnsi="Times New Roman" w:cs="Times New Roman"/>
        </w:rPr>
        <w:t xml:space="preserve">Program </w:t>
      </w:r>
      <w:r w:rsidR="00637742">
        <w:rPr>
          <w:rFonts w:ascii="Times New Roman" w:hAnsi="Times New Roman" w:cs="Times New Roman"/>
        </w:rPr>
        <w:t>Learning Outcomes (PLOs)</w:t>
      </w:r>
      <w:r w:rsidRPr="00DB664F">
        <w:rPr>
          <w:rFonts w:ascii="Times New Roman" w:hAnsi="Times New Roman" w:cs="Times New Roman"/>
        </w:rPr>
        <w:t xml:space="preserve">, Student Learning Outcomes (SLOs), and Assessments.   </w:t>
      </w:r>
    </w:p>
    <w:p w14:paraId="311A6673" w14:textId="77777777" w:rsidR="00502AAD" w:rsidRPr="00DB664F" w:rsidRDefault="00502AAD" w:rsidP="00502AAD">
      <w:pPr>
        <w:ind w:left="1080"/>
        <w:rPr>
          <w:rFonts w:ascii="Times New Roman" w:hAnsi="Times New Roman" w:cs="Times New Roman"/>
        </w:rPr>
      </w:pPr>
    </w:p>
    <w:p w14:paraId="5CD913F4" w14:textId="77777777" w:rsidR="00502AAD" w:rsidRPr="003D3C8D" w:rsidRDefault="00502AAD" w:rsidP="00521CB0">
      <w:pPr>
        <w:ind w:left="1080"/>
        <w:rPr>
          <w:rFonts w:ascii="Times New Roman" w:eastAsia="Times New Roman" w:hAnsi="Times New Roman" w:cs="Times New Roman"/>
        </w:rPr>
      </w:pPr>
      <w:r w:rsidRPr="00DB664F">
        <w:rPr>
          <w:rFonts w:ascii="Times New Roman" w:hAnsi="Times New Roman" w:cs="Times New Roman"/>
        </w:rPr>
        <w:t xml:space="preserve">Table 4.2 displays where program goals are </w:t>
      </w:r>
      <w:r w:rsidRPr="0073667A">
        <w:rPr>
          <w:rFonts w:ascii="Times New Roman" w:hAnsi="Times New Roman" w:cs="Times New Roman"/>
        </w:rPr>
        <w:t>introduced (I), developed (D), and mastered (M).  The SCOs for each of the courses listed contain the specific student learning outcomes related to each program goal.</w:t>
      </w:r>
      <w:r>
        <w:rPr>
          <w:rFonts w:ascii="Times New Roman" w:hAnsi="Times New Roman" w:cs="Times New Roman"/>
        </w:rPr>
        <w:t xml:space="preserve"> </w:t>
      </w:r>
      <w:r w:rsidRPr="003D3C8D">
        <w:rPr>
          <w:rFonts w:ascii="Times New Roman" w:eastAsia="Times New Roman" w:hAnsi="Times New Roman" w:cs="Times New Roman"/>
        </w:rPr>
        <w:t xml:space="preserve">Each learning goal is covered by at least </w:t>
      </w:r>
      <w:r w:rsidRPr="003D3C8D">
        <w:rPr>
          <w:rFonts w:ascii="Times New Roman" w:eastAsia="Times New Roman" w:hAnsi="Times New Roman" w:cs="Times New Roman"/>
          <w:color w:val="000000" w:themeColor="text1"/>
        </w:rPr>
        <w:t xml:space="preserve">four </w:t>
      </w:r>
      <w:r w:rsidRPr="003D3C8D">
        <w:rPr>
          <w:rFonts w:ascii="Times New Roman" w:eastAsia="Times New Roman" w:hAnsi="Times New Roman" w:cs="Times New Roman"/>
        </w:rPr>
        <w:t xml:space="preserve">of the required courses.  Each course will assess at least </w:t>
      </w:r>
      <w:r w:rsidR="00637742">
        <w:rPr>
          <w:rFonts w:ascii="Times New Roman" w:eastAsia="Times New Roman" w:hAnsi="Times New Roman" w:cs="Times New Roman"/>
        </w:rPr>
        <w:t>one</w:t>
      </w:r>
      <w:r w:rsidRPr="003D3C8D">
        <w:rPr>
          <w:rFonts w:ascii="Times New Roman" w:eastAsia="Times New Roman" w:hAnsi="Times New Roman" w:cs="Times New Roman"/>
        </w:rPr>
        <w:t xml:space="preserve"> </w:t>
      </w:r>
      <w:r w:rsidR="00637742">
        <w:rPr>
          <w:rFonts w:ascii="Times New Roman" w:eastAsia="Times New Roman" w:hAnsi="Times New Roman" w:cs="Times New Roman"/>
        </w:rPr>
        <w:t>SLO</w:t>
      </w:r>
      <w:r w:rsidRPr="003D3C8D">
        <w:rPr>
          <w:rFonts w:ascii="Times New Roman" w:eastAsia="Times New Roman" w:hAnsi="Times New Roman" w:cs="Times New Roman"/>
        </w:rPr>
        <w:t xml:space="preserve"> based on the Program’s own assessment schedule. All courses cover the critical thinking learning goal and advanced level subject matter</w:t>
      </w:r>
      <w:r w:rsidR="00307F61">
        <w:rPr>
          <w:rFonts w:ascii="Times New Roman" w:eastAsia="Times New Roman" w:hAnsi="Times New Roman" w:cs="Times New Roman"/>
        </w:rPr>
        <w:t>,</w:t>
      </w:r>
      <w:r w:rsidRPr="003D3C8D">
        <w:rPr>
          <w:rFonts w:ascii="Times New Roman" w:eastAsia="Times New Roman" w:hAnsi="Times New Roman" w:cs="Times New Roman"/>
        </w:rPr>
        <w:t xml:space="preserve"> which fulfills AACSB Accreditation Standard 19 for Specialized Master’s Programs</w:t>
      </w:r>
      <w:r w:rsidRPr="003D3C8D">
        <w:rPr>
          <w:rFonts w:ascii="Times New Roman" w:eastAsia="Times New Roman" w:hAnsi="Times New Roman" w:cs="Times New Roman"/>
          <w:vertAlign w:val="superscript"/>
        </w:rPr>
        <w:footnoteReference w:id="1"/>
      </w:r>
      <w:r w:rsidRPr="003D3C8D">
        <w:rPr>
          <w:rFonts w:ascii="Times New Roman" w:eastAsia="Times New Roman" w:hAnsi="Times New Roman" w:cs="Times New Roman"/>
        </w:rPr>
        <w:t>:</w:t>
      </w:r>
    </w:p>
    <w:p w14:paraId="0EDF711A" w14:textId="77777777" w:rsidR="00502AAD" w:rsidRDefault="00502AAD" w:rsidP="00502AAD">
      <w:pPr>
        <w:ind w:left="1080"/>
        <w:rPr>
          <w:rFonts w:ascii="Times New Roman" w:eastAsia="Times New Roman" w:hAnsi="Times New Roman" w:cs="Times New Roman"/>
        </w:rPr>
      </w:pPr>
    </w:p>
    <w:p w14:paraId="2D02B6C8" w14:textId="77777777" w:rsidR="00502AAD" w:rsidRPr="003D3C8D" w:rsidRDefault="00502AAD" w:rsidP="00521CB0">
      <w:pPr>
        <w:ind w:left="1080"/>
        <w:rPr>
          <w:rFonts w:ascii="Times New Roman" w:eastAsia="Times New Roman" w:hAnsi="Times New Roman" w:cs="Times New Roman"/>
        </w:rPr>
      </w:pPr>
      <w:r w:rsidRPr="003D3C8D">
        <w:rPr>
          <w:rFonts w:ascii="Times New Roman" w:eastAsia="Times New Roman" w:hAnsi="Times New Roman" w:cs="Times New Roman"/>
        </w:rPr>
        <w:t>The level of knowledge represented by the students of a specialized master’s level program is the:</w:t>
      </w:r>
    </w:p>
    <w:p w14:paraId="5C2AE34E" w14:textId="77777777" w:rsidR="00502AAD" w:rsidRPr="003D3C8D" w:rsidRDefault="00502AAD" w:rsidP="004315AB">
      <w:pPr>
        <w:numPr>
          <w:ilvl w:val="0"/>
          <w:numId w:val="14"/>
        </w:numPr>
        <w:ind w:left="1800"/>
        <w:contextualSpacing/>
        <w:rPr>
          <w:rFonts w:ascii="Times New Roman" w:eastAsia="Times New Roman" w:hAnsi="Times New Roman" w:cs="Times New Roman"/>
        </w:rPr>
      </w:pPr>
      <w:r w:rsidRPr="003D3C8D">
        <w:rPr>
          <w:rFonts w:ascii="Times New Roman" w:eastAsia="Times New Roman" w:hAnsi="Times New Roman" w:cs="Times New Roman"/>
        </w:rPr>
        <w:t xml:space="preserve">Application of knowledge even in new and unfamiliar circumstances through a conceptual understanding of the specialization. </w:t>
      </w:r>
    </w:p>
    <w:p w14:paraId="745F2091" w14:textId="77777777" w:rsidR="00502AAD" w:rsidRPr="003D3C8D" w:rsidRDefault="00502AAD" w:rsidP="004315AB">
      <w:pPr>
        <w:numPr>
          <w:ilvl w:val="0"/>
          <w:numId w:val="14"/>
        </w:numPr>
        <w:ind w:left="1800"/>
        <w:contextualSpacing/>
        <w:rPr>
          <w:rFonts w:ascii="Times New Roman" w:eastAsia="Times New Roman" w:hAnsi="Times New Roman" w:cs="Times New Roman"/>
        </w:rPr>
      </w:pPr>
      <w:r w:rsidRPr="003D3C8D">
        <w:rPr>
          <w:rFonts w:ascii="Times New Roman" w:eastAsia="Times New Roman" w:hAnsi="Times New Roman" w:cs="Times New Roman"/>
        </w:rPr>
        <w:t xml:space="preserve">Ability to adapt and innovate to solve problems. </w:t>
      </w:r>
    </w:p>
    <w:p w14:paraId="007156D6" w14:textId="77777777" w:rsidR="00502AAD" w:rsidRPr="003D3C8D" w:rsidRDefault="00502AAD" w:rsidP="004315AB">
      <w:pPr>
        <w:numPr>
          <w:ilvl w:val="0"/>
          <w:numId w:val="14"/>
        </w:numPr>
        <w:ind w:left="1800"/>
        <w:contextualSpacing/>
        <w:rPr>
          <w:rFonts w:ascii="Times New Roman" w:eastAsia="Times New Roman" w:hAnsi="Times New Roman" w:cs="Times New Roman"/>
        </w:rPr>
      </w:pPr>
      <w:r w:rsidRPr="003D3C8D">
        <w:rPr>
          <w:rFonts w:ascii="Times New Roman" w:eastAsia="Times New Roman" w:hAnsi="Times New Roman" w:cs="Times New Roman"/>
        </w:rPr>
        <w:lastRenderedPageBreak/>
        <w:t xml:space="preserve">Capacity to critically analyze and question knowledge claims in the specialized discipline. </w:t>
      </w:r>
    </w:p>
    <w:p w14:paraId="171D0279" w14:textId="77777777" w:rsidR="00502AAD" w:rsidRPr="003D3C8D" w:rsidRDefault="00502AAD" w:rsidP="004315AB">
      <w:pPr>
        <w:numPr>
          <w:ilvl w:val="0"/>
          <w:numId w:val="14"/>
        </w:numPr>
        <w:ind w:left="1800"/>
        <w:contextualSpacing/>
        <w:rPr>
          <w:rFonts w:ascii="Times New Roman" w:eastAsia="Times New Roman" w:hAnsi="Times New Roman" w:cs="Times New Roman"/>
        </w:rPr>
      </w:pPr>
      <w:r w:rsidRPr="003D3C8D">
        <w:rPr>
          <w:rFonts w:ascii="Times New Roman" w:eastAsia="Times New Roman" w:hAnsi="Times New Roman" w:cs="Times New Roman"/>
        </w:rPr>
        <w:t>Capacity to understand the specified discipline from a global perspective.</w:t>
      </w:r>
    </w:p>
    <w:p w14:paraId="4EF48E4F" w14:textId="77777777" w:rsidR="00502AAD" w:rsidRDefault="00502AAD" w:rsidP="00FD4F30">
      <w:pPr>
        <w:ind w:left="360" w:hanging="360"/>
        <w:rPr>
          <w:rFonts w:ascii="Times New Roman" w:hAnsi="Times New Roman" w:cs="Times New Roman"/>
        </w:rPr>
      </w:pPr>
    </w:p>
    <w:p w14:paraId="17045471" w14:textId="77777777" w:rsidR="00D53922" w:rsidRDefault="00502AAD" w:rsidP="00521CB0">
      <w:pPr>
        <w:ind w:left="720"/>
      </w:pPr>
      <w:r w:rsidRPr="00773D5D">
        <w:rPr>
          <w:rFonts w:ascii="Times New Roman" w:eastAsia="Times New Roman" w:hAnsi="Times New Roman" w:cs="Times New Roman"/>
        </w:rPr>
        <w:t>According to AACSB, each learning goal should be assessed twice during five years. Table 4.3 shows a proposed assessment schedule.</w:t>
      </w:r>
      <w:r w:rsidRPr="00773D5D">
        <w:rPr>
          <w:rFonts w:ascii="Times New Roman" w:hAnsi="Times New Roman" w:cs="Times New Roman"/>
        </w:rPr>
        <w:t xml:space="preserve"> Each</w:t>
      </w:r>
      <w:r w:rsidR="00637742">
        <w:rPr>
          <w:rFonts w:ascii="Times New Roman" w:hAnsi="Times New Roman" w:cs="Times New Roman"/>
        </w:rPr>
        <w:t xml:space="preserve"> of the program</w:t>
      </w:r>
      <w:r w:rsidRPr="00773D5D">
        <w:rPr>
          <w:rFonts w:ascii="Times New Roman" w:hAnsi="Times New Roman" w:cs="Times New Roman"/>
        </w:rPr>
        <w:t xml:space="preserve"> learning </w:t>
      </w:r>
      <w:r w:rsidR="00637742">
        <w:rPr>
          <w:rFonts w:ascii="Times New Roman" w:hAnsi="Times New Roman" w:cs="Times New Roman"/>
        </w:rPr>
        <w:t>outcomes</w:t>
      </w:r>
      <w:r w:rsidRPr="00773D5D">
        <w:rPr>
          <w:rFonts w:ascii="Times New Roman" w:hAnsi="Times New Roman" w:cs="Times New Roman"/>
        </w:rPr>
        <w:t xml:space="preserve"> will be assessed in two different courses.  While a variety of assessment methods are feasible, program faculty will design embedded standardized assignments to be administered in selected courses.  Scoring rubrics will be used where appropriate.  Program faculty will </w:t>
      </w:r>
      <w:r w:rsidRPr="003D3C8D">
        <w:rPr>
          <w:rFonts w:ascii="Times New Roman" w:hAnsi="Times New Roman" w:cs="Times New Roman"/>
        </w:rPr>
        <w:t>be responsible for designing appropriate assessment standards.</w:t>
      </w:r>
    </w:p>
    <w:p w14:paraId="1C2825DB" w14:textId="77777777" w:rsidR="000E4D4D" w:rsidRDefault="000E4D4D" w:rsidP="00502AAD"/>
    <w:p w14:paraId="4B40FBE1" w14:textId="77777777" w:rsidR="00BC5991" w:rsidRDefault="00BC5991" w:rsidP="00FD4F30"/>
    <w:p w14:paraId="170BBEDB" w14:textId="77777777" w:rsidR="00637742" w:rsidRDefault="00637742">
      <w:pPr>
        <w:rPr>
          <w:rFonts w:ascii="Times New Roman" w:hAnsi="Times New Roman" w:cs="Times New Roman"/>
          <w:b/>
        </w:rPr>
      </w:pPr>
    </w:p>
    <w:p w14:paraId="38A5A26A" w14:textId="77777777" w:rsidR="00637742" w:rsidRDefault="00637742">
      <w:pPr>
        <w:rPr>
          <w:rFonts w:ascii="Times New Roman" w:hAnsi="Times New Roman" w:cs="Times New Roman"/>
          <w:b/>
        </w:rPr>
      </w:pPr>
      <w:r>
        <w:rPr>
          <w:rFonts w:ascii="Times New Roman" w:hAnsi="Times New Roman" w:cs="Times New Roman"/>
          <w:b/>
        </w:rPr>
        <w:br w:type="page"/>
      </w:r>
    </w:p>
    <w:p w14:paraId="45548197" w14:textId="77777777" w:rsidR="00637742" w:rsidRDefault="00637742">
      <w:pPr>
        <w:rPr>
          <w:rFonts w:ascii="Times New Roman" w:hAnsi="Times New Roman" w:cs="Times New Roman"/>
          <w:b/>
        </w:rPr>
      </w:pPr>
      <w:r w:rsidRPr="003D0B67">
        <w:rPr>
          <w:rFonts w:ascii="Times New Roman" w:hAnsi="Times New Roman" w:cs="Times New Roman"/>
          <w:b/>
        </w:rPr>
        <w:lastRenderedPageBreak/>
        <w:t xml:space="preserve">Table 4.1: </w:t>
      </w:r>
      <w:r>
        <w:rPr>
          <w:rFonts w:ascii="Times New Roman" w:hAnsi="Times New Roman" w:cs="Times New Roman"/>
          <w:b/>
        </w:rPr>
        <w:t xml:space="preserve">Comprehensive Assessment Plan </w:t>
      </w:r>
    </w:p>
    <w:p w14:paraId="55FC69D3" w14:textId="77777777" w:rsidR="00637742" w:rsidRPr="00CD0A27" w:rsidRDefault="00637742" w:rsidP="00637742">
      <w:pPr>
        <w:rPr>
          <w:rFonts w:ascii="Times New Roman" w:hAnsi="Times New Roman" w:cs="Times New Roman"/>
          <w:i/>
        </w:rPr>
      </w:pPr>
    </w:p>
    <w:tbl>
      <w:tblPr>
        <w:tblW w:w="111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30"/>
        <w:gridCol w:w="630"/>
        <w:gridCol w:w="900"/>
        <w:gridCol w:w="1080"/>
        <w:gridCol w:w="1080"/>
        <w:gridCol w:w="1170"/>
        <w:gridCol w:w="1350"/>
        <w:gridCol w:w="1440"/>
        <w:gridCol w:w="1080"/>
        <w:gridCol w:w="1170"/>
      </w:tblGrid>
      <w:tr w:rsidR="00637742" w:rsidRPr="00CD0A27" w14:paraId="448B5671" w14:textId="77777777" w:rsidTr="00637742">
        <w:tc>
          <w:tcPr>
            <w:tcW w:w="630" w:type="dxa"/>
          </w:tcPr>
          <w:p w14:paraId="4F74BA0A"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a</w:t>
            </w:r>
            <w:proofErr w:type="gramEnd"/>
          </w:p>
        </w:tc>
        <w:tc>
          <w:tcPr>
            <w:tcW w:w="630" w:type="dxa"/>
          </w:tcPr>
          <w:p w14:paraId="4C11EB2C"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b</w:t>
            </w:r>
            <w:proofErr w:type="gramEnd"/>
          </w:p>
        </w:tc>
        <w:tc>
          <w:tcPr>
            <w:tcW w:w="630" w:type="dxa"/>
          </w:tcPr>
          <w:p w14:paraId="6677D325"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c</w:t>
            </w:r>
            <w:proofErr w:type="gramEnd"/>
          </w:p>
        </w:tc>
        <w:tc>
          <w:tcPr>
            <w:tcW w:w="900" w:type="dxa"/>
          </w:tcPr>
          <w:p w14:paraId="1DEC1C51"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d</w:t>
            </w:r>
            <w:proofErr w:type="gramEnd"/>
          </w:p>
        </w:tc>
        <w:tc>
          <w:tcPr>
            <w:tcW w:w="1080" w:type="dxa"/>
          </w:tcPr>
          <w:p w14:paraId="06071C28"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e</w:t>
            </w:r>
            <w:proofErr w:type="gramEnd"/>
          </w:p>
        </w:tc>
        <w:tc>
          <w:tcPr>
            <w:tcW w:w="1080" w:type="dxa"/>
          </w:tcPr>
          <w:p w14:paraId="59CFDE01"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f</w:t>
            </w:r>
            <w:proofErr w:type="gramEnd"/>
          </w:p>
        </w:tc>
        <w:tc>
          <w:tcPr>
            <w:tcW w:w="1170" w:type="dxa"/>
          </w:tcPr>
          <w:p w14:paraId="1684C467"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g</w:t>
            </w:r>
            <w:proofErr w:type="gramEnd"/>
          </w:p>
        </w:tc>
        <w:tc>
          <w:tcPr>
            <w:tcW w:w="1350" w:type="dxa"/>
          </w:tcPr>
          <w:p w14:paraId="7E6F5671"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h</w:t>
            </w:r>
            <w:proofErr w:type="gramEnd"/>
          </w:p>
        </w:tc>
        <w:tc>
          <w:tcPr>
            <w:tcW w:w="1440" w:type="dxa"/>
          </w:tcPr>
          <w:p w14:paraId="105421A4" w14:textId="77777777" w:rsidR="00637742" w:rsidRPr="008C567C" w:rsidRDefault="00637742" w:rsidP="00637742">
            <w:pPr>
              <w:jc w:val="center"/>
              <w:rPr>
                <w:rFonts w:ascii="Times New Roman" w:hAnsi="Times New Roman" w:cs="Times New Roman"/>
                <w:i/>
                <w:sz w:val="18"/>
                <w:szCs w:val="18"/>
              </w:rPr>
            </w:pPr>
            <w:proofErr w:type="spellStart"/>
            <w:proofErr w:type="gramStart"/>
            <w:r w:rsidRPr="008C567C">
              <w:rPr>
                <w:rFonts w:ascii="Times New Roman" w:hAnsi="Times New Roman" w:cs="Times New Roman"/>
                <w:i/>
                <w:sz w:val="18"/>
                <w:szCs w:val="18"/>
              </w:rPr>
              <w:t>i</w:t>
            </w:r>
            <w:proofErr w:type="spellEnd"/>
            <w:proofErr w:type="gramEnd"/>
          </w:p>
        </w:tc>
        <w:tc>
          <w:tcPr>
            <w:tcW w:w="1080" w:type="dxa"/>
          </w:tcPr>
          <w:p w14:paraId="069B5C56"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j</w:t>
            </w:r>
            <w:proofErr w:type="gramEnd"/>
          </w:p>
        </w:tc>
        <w:tc>
          <w:tcPr>
            <w:tcW w:w="1170" w:type="dxa"/>
          </w:tcPr>
          <w:p w14:paraId="1131F4DC" w14:textId="77777777" w:rsidR="00637742" w:rsidRPr="008C567C" w:rsidRDefault="00637742" w:rsidP="00637742">
            <w:pPr>
              <w:jc w:val="center"/>
              <w:rPr>
                <w:rFonts w:ascii="Times New Roman" w:hAnsi="Times New Roman" w:cs="Times New Roman"/>
                <w:i/>
                <w:sz w:val="18"/>
                <w:szCs w:val="18"/>
              </w:rPr>
            </w:pPr>
            <w:proofErr w:type="gramStart"/>
            <w:r w:rsidRPr="008C567C">
              <w:rPr>
                <w:rFonts w:ascii="Times New Roman" w:hAnsi="Times New Roman" w:cs="Times New Roman"/>
                <w:i/>
                <w:sz w:val="18"/>
                <w:szCs w:val="18"/>
              </w:rPr>
              <w:t>k</w:t>
            </w:r>
            <w:proofErr w:type="gramEnd"/>
          </w:p>
        </w:tc>
      </w:tr>
      <w:tr w:rsidR="00637742" w:rsidRPr="008C567C" w14:paraId="24618891" w14:textId="77777777" w:rsidTr="00637742">
        <w:tc>
          <w:tcPr>
            <w:tcW w:w="630" w:type="dxa"/>
            <w:shd w:val="clear" w:color="auto" w:fill="C2D69B" w:themeFill="accent3" w:themeFillTint="99"/>
          </w:tcPr>
          <w:p w14:paraId="30800192"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ILOs</w:t>
            </w:r>
          </w:p>
        </w:tc>
        <w:tc>
          <w:tcPr>
            <w:tcW w:w="630" w:type="dxa"/>
            <w:shd w:val="clear" w:color="auto" w:fill="C2D69B" w:themeFill="accent3" w:themeFillTint="99"/>
          </w:tcPr>
          <w:p w14:paraId="39C913AF"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PLOs</w:t>
            </w:r>
          </w:p>
        </w:tc>
        <w:tc>
          <w:tcPr>
            <w:tcW w:w="630" w:type="dxa"/>
            <w:shd w:val="clear" w:color="auto" w:fill="C2D69B" w:themeFill="accent3" w:themeFillTint="99"/>
          </w:tcPr>
          <w:p w14:paraId="7204EBA6"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SLOs</w:t>
            </w:r>
          </w:p>
        </w:tc>
        <w:tc>
          <w:tcPr>
            <w:tcW w:w="900" w:type="dxa"/>
            <w:shd w:val="clear" w:color="auto" w:fill="C2D69B" w:themeFill="accent3" w:themeFillTint="99"/>
          </w:tcPr>
          <w:p w14:paraId="41D13FA8"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Course</w:t>
            </w:r>
          </w:p>
          <w:p w14:paraId="1383EFB8"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where</w:t>
            </w:r>
            <w:proofErr w:type="gramEnd"/>
            <w:r w:rsidRPr="008C567C">
              <w:rPr>
                <w:rFonts w:ascii="Times New Roman" w:hAnsi="Times New Roman" w:cs="Times New Roman"/>
                <w:i/>
                <w:sz w:val="18"/>
                <w:szCs w:val="18"/>
              </w:rPr>
              <w:t xml:space="preserve"> each SLO is assessed</w:t>
            </w:r>
          </w:p>
        </w:tc>
        <w:tc>
          <w:tcPr>
            <w:tcW w:w="1080" w:type="dxa"/>
            <w:shd w:val="clear" w:color="auto" w:fill="C2D69B" w:themeFill="accent3" w:themeFillTint="99"/>
          </w:tcPr>
          <w:p w14:paraId="47901799"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Assessment activity/</w:t>
            </w:r>
          </w:p>
          <w:p w14:paraId="7DE6136F"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assignment</w:t>
            </w:r>
            <w:proofErr w:type="gramEnd"/>
            <w:r w:rsidRPr="008C567C">
              <w:rPr>
                <w:rFonts w:ascii="Times New Roman" w:hAnsi="Times New Roman" w:cs="Times New Roman"/>
                <w:i/>
                <w:sz w:val="18"/>
                <w:szCs w:val="18"/>
              </w:rPr>
              <w:t xml:space="preserve"> used to measure each SLO</w:t>
            </w:r>
          </w:p>
        </w:tc>
        <w:tc>
          <w:tcPr>
            <w:tcW w:w="1080" w:type="dxa"/>
            <w:shd w:val="clear" w:color="auto" w:fill="C2D69B" w:themeFill="accent3" w:themeFillTint="99"/>
          </w:tcPr>
          <w:p w14:paraId="7E8474C5"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Assessment tool used to measure outcome success</w:t>
            </w:r>
          </w:p>
        </w:tc>
        <w:tc>
          <w:tcPr>
            <w:tcW w:w="1170" w:type="dxa"/>
            <w:shd w:val="clear" w:color="auto" w:fill="C2D69B" w:themeFill="accent3" w:themeFillTint="99"/>
          </w:tcPr>
          <w:p w14:paraId="3A8095B0"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Assessment schedule – how often SLOs will be assessed?</w:t>
            </w:r>
          </w:p>
        </w:tc>
        <w:tc>
          <w:tcPr>
            <w:tcW w:w="1350" w:type="dxa"/>
            <w:shd w:val="clear" w:color="auto" w:fill="C2D69B" w:themeFill="accent3" w:themeFillTint="99"/>
          </w:tcPr>
          <w:p w14:paraId="71FB5EF8"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How will data/</w:t>
            </w:r>
          </w:p>
          <w:p w14:paraId="53774EB9"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findings</w:t>
            </w:r>
            <w:proofErr w:type="gramEnd"/>
            <w:r w:rsidRPr="008C567C">
              <w:rPr>
                <w:rFonts w:ascii="Times New Roman" w:hAnsi="Times New Roman" w:cs="Times New Roman"/>
                <w:i/>
                <w:sz w:val="18"/>
                <w:szCs w:val="18"/>
              </w:rPr>
              <w:t xml:space="preserve">  be quantitatively or qualitatively reported?</w:t>
            </w:r>
          </w:p>
        </w:tc>
        <w:tc>
          <w:tcPr>
            <w:tcW w:w="1440" w:type="dxa"/>
            <w:shd w:val="clear" w:color="auto" w:fill="C2D69B" w:themeFill="accent3" w:themeFillTint="99"/>
          </w:tcPr>
          <w:p w14:paraId="2313E826"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 xml:space="preserve">Designated personnel to collect, analyze, and interpret student learning outcome data </w:t>
            </w:r>
          </w:p>
        </w:tc>
        <w:tc>
          <w:tcPr>
            <w:tcW w:w="1080" w:type="dxa"/>
            <w:shd w:val="clear" w:color="auto" w:fill="C2D69B" w:themeFill="accent3" w:themeFillTint="99"/>
          </w:tcPr>
          <w:p w14:paraId="4DBDC495"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Program</w:t>
            </w:r>
          </w:p>
          <w:p w14:paraId="042B6C9D"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data</w:t>
            </w:r>
            <w:proofErr w:type="gramEnd"/>
            <w:r w:rsidRPr="008C567C">
              <w:rPr>
                <w:rFonts w:ascii="Times New Roman" w:hAnsi="Times New Roman" w:cs="Times New Roman"/>
                <w:i/>
                <w:sz w:val="18"/>
                <w:szCs w:val="18"/>
              </w:rPr>
              <w:t>/</w:t>
            </w:r>
          </w:p>
          <w:p w14:paraId="10F26668"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findings</w:t>
            </w:r>
            <w:proofErr w:type="gramEnd"/>
          </w:p>
          <w:p w14:paraId="3E4F4D11" w14:textId="77777777" w:rsidR="00637742" w:rsidRPr="008C567C" w:rsidRDefault="00637742" w:rsidP="00637742">
            <w:pPr>
              <w:rPr>
                <w:rFonts w:ascii="Times New Roman" w:hAnsi="Times New Roman" w:cs="Times New Roman"/>
                <w:i/>
                <w:sz w:val="18"/>
                <w:szCs w:val="18"/>
              </w:rPr>
            </w:pPr>
            <w:proofErr w:type="gramStart"/>
            <w:r w:rsidRPr="008C567C">
              <w:rPr>
                <w:rFonts w:ascii="Times New Roman" w:hAnsi="Times New Roman" w:cs="Times New Roman"/>
                <w:i/>
                <w:sz w:val="18"/>
                <w:szCs w:val="18"/>
              </w:rPr>
              <w:t>dissemination</w:t>
            </w:r>
            <w:proofErr w:type="gramEnd"/>
            <w:r w:rsidRPr="008C567C">
              <w:rPr>
                <w:rFonts w:ascii="Times New Roman" w:hAnsi="Times New Roman" w:cs="Times New Roman"/>
                <w:i/>
                <w:sz w:val="18"/>
                <w:szCs w:val="18"/>
              </w:rPr>
              <w:t xml:space="preserve"> schedule</w:t>
            </w:r>
          </w:p>
        </w:tc>
        <w:tc>
          <w:tcPr>
            <w:tcW w:w="1170" w:type="dxa"/>
            <w:shd w:val="clear" w:color="auto" w:fill="C2D69B" w:themeFill="accent3" w:themeFillTint="99"/>
          </w:tcPr>
          <w:p w14:paraId="034C623E" w14:textId="77777777" w:rsidR="00637742" w:rsidRPr="008C567C" w:rsidRDefault="00637742" w:rsidP="00637742">
            <w:pPr>
              <w:rPr>
                <w:rFonts w:ascii="Times New Roman" w:hAnsi="Times New Roman" w:cs="Times New Roman"/>
                <w:i/>
                <w:sz w:val="18"/>
                <w:szCs w:val="18"/>
              </w:rPr>
            </w:pPr>
            <w:r w:rsidRPr="008C567C">
              <w:rPr>
                <w:rFonts w:ascii="Times New Roman" w:hAnsi="Times New Roman" w:cs="Times New Roman"/>
                <w:i/>
                <w:sz w:val="18"/>
                <w:szCs w:val="18"/>
              </w:rPr>
              <w:t>Closing the loop strategies</w:t>
            </w:r>
          </w:p>
        </w:tc>
      </w:tr>
      <w:tr w:rsidR="00637742" w:rsidRPr="008C567C" w14:paraId="23FDCA7B" w14:textId="77777777" w:rsidTr="00637742">
        <w:tc>
          <w:tcPr>
            <w:tcW w:w="630" w:type="dxa"/>
          </w:tcPr>
          <w:p w14:paraId="4CC0E451"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I-1</w:t>
            </w:r>
          </w:p>
        </w:tc>
        <w:tc>
          <w:tcPr>
            <w:tcW w:w="630" w:type="dxa"/>
          </w:tcPr>
          <w:p w14:paraId="1F03C667"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P-1</w:t>
            </w:r>
          </w:p>
        </w:tc>
        <w:tc>
          <w:tcPr>
            <w:tcW w:w="630" w:type="dxa"/>
          </w:tcPr>
          <w:p w14:paraId="6EDF2220"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S-1</w:t>
            </w:r>
          </w:p>
        </w:tc>
        <w:tc>
          <w:tcPr>
            <w:tcW w:w="900" w:type="dxa"/>
          </w:tcPr>
          <w:p w14:paraId="012D151F"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MKTG 661, 699</w:t>
            </w:r>
          </w:p>
        </w:tc>
        <w:tc>
          <w:tcPr>
            <w:tcW w:w="1080" w:type="dxa"/>
          </w:tcPr>
          <w:p w14:paraId="39900487"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 c</w:t>
            </w:r>
            <w:r w:rsidR="00741022">
              <w:rPr>
                <w:rFonts w:ascii="Times New Roman" w:hAnsi="Times New Roman" w:cs="Times New Roman"/>
                <w:sz w:val="16"/>
                <w:szCs w:val="16"/>
              </w:rPr>
              <w:t>ulminating</w:t>
            </w:r>
            <w:r>
              <w:rPr>
                <w:rFonts w:ascii="Times New Roman" w:hAnsi="Times New Roman" w:cs="Times New Roman"/>
                <w:sz w:val="16"/>
                <w:szCs w:val="16"/>
              </w:rPr>
              <w:t xml:space="preserve"> project</w:t>
            </w:r>
          </w:p>
        </w:tc>
        <w:tc>
          <w:tcPr>
            <w:tcW w:w="1080" w:type="dxa"/>
          </w:tcPr>
          <w:p w14:paraId="650A86B5"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5FDEC6F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0084ADB5"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7D08AB67"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50A48687"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52C9D504"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3305ACA1" w14:textId="77777777" w:rsidTr="00637742">
        <w:tc>
          <w:tcPr>
            <w:tcW w:w="630" w:type="dxa"/>
          </w:tcPr>
          <w:p w14:paraId="5A4D83DC"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I-1</w:t>
            </w:r>
          </w:p>
        </w:tc>
        <w:tc>
          <w:tcPr>
            <w:tcW w:w="630" w:type="dxa"/>
          </w:tcPr>
          <w:p w14:paraId="6AC86B15"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P-1</w:t>
            </w:r>
          </w:p>
        </w:tc>
        <w:tc>
          <w:tcPr>
            <w:tcW w:w="630" w:type="dxa"/>
          </w:tcPr>
          <w:p w14:paraId="25C0EE81"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2</w:t>
            </w:r>
          </w:p>
        </w:tc>
        <w:tc>
          <w:tcPr>
            <w:tcW w:w="900" w:type="dxa"/>
          </w:tcPr>
          <w:p w14:paraId="758A97A9"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MKTG 661, 699</w:t>
            </w:r>
          </w:p>
        </w:tc>
        <w:tc>
          <w:tcPr>
            <w:tcW w:w="1080" w:type="dxa"/>
          </w:tcPr>
          <w:p w14:paraId="60E93590"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6DB8C939" w14:textId="77777777" w:rsidR="00637742" w:rsidRPr="008C567C" w:rsidRDefault="00637742" w:rsidP="00637742">
            <w:pPr>
              <w:rPr>
                <w:rFonts w:ascii="Times New Roman" w:hAnsi="Times New Roman" w:cs="Times New Roman"/>
                <w:sz w:val="16"/>
                <w:szCs w:val="16"/>
              </w:rPr>
            </w:pPr>
            <w:proofErr w:type="gramStart"/>
            <w:r>
              <w:rPr>
                <w:rFonts w:ascii="Times New Roman" w:hAnsi="Times New Roman" w:cs="Times New Roman"/>
                <w:sz w:val="16"/>
                <w:szCs w:val="16"/>
              </w:rPr>
              <w:t>c</w:t>
            </w:r>
            <w:r w:rsidR="00741022">
              <w:rPr>
                <w:rFonts w:ascii="Times New Roman" w:hAnsi="Times New Roman" w:cs="Times New Roman"/>
                <w:sz w:val="16"/>
                <w:szCs w:val="16"/>
              </w:rPr>
              <w:t>ulminating</w:t>
            </w:r>
            <w:proofErr w:type="gramEnd"/>
            <w:r>
              <w:rPr>
                <w:rFonts w:ascii="Times New Roman" w:hAnsi="Times New Roman" w:cs="Times New Roman"/>
                <w:sz w:val="16"/>
                <w:szCs w:val="16"/>
              </w:rPr>
              <w:t xml:space="preserve"> project</w:t>
            </w:r>
          </w:p>
        </w:tc>
        <w:tc>
          <w:tcPr>
            <w:tcW w:w="1080" w:type="dxa"/>
          </w:tcPr>
          <w:p w14:paraId="650C8FD5"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2DF6CF9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7086E5AA"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022596B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77145407"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61E8976A"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145039A1" w14:textId="77777777" w:rsidTr="00637742">
        <w:tc>
          <w:tcPr>
            <w:tcW w:w="630" w:type="dxa"/>
          </w:tcPr>
          <w:p w14:paraId="7BBC5E46"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4</w:t>
            </w:r>
          </w:p>
        </w:tc>
        <w:tc>
          <w:tcPr>
            <w:tcW w:w="630" w:type="dxa"/>
          </w:tcPr>
          <w:p w14:paraId="04798FB4"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2</w:t>
            </w:r>
          </w:p>
        </w:tc>
        <w:tc>
          <w:tcPr>
            <w:tcW w:w="630" w:type="dxa"/>
          </w:tcPr>
          <w:p w14:paraId="468AB200"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3</w:t>
            </w:r>
          </w:p>
        </w:tc>
        <w:tc>
          <w:tcPr>
            <w:tcW w:w="900" w:type="dxa"/>
          </w:tcPr>
          <w:p w14:paraId="51DB7A06"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MKTG 661</w:t>
            </w:r>
          </w:p>
        </w:tc>
        <w:tc>
          <w:tcPr>
            <w:tcW w:w="1080" w:type="dxa"/>
          </w:tcPr>
          <w:p w14:paraId="6BE511B7"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4DE59C01"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7C9EBC62"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70ADFCA0"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5DC17E3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6314A43A"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29ED3C82"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0D370F3C"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39520230" w14:textId="77777777" w:rsidTr="00637742">
        <w:tc>
          <w:tcPr>
            <w:tcW w:w="630" w:type="dxa"/>
          </w:tcPr>
          <w:p w14:paraId="64BF9E3E"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4</w:t>
            </w:r>
          </w:p>
        </w:tc>
        <w:tc>
          <w:tcPr>
            <w:tcW w:w="630" w:type="dxa"/>
          </w:tcPr>
          <w:p w14:paraId="262698AD"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2</w:t>
            </w:r>
          </w:p>
        </w:tc>
        <w:tc>
          <w:tcPr>
            <w:tcW w:w="630" w:type="dxa"/>
          </w:tcPr>
          <w:p w14:paraId="31BBEAC2"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4</w:t>
            </w:r>
          </w:p>
        </w:tc>
        <w:tc>
          <w:tcPr>
            <w:tcW w:w="900" w:type="dxa"/>
          </w:tcPr>
          <w:p w14:paraId="1129DA03"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MKTG 661</w:t>
            </w:r>
          </w:p>
        </w:tc>
        <w:tc>
          <w:tcPr>
            <w:tcW w:w="1080" w:type="dxa"/>
          </w:tcPr>
          <w:p w14:paraId="0D9D6E26"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6B975F1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2928443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08CE78E8"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74011E37"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69F11E30"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621FFB2A"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7FF37164"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72A54621" w14:textId="77777777" w:rsidTr="00637742">
        <w:tc>
          <w:tcPr>
            <w:tcW w:w="630" w:type="dxa"/>
          </w:tcPr>
          <w:p w14:paraId="1A2AC4D4"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4</w:t>
            </w:r>
          </w:p>
        </w:tc>
        <w:tc>
          <w:tcPr>
            <w:tcW w:w="630" w:type="dxa"/>
          </w:tcPr>
          <w:p w14:paraId="75CDC73D"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3</w:t>
            </w:r>
          </w:p>
        </w:tc>
        <w:tc>
          <w:tcPr>
            <w:tcW w:w="630" w:type="dxa"/>
          </w:tcPr>
          <w:p w14:paraId="72616146"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5</w:t>
            </w:r>
          </w:p>
        </w:tc>
        <w:tc>
          <w:tcPr>
            <w:tcW w:w="900" w:type="dxa"/>
          </w:tcPr>
          <w:p w14:paraId="1CDDACD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MKTG 665</w:t>
            </w:r>
          </w:p>
        </w:tc>
        <w:tc>
          <w:tcPr>
            <w:tcW w:w="1080" w:type="dxa"/>
          </w:tcPr>
          <w:p w14:paraId="7F3CC264"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58FA740E"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1B433580"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7C681F00"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417A495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0B5CA90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7CCD7F9B"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6BF8A492" w14:textId="77777777" w:rsidTr="00637742">
        <w:tc>
          <w:tcPr>
            <w:tcW w:w="630" w:type="dxa"/>
          </w:tcPr>
          <w:p w14:paraId="498064B0"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4</w:t>
            </w:r>
          </w:p>
        </w:tc>
        <w:tc>
          <w:tcPr>
            <w:tcW w:w="630" w:type="dxa"/>
          </w:tcPr>
          <w:p w14:paraId="5DA381C9"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3</w:t>
            </w:r>
          </w:p>
        </w:tc>
        <w:tc>
          <w:tcPr>
            <w:tcW w:w="630" w:type="dxa"/>
          </w:tcPr>
          <w:p w14:paraId="64B6F1A8"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6</w:t>
            </w:r>
          </w:p>
        </w:tc>
        <w:tc>
          <w:tcPr>
            <w:tcW w:w="900" w:type="dxa"/>
          </w:tcPr>
          <w:p w14:paraId="59619A9D"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MKTG 676</w:t>
            </w:r>
          </w:p>
        </w:tc>
        <w:tc>
          <w:tcPr>
            <w:tcW w:w="1080" w:type="dxa"/>
          </w:tcPr>
          <w:p w14:paraId="1075580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00BF8421"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4E3C8934"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036877F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59CF2F7F"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7C5E0322"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3DAB340D"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28FA63A6" w14:textId="77777777" w:rsidTr="00637742">
        <w:tc>
          <w:tcPr>
            <w:tcW w:w="630" w:type="dxa"/>
          </w:tcPr>
          <w:p w14:paraId="3CCE6AAD"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2</w:t>
            </w:r>
          </w:p>
        </w:tc>
        <w:tc>
          <w:tcPr>
            <w:tcW w:w="630" w:type="dxa"/>
          </w:tcPr>
          <w:p w14:paraId="55DF4F94"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4</w:t>
            </w:r>
          </w:p>
        </w:tc>
        <w:tc>
          <w:tcPr>
            <w:tcW w:w="630" w:type="dxa"/>
          </w:tcPr>
          <w:p w14:paraId="72FCCDB5"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7</w:t>
            </w:r>
          </w:p>
        </w:tc>
        <w:tc>
          <w:tcPr>
            <w:tcW w:w="900" w:type="dxa"/>
          </w:tcPr>
          <w:p w14:paraId="676C9D00"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MKTG </w:t>
            </w:r>
            <w:r w:rsidRPr="008C567C">
              <w:rPr>
                <w:rFonts w:ascii="Times New Roman" w:hAnsi="Times New Roman" w:cs="Times New Roman"/>
                <w:sz w:val="16"/>
                <w:szCs w:val="16"/>
              </w:rPr>
              <w:t>699</w:t>
            </w:r>
          </w:p>
        </w:tc>
        <w:tc>
          <w:tcPr>
            <w:tcW w:w="1080" w:type="dxa"/>
          </w:tcPr>
          <w:p w14:paraId="4CCFF9C4"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61ADBC34"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6119F53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3BE17FD9"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54F27023"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73C4D36A"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60EF8E81"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613AD496"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479DBA82" w14:textId="77777777" w:rsidTr="00637742">
        <w:tc>
          <w:tcPr>
            <w:tcW w:w="630" w:type="dxa"/>
          </w:tcPr>
          <w:p w14:paraId="28CD9306"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2</w:t>
            </w:r>
          </w:p>
        </w:tc>
        <w:tc>
          <w:tcPr>
            <w:tcW w:w="630" w:type="dxa"/>
          </w:tcPr>
          <w:p w14:paraId="718E1E19"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5</w:t>
            </w:r>
          </w:p>
        </w:tc>
        <w:tc>
          <w:tcPr>
            <w:tcW w:w="630" w:type="dxa"/>
          </w:tcPr>
          <w:p w14:paraId="7425ABE0"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8</w:t>
            </w:r>
          </w:p>
        </w:tc>
        <w:tc>
          <w:tcPr>
            <w:tcW w:w="900" w:type="dxa"/>
          </w:tcPr>
          <w:p w14:paraId="643FA7E2" w14:textId="44CCC741" w:rsidR="00637742" w:rsidRPr="008C567C" w:rsidRDefault="00637742" w:rsidP="00083D3B">
            <w:pPr>
              <w:rPr>
                <w:rFonts w:ascii="Times New Roman" w:hAnsi="Times New Roman" w:cs="Times New Roman"/>
                <w:sz w:val="16"/>
                <w:szCs w:val="16"/>
              </w:rPr>
            </w:pPr>
            <w:r>
              <w:rPr>
                <w:rFonts w:ascii="Times New Roman" w:hAnsi="Times New Roman" w:cs="Times New Roman"/>
                <w:sz w:val="16"/>
                <w:szCs w:val="16"/>
              </w:rPr>
              <w:t xml:space="preserve">MKTG 661, </w:t>
            </w:r>
            <w:r w:rsidR="00083D3B">
              <w:rPr>
                <w:rFonts w:ascii="Times New Roman" w:hAnsi="Times New Roman" w:cs="Times New Roman"/>
                <w:sz w:val="16"/>
                <w:szCs w:val="16"/>
              </w:rPr>
              <w:t>662</w:t>
            </w:r>
          </w:p>
        </w:tc>
        <w:tc>
          <w:tcPr>
            <w:tcW w:w="1080" w:type="dxa"/>
          </w:tcPr>
          <w:p w14:paraId="79187E83"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3BBA59A2" w14:textId="77777777" w:rsidR="00637742" w:rsidRPr="008C567C" w:rsidRDefault="00741022" w:rsidP="00637742">
            <w:pPr>
              <w:rPr>
                <w:rFonts w:ascii="Times New Roman" w:hAnsi="Times New Roman" w:cs="Times New Roman"/>
                <w:sz w:val="16"/>
                <w:szCs w:val="16"/>
              </w:rPr>
            </w:pPr>
            <w:proofErr w:type="gramStart"/>
            <w:r>
              <w:rPr>
                <w:rFonts w:ascii="Times New Roman" w:hAnsi="Times New Roman" w:cs="Times New Roman"/>
                <w:sz w:val="16"/>
                <w:szCs w:val="16"/>
              </w:rPr>
              <w:t>culminating</w:t>
            </w:r>
            <w:proofErr w:type="gramEnd"/>
            <w:r>
              <w:rPr>
                <w:rFonts w:ascii="Times New Roman" w:hAnsi="Times New Roman" w:cs="Times New Roman"/>
                <w:sz w:val="16"/>
                <w:szCs w:val="16"/>
              </w:rPr>
              <w:t xml:space="preserve"> </w:t>
            </w:r>
            <w:r w:rsidR="00637742">
              <w:rPr>
                <w:rFonts w:ascii="Times New Roman" w:hAnsi="Times New Roman" w:cs="Times New Roman"/>
                <w:sz w:val="16"/>
                <w:szCs w:val="16"/>
              </w:rPr>
              <w:t>project</w:t>
            </w:r>
          </w:p>
        </w:tc>
        <w:tc>
          <w:tcPr>
            <w:tcW w:w="1080" w:type="dxa"/>
          </w:tcPr>
          <w:p w14:paraId="770D6102"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574F7CAA"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1F6E782D"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6C0517D5"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1A703D25"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5EE6642B"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r w:rsidR="00637742" w:rsidRPr="008C567C" w14:paraId="6BD79999" w14:textId="77777777" w:rsidTr="00637742">
        <w:tc>
          <w:tcPr>
            <w:tcW w:w="630" w:type="dxa"/>
          </w:tcPr>
          <w:p w14:paraId="0908F4DB"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I-</w:t>
            </w:r>
            <w:r>
              <w:rPr>
                <w:rFonts w:ascii="Times New Roman" w:hAnsi="Times New Roman" w:cs="Times New Roman"/>
                <w:sz w:val="16"/>
                <w:szCs w:val="16"/>
              </w:rPr>
              <w:t>2</w:t>
            </w:r>
          </w:p>
        </w:tc>
        <w:tc>
          <w:tcPr>
            <w:tcW w:w="630" w:type="dxa"/>
          </w:tcPr>
          <w:p w14:paraId="37A6310D"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P-</w:t>
            </w:r>
            <w:r>
              <w:rPr>
                <w:rFonts w:ascii="Times New Roman" w:hAnsi="Times New Roman" w:cs="Times New Roman"/>
                <w:sz w:val="16"/>
                <w:szCs w:val="16"/>
              </w:rPr>
              <w:t>5</w:t>
            </w:r>
          </w:p>
        </w:tc>
        <w:tc>
          <w:tcPr>
            <w:tcW w:w="630" w:type="dxa"/>
          </w:tcPr>
          <w:p w14:paraId="7DB4A21A" w14:textId="77777777" w:rsidR="00637742" w:rsidRPr="008C567C" w:rsidRDefault="00637742" w:rsidP="00637742">
            <w:pPr>
              <w:rPr>
                <w:rFonts w:ascii="Times New Roman" w:hAnsi="Times New Roman" w:cs="Times New Roman"/>
                <w:sz w:val="16"/>
                <w:szCs w:val="16"/>
              </w:rPr>
            </w:pPr>
            <w:r w:rsidRPr="008C567C">
              <w:rPr>
                <w:rFonts w:ascii="Times New Roman" w:hAnsi="Times New Roman" w:cs="Times New Roman"/>
                <w:sz w:val="16"/>
                <w:szCs w:val="16"/>
              </w:rPr>
              <w:t>S-</w:t>
            </w:r>
            <w:r>
              <w:rPr>
                <w:rFonts w:ascii="Times New Roman" w:hAnsi="Times New Roman" w:cs="Times New Roman"/>
                <w:sz w:val="16"/>
                <w:szCs w:val="16"/>
              </w:rPr>
              <w:t>9</w:t>
            </w:r>
          </w:p>
        </w:tc>
        <w:tc>
          <w:tcPr>
            <w:tcW w:w="900" w:type="dxa"/>
          </w:tcPr>
          <w:p w14:paraId="15BBAC3E" w14:textId="7F04DDA7" w:rsidR="00637742" w:rsidRPr="008C567C" w:rsidRDefault="00637742" w:rsidP="00083D3B">
            <w:pPr>
              <w:rPr>
                <w:rFonts w:ascii="Times New Roman" w:hAnsi="Times New Roman" w:cs="Times New Roman"/>
                <w:sz w:val="16"/>
                <w:szCs w:val="16"/>
              </w:rPr>
            </w:pPr>
            <w:r>
              <w:rPr>
                <w:rFonts w:ascii="Times New Roman" w:hAnsi="Times New Roman" w:cs="Times New Roman"/>
                <w:sz w:val="16"/>
                <w:szCs w:val="16"/>
              </w:rPr>
              <w:t xml:space="preserve">MKTG 661, </w:t>
            </w:r>
            <w:r w:rsidR="00083D3B">
              <w:rPr>
                <w:rFonts w:ascii="Times New Roman" w:hAnsi="Times New Roman" w:cs="Times New Roman"/>
                <w:sz w:val="16"/>
                <w:szCs w:val="16"/>
              </w:rPr>
              <w:t>662</w:t>
            </w:r>
          </w:p>
        </w:tc>
        <w:tc>
          <w:tcPr>
            <w:tcW w:w="1080" w:type="dxa"/>
          </w:tcPr>
          <w:p w14:paraId="5BCB9678" w14:textId="77777777" w:rsidR="00637742" w:rsidRDefault="00637742" w:rsidP="00637742">
            <w:pPr>
              <w:rPr>
                <w:rFonts w:ascii="Times New Roman" w:hAnsi="Times New Roman" w:cs="Times New Roman"/>
                <w:sz w:val="16"/>
                <w:szCs w:val="16"/>
              </w:rPr>
            </w:pPr>
            <w:r>
              <w:rPr>
                <w:rFonts w:ascii="Times New Roman" w:hAnsi="Times New Roman" w:cs="Times New Roman"/>
                <w:sz w:val="16"/>
                <w:szCs w:val="16"/>
              </w:rPr>
              <w:t xml:space="preserve">Written assignments, </w:t>
            </w:r>
          </w:p>
          <w:p w14:paraId="2C587288"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Exam questions</w:t>
            </w:r>
          </w:p>
        </w:tc>
        <w:tc>
          <w:tcPr>
            <w:tcW w:w="1080" w:type="dxa"/>
          </w:tcPr>
          <w:p w14:paraId="582E8553"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Rubrics</w:t>
            </w:r>
          </w:p>
        </w:tc>
        <w:tc>
          <w:tcPr>
            <w:tcW w:w="1170" w:type="dxa"/>
          </w:tcPr>
          <w:p w14:paraId="0BBDAAA8"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Twice in five years</w:t>
            </w:r>
          </w:p>
        </w:tc>
        <w:tc>
          <w:tcPr>
            <w:tcW w:w="1350" w:type="dxa"/>
          </w:tcPr>
          <w:p w14:paraId="064898EC"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Percentage of students scoring above designated level</w:t>
            </w:r>
          </w:p>
        </w:tc>
        <w:tc>
          <w:tcPr>
            <w:tcW w:w="1440" w:type="dxa"/>
          </w:tcPr>
          <w:p w14:paraId="2A1F3774"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Faculty, Directors of CBA Graduate Programs and MSM</w:t>
            </w:r>
          </w:p>
        </w:tc>
        <w:tc>
          <w:tcPr>
            <w:tcW w:w="1080" w:type="dxa"/>
          </w:tcPr>
          <w:p w14:paraId="0A9F2CF1" w14:textId="77777777" w:rsidR="00637742" w:rsidRPr="008C567C" w:rsidRDefault="00637742" w:rsidP="00637742">
            <w:pPr>
              <w:rPr>
                <w:rFonts w:ascii="Times New Roman" w:hAnsi="Times New Roman" w:cs="Times New Roman"/>
                <w:sz w:val="16"/>
                <w:szCs w:val="16"/>
              </w:rPr>
            </w:pPr>
            <w:r>
              <w:rPr>
                <w:rFonts w:ascii="Times New Roman" w:hAnsi="Times New Roman" w:cs="Times New Roman"/>
                <w:sz w:val="16"/>
                <w:szCs w:val="16"/>
              </w:rPr>
              <w:t>Semester following assessment done</w:t>
            </w:r>
          </w:p>
        </w:tc>
        <w:tc>
          <w:tcPr>
            <w:tcW w:w="1170" w:type="dxa"/>
          </w:tcPr>
          <w:p w14:paraId="178BDE30" w14:textId="77777777" w:rsidR="00637742" w:rsidRPr="008C567C" w:rsidRDefault="00637742" w:rsidP="00637742">
            <w:pPr>
              <w:ind w:left="-18"/>
              <w:rPr>
                <w:rFonts w:ascii="Times New Roman" w:hAnsi="Times New Roman" w:cs="Times New Roman"/>
                <w:sz w:val="16"/>
                <w:szCs w:val="16"/>
              </w:rPr>
            </w:pPr>
            <w:r>
              <w:rPr>
                <w:rFonts w:ascii="Times New Roman" w:hAnsi="Times New Roman" w:cs="Times New Roman"/>
                <w:sz w:val="16"/>
                <w:szCs w:val="16"/>
              </w:rPr>
              <w:t>Marketing faculty review and improve curriculum and individual course content</w:t>
            </w:r>
          </w:p>
        </w:tc>
      </w:tr>
    </w:tbl>
    <w:p w14:paraId="492C6B55" w14:textId="77777777" w:rsidR="00637742" w:rsidRDefault="00637742" w:rsidP="00637742"/>
    <w:p w14:paraId="481E7352" w14:textId="77777777" w:rsidR="00637742" w:rsidRDefault="00637742" w:rsidP="00637742"/>
    <w:p w14:paraId="533AE9A7" w14:textId="77777777" w:rsidR="00637742" w:rsidRDefault="00637742" w:rsidP="00637742"/>
    <w:p w14:paraId="162295D8" w14:textId="77777777" w:rsidR="00637742" w:rsidRDefault="00637742" w:rsidP="00637742"/>
    <w:p w14:paraId="47DB41B5" w14:textId="77777777" w:rsidR="00637742" w:rsidRDefault="00637742" w:rsidP="00637742">
      <w:pPr>
        <w:rPr>
          <w:rFonts w:ascii="Times New Roman" w:hAnsi="Times New Roman" w:cs="Times New Roman"/>
        </w:rPr>
      </w:pPr>
      <w:r w:rsidRPr="0073667A">
        <w:rPr>
          <w:rFonts w:ascii="Times New Roman" w:hAnsi="Times New Roman" w:cs="Times New Roman"/>
        </w:rPr>
        <w:t>Table 4.2 displays where program goals are introduced (I), developed (D), and mastered (M).  The SCOs for each of the courses listed contain the specific student learning outcomes related to each program goal.</w:t>
      </w:r>
    </w:p>
    <w:p w14:paraId="4174861C" w14:textId="77777777" w:rsidR="00637742" w:rsidRDefault="00637742" w:rsidP="00637742">
      <w:pPr>
        <w:rPr>
          <w:rFonts w:ascii="Times New Roman" w:hAnsi="Times New Roman" w:cs="Times New Roman"/>
        </w:rPr>
      </w:pPr>
    </w:p>
    <w:p w14:paraId="2E49B358" w14:textId="77777777" w:rsidR="00637742" w:rsidRPr="000E5256" w:rsidRDefault="00637742" w:rsidP="00637742">
      <w:pPr>
        <w:rPr>
          <w:rFonts w:ascii="Times New Roman" w:hAnsi="Times New Roman" w:cs="Times New Roman"/>
        </w:rPr>
      </w:pPr>
    </w:p>
    <w:p w14:paraId="5C720245" w14:textId="77777777" w:rsidR="00637742" w:rsidRPr="00BA635A" w:rsidRDefault="00637742" w:rsidP="00637742">
      <w:pPr>
        <w:ind w:hanging="90"/>
        <w:rPr>
          <w:rFonts w:ascii="Times New Roman" w:eastAsia="Times New Roman" w:hAnsi="Times New Roman" w:cs="Times New Roman"/>
          <w:b/>
        </w:rPr>
      </w:pPr>
      <w:r w:rsidRPr="003D0B67">
        <w:rPr>
          <w:rFonts w:ascii="Times New Roman" w:eastAsia="Times New Roman" w:hAnsi="Times New Roman" w:cs="Times New Roman"/>
          <w:b/>
        </w:rPr>
        <w:t xml:space="preserve">Table 4.2:  Courses and Program Goals </w:t>
      </w:r>
    </w:p>
    <w:tbl>
      <w:tblPr>
        <w:tblStyle w:val="TableGrid11"/>
        <w:tblW w:w="10350" w:type="dxa"/>
        <w:jc w:val="center"/>
        <w:tblLayout w:type="fixed"/>
        <w:tblLook w:val="04A0" w:firstRow="1" w:lastRow="0" w:firstColumn="1" w:lastColumn="0" w:noHBand="0" w:noVBand="1"/>
      </w:tblPr>
      <w:tblGrid>
        <w:gridCol w:w="1890"/>
        <w:gridCol w:w="900"/>
        <w:gridCol w:w="900"/>
        <w:gridCol w:w="900"/>
        <w:gridCol w:w="810"/>
        <w:gridCol w:w="810"/>
        <w:gridCol w:w="810"/>
        <w:gridCol w:w="810"/>
        <w:gridCol w:w="810"/>
        <w:gridCol w:w="810"/>
        <w:gridCol w:w="900"/>
      </w:tblGrid>
      <w:tr w:rsidR="00083D3B" w:rsidRPr="003D3C8D" w14:paraId="47830109" w14:textId="77777777" w:rsidTr="005B76F6">
        <w:trPr>
          <w:trHeight w:val="260"/>
          <w:jc w:val="center"/>
        </w:trPr>
        <w:tc>
          <w:tcPr>
            <w:tcW w:w="1890" w:type="dxa"/>
            <w:shd w:val="clear" w:color="auto" w:fill="C2D69B" w:themeFill="accent3" w:themeFillTint="99"/>
            <w:vAlign w:val="center"/>
          </w:tcPr>
          <w:p w14:paraId="1CCDFFF6"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Course Number</w:t>
            </w:r>
          </w:p>
        </w:tc>
        <w:tc>
          <w:tcPr>
            <w:tcW w:w="900" w:type="dxa"/>
            <w:shd w:val="clear" w:color="auto" w:fill="C2D69B" w:themeFill="accent3" w:themeFillTint="99"/>
            <w:vAlign w:val="center"/>
          </w:tcPr>
          <w:p w14:paraId="25E1539D"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661</w:t>
            </w:r>
          </w:p>
        </w:tc>
        <w:tc>
          <w:tcPr>
            <w:tcW w:w="900" w:type="dxa"/>
            <w:shd w:val="clear" w:color="auto" w:fill="C2D69B" w:themeFill="accent3" w:themeFillTint="99"/>
            <w:vAlign w:val="center"/>
          </w:tcPr>
          <w:p w14:paraId="5051804E" w14:textId="78B85616" w:rsidR="00083D3B" w:rsidRPr="00C83AF7" w:rsidRDefault="00083D3B" w:rsidP="00083D3B">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 xml:space="preserve">MKTG </w:t>
            </w:r>
            <w:r>
              <w:rPr>
                <w:rFonts w:ascii="Times New Roman" w:eastAsia="Times New Roman" w:hAnsi="Times New Roman" w:cs="Times New Roman"/>
                <w:b/>
                <w:sz w:val="16"/>
                <w:szCs w:val="16"/>
              </w:rPr>
              <w:t>662</w:t>
            </w:r>
          </w:p>
        </w:tc>
        <w:tc>
          <w:tcPr>
            <w:tcW w:w="900" w:type="dxa"/>
            <w:shd w:val="clear" w:color="auto" w:fill="C2D69B" w:themeFill="accent3" w:themeFillTint="99"/>
            <w:vAlign w:val="center"/>
          </w:tcPr>
          <w:p w14:paraId="5580D4CA"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665</w:t>
            </w:r>
          </w:p>
        </w:tc>
        <w:tc>
          <w:tcPr>
            <w:tcW w:w="810" w:type="dxa"/>
            <w:shd w:val="clear" w:color="auto" w:fill="C2D69B" w:themeFill="accent3" w:themeFillTint="99"/>
            <w:vAlign w:val="center"/>
          </w:tcPr>
          <w:p w14:paraId="4A703E7F"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630</w:t>
            </w:r>
          </w:p>
        </w:tc>
        <w:tc>
          <w:tcPr>
            <w:tcW w:w="810" w:type="dxa"/>
            <w:shd w:val="clear" w:color="auto" w:fill="C2D69B" w:themeFill="accent3" w:themeFillTint="99"/>
            <w:vAlign w:val="center"/>
          </w:tcPr>
          <w:p w14:paraId="4F1A644E"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663</w:t>
            </w:r>
          </w:p>
        </w:tc>
        <w:tc>
          <w:tcPr>
            <w:tcW w:w="810" w:type="dxa"/>
            <w:shd w:val="clear" w:color="auto" w:fill="C2D69B" w:themeFill="accent3" w:themeFillTint="99"/>
            <w:vAlign w:val="center"/>
          </w:tcPr>
          <w:p w14:paraId="555CD32E" w14:textId="5F489A1D" w:rsidR="00083D3B" w:rsidRPr="00C83AF7" w:rsidRDefault="00083D3B" w:rsidP="0063774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MKTG 664</w:t>
            </w:r>
          </w:p>
        </w:tc>
        <w:tc>
          <w:tcPr>
            <w:tcW w:w="810" w:type="dxa"/>
            <w:shd w:val="clear" w:color="auto" w:fill="C2D69B" w:themeFill="accent3" w:themeFillTint="99"/>
            <w:vAlign w:val="center"/>
          </w:tcPr>
          <w:p w14:paraId="4286D9D4" w14:textId="302D4FD8"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675</w:t>
            </w:r>
          </w:p>
        </w:tc>
        <w:tc>
          <w:tcPr>
            <w:tcW w:w="810" w:type="dxa"/>
            <w:shd w:val="clear" w:color="auto" w:fill="C2D69B" w:themeFill="accent3" w:themeFillTint="99"/>
            <w:vAlign w:val="center"/>
          </w:tcPr>
          <w:p w14:paraId="4A5F7D85" w14:textId="77777777" w:rsidR="00083D3B" w:rsidRPr="00C83AF7" w:rsidRDefault="00083D3B" w:rsidP="00637742">
            <w:pPr>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676</w:t>
            </w:r>
          </w:p>
        </w:tc>
        <w:tc>
          <w:tcPr>
            <w:tcW w:w="810" w:type="dxa"/>
            <w:shd w:val="clear" w:color="auto" w:fill="C2D69B" w:themeFill="accent3" w:themeFillTint="99"/>
            <w:vAlign w:val="center"/>
          </w:tcPr>
          <w:p w14:paraId="4C5F398C" w14:textId="77777777" w:rsidR="00083D3B" w:rsidRPr="00C83AF7" w:rsidRDefault="00083D3B" w:rsidP="00637742">
            <w:pPr>
              <w:ind w:left="-108"/>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MKTG 677</w:t>
            </w:r>
          </w:p>
        </w:tc>
        <w:tc>
          <w:tcPr>
            <w:tcW w:w="900" w:type="dxa"/>
            <w:shd w:val="clear" w:color="auto" w:fill="C2D69B" w:themeFill="accent3" w:themeFillTint="99"/>
            <w:vAlign w:val="center"/>
          </w:tcPr>
          <w:p w14:paraId="7C2F8EB7" w14:textId="77777777" w:rsidR="00083D3B" w:rsidRPr="00C83AF7" w:rsidRDefault="00083D3B" w:rsidP="00637742">
            <w:pPr>
              <w:ind w:left="-108" w:right="-28" w:hanging="90"/>
              <w:jc w:val="center"/>
              <w:rPr>
                <w:rFonts w:ascii="Times New Roman" w:eastAsia="Times New Roman" w:hAnsi="Times New Roman" w:cs="Times New Roman"/>
                <w:b/>
                <w:sz w:val="16"/>
                <w:szCs w:val="16"/>
              </w:rPr>
            </w:pPr>
            <w:r w:rsidRPr="00C83AF7">
              <w:rPr>
                <w:rFonts w:ascii="Times New Roman" w:eastAsia="Times New Roman" w:hAnsi="Times New Roman" w:cs="Times New Roman"/>
                <w:b/>
                <w:sz w:val="16"/>
                <w:szCs w:val="16"/>
              </w:rPr>
              <w:t xml:space="preserve">    MKTG 699</w:t>
            </w:r>
          </w:p>
        </w:tc>
      </w:tr>
      <w:tr w:rsidR="00083D3B" w:rsidRPr="003D3C8D" w14:paraId="6A50CFC4" w14:textId="77777777" w:rsidTr="00083D3B">
        <w:trPr>
          <w:jc w:val="center"/>
        </w:trPr>
        <w:tc>
          <w:tcPr>
            <w:tcW w:w="1890" w:type="dxa"/>
          </w:tcPr>
          <w:p w14:paraId="07CB882B" w14:textId="77777777" w:rsidR="00083D3B" w:rsidRPr="00AE740B" w:rsidRDefault="00083D3B" w:rsidP="00637742">
            <w:pPr>
              <w:rPr>
                <w:rFonts w:ascii="Times New Roman" w:eastAsia="Times New Roman" w:hAnsi="Times New Roman" w:cs="Times New Roman"/>
                <w:sz w:val="16"/>
                <w:szCs w:val="16"/>
              </w:rPr>
            </w:pPr>
            <w:r w:rsidRPr="00AE740B">
              <w:rPr>
                <w:rFonts w:ascii="Times New Roman" w:eastAsia="Times New Roman" w:hAnsi="Times New Roman" w:cs="Times New Roman"/>
                <w:sz w:val="16"/>
                <w:szCs w:val="16"/>
              </w:rPr>
              <w:t>Course Title</w:t>
            </w:r>
          </w:p>
        </w:tc>
        <w:tc>
          <w:tcPr>
            <w:tcW w:w="900" w:type="dxa"/>
            <w:tcMar>
              <w:left w:w="29" w:type="dxa"/>
              <w:right w:w="29" w:type="dxa"/>
            </w:tcMar>
          </w:tcPr>
          <w:p w14:paraId="2633A18E" w14:textId="77777777" w:rsidR="00083D3B" w:rsidRPr="00AE740B" w:rsidRDefault="00083D3B" w:rsidP="00637742">
            <w:pPr>
              <w:jc w:val="center"/>
              <w:rPr>
                <w:rFonts w:ascii="Times New Roman" w:eastAsia="Times New Roman" w:hAnsi="Times New Roman" w:cs="Times New Roman"/>
                <w:sz w:val="16"/>
                <w:szCs w:val="16"/>
              </w:rPr>
            </w:pPr>
            <w:r w:rsidRPr="009B2056">
              <w:rPr>
                <w:rFonts w:ascii="Times New Roman" w:eastAsia="Times New Roman" w:hAnsi="Times New Roman" w:cs="Times New Roman"/>
                <w:sz w:val="16"/>
                <w:szCs w:val="16"/>
              </w:rPr>
              <w:t>Marketing Management</w:t>
            </w:r>
          </w:p>
        </w:tc>
        <w:tc>
          <w:tcPr>
            <w:tcW w:w="900" w:type="dxa"/>
            <w:tcMar>
              <w:left w:w="29" w:type="dxa"/>
              <w:right w:w="29" w:type="dxa"/>
            </w:tcMar>
          </w:tcPr>
          <w:p w14:paraId="25C98673" w14:textId="52CB8519"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Pricing Strategies</w:t>
            </w:r>
          </w:p>
        </w:tc>
        <w:tc>
          <w:tcPr>
            <w:tcW w:w="900" w:type="dxa"/>
            <w:shd w:val="clear" w:color="auto" w:fill="FFFFFF" w:themeFill="background1"/>
            <w:tcMar>
              <w:left w:w="29" w:type="dxa"/>
              <w:right w:w="29" w:type="dxa"/>
            </w:tcMar>
          </w:tcPr>
          <w:p w14:paraId="57670C71" w14:textId="64BDFAB4"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Marketing Research</w:t>
            </w:r>
          </w:p>
        </w:tc>
        <w:tc>
          <w:tcPr>
            <w:tcW w:w="810" w:type="dxa"/>
            <w:tcMar>
              <w:left w:w="29" w:type="dxa"/>
              <w:right w:w="29" w:type="dxa"/>
            </w:tcMar>
          </w:tcPr>
          <w:p w14:paraId="27553AD8" w14:textId="7777777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Branding and IMC</w:t>
            </w:r>
          </w:p>
        </w:tc>
        <w:tc>
          <w:tcPr>
            <w:tcW w:w="810" w:type="dxa"/>
            <w:tcMar>
              <w:left w:w="29" w:type="dxa"/>
              <w:right w:w="29" w:type="dxa"/>
            </w:tcMar>
          </w:tcPr>
          <w:p w14:paraId="0BBF4A9C" w14:textId="6747B76F"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Digital Marketing</w:t>
            </w:r>
          </w:p>
        </w:tc>
        <w:tc>
          <w:tcPr>
            <w:tcW w:w="810" w:type="dxa"/>
          </w:tcPr>
          <w:p w14:paraId="483E524A" w14:textId="77777777" w:rsidR="00083D3B" w:rsidRDefault="00083D3B" w:rsidP="00637742">
            <w:pPr>
              <w:ind w:left="-108" w:right="-108" w:hanging="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Social </w:t>
            </w:r>
          </w:p>
          <w:p w14:paraId="5BE2701B" w14:textId="19E7C909" w:rsidR="00083D3B" w:rsidRDefault="00083D3B" w:rsidP="00637742">
            <w:pPr>
              <w:ind w:left="-108" w:right="-108" w:hanging="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Media Analytics</w:t>
            </w:r>
          </w:p>
        </w:tc>
        <w:tc>
          <w:tcPr>
            <w:tcW w:w="810" w:type="dxa"/>
          </w:tcPr>
          <w:p w14:paraId="449E09DB" w14:textId="651E7103" w:rsidR="00083D3B" w:rsidRDefault="00083D3B" w:rsidP="00637742">
            <w:pPr>
              <w:ind w:left="-108" w:right="-108" w:hanging="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Marketing Analytics</w:t>
            </w:r>
          </w:p>
        </w:tc>
        <w:tc>
          <w:tcPr>
            <w:tcW w:w="810" w:type="dxa"/>
          </w:tcPr>
          <w:p w14:paraId="7DECDF76" w14:textId="5CD95F9B" w:rsidR="00083D3B" w:rsidRPr="00BD3C69" w:rsidRDefault="00083D3B" w:rsidP="00083D3B">
            <w:pPr>
              <w:ind w:left="-108" w:right="-108" w:hanging="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Advanced Marketing Analytics </w:t>
            </w:r>
          </w:p>
        </w:tc>
        <w:tc>
          <w:tcPr>
            <w:tcW w:w="810" w:type="dxa"/>
            <w:tcMar>
              <w:left w:w="29" w:type="dxa"/>
              <w:right w:w="29" w:type="dxa"/>
            </w:tcMar>
          </w:tcPr>
          <w:p w14:paraId="0345A7F5" w14:textId="77777777" w:rsidR="00083D3B" w:rsidRPr="00AE740B" w:rsidRDefault="00083D3B" w:rsidP="00637742">
            <w:pPr>
              <w:ind w:right="-2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Marketing Strategies for New Product</w:t>
            </w:r>
          </w:p>
        </w:tc>
        <w:tc>
          <w:tcPr>
            <w:tcW w:w="900" w:type="dxa"/>
            <w:tcMar>
              <w:left w:w="29" w:type="dxa"/>
              <w:right w:w="29" w:type="dxa"/>
            </w:tcMar>
          </w:tcPr>
          <w:p w14:paraId="22491FA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Culminating experience for MSM</w:t>
            </w:r>
          </w:p>
        </w:tc>
      </w:tr>
      <w:tr w:rsidR="00083D3B" w:rsidRPr="003D3C8D" w14:paraId="432CF5E4" w14:textId="77777777" w:rsidTr="00083D3B">
        <w:trPr>
          <w:trHeight w:val="296"/>
          <w:jc w:val="center"/>
        </w:trPr>
        <w:tc>
          <w:tcPr>
            <w:tcW w:w="1890" w:type="dxa"/>
          </w:tcPr>
          <w:p w14:paraId="393F9195" w14:textId="77777777" w:rsidR="00083D3B" w:rsidRPr="00AE740B" w:rsidRDefault="00083D3B" w:rsidP="00637742">
            <w:pPr>
              <w:rPr>
                <w:rFonts w:ascii="Times New Roman" w:eastAsia="Times New Roman" w:hAnsi="Times New Roman" w:cs="Times New Roman"/>
                <w:sz w:val="16"/>
                <w:szCs w:val="16"/>
              </w:rPr>
            </w:pPr>
            <w:r w:rsidRPr="00AE740B">
              <w:rPr>
                <w:rFonts w:ascii="Times New Roman" w:eastAsia="Times New Roman" w:hAnsi="Times New Roman" w:cs="Times New Roman"/>
                <w:sz w:val="16"/>
                <w:szCs w:val="16"/>
              </w:rPr>
              <w:t>Units</w:t>
            </w:r>
          </w:p>
        </w:tc>
        <w:tc>
          <w:tcPr>
            <w:tcW w:w="900" w:type="dxa"/>
          </w:tcPr>
          <w:p w14:paraId="56C0D2E0"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00" w:type="dxa"/>
          </w:tcPr>
          <w:p w14:paraId="3E66BBB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00" w:type="dxa"/>
            <w:shd w:val="clear" w:color="auto" w:fill="FFFFFF" w:themeFill="background1"/>
          </w:tcPr>
          <w:p w14:paraId="69396C8B"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5B05FF50"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102092B5"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56EE4E60" w14:textId="51BD4A61"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4CA8D9C8" w14:textId="18F3AADB"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04B7B80F"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810" w:type="dxa"/>
          </w:tcPr>
          <w:p w14:paraId="171CC83B"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00" w:type="dxa"/>
          </w:tcPr>
          <w:p w14:paraId="463A3C6D"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083D3B" w:rsidRPr="003D3C8D" w14:paraId="7CB46220" w14:textId="77777777" w:rsidTr="00083D3B">
        <w:trPr>
          <w:jc w:val="center"/>
        </w:trPr>
        <w:tc>
          <w:tcPr>
            <w:tcW w:w="1890" w:type="dxa"/>
          </w:tcPr>
          <w:p w14:paraId="2EE212EE"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S-1 </w:t>
            </w:r>
            <w:r w:rsidRPr="00AE740B">
              <w:rPr>
                <w:rFonts w:ascii="Times New Roman" w:eastAsia="Times New Roman" w:hAnsi="Times New Roman" w:cs="Times New Roman"/>
                <w:sz w:val="16"/>
                <w:szCs w:val="16"/>
              </w:rPr>
              <w:t>Critical Thinking</w:t>
            </w:r>
          </w:p>
        </w:tc>
        <w:tc>
          <w:tcPr>
            <w:tcW w:w="900" w:type="dxa"/>
          </w:tcPr>
          <w:p w14:paraId="31FD0BE7"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53BE75C8"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7F37A49D"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4B30AC2"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33B0615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65078139" w14:textId="65DB44C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093D8B2" w14:textId="0F41A945"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2ECE91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25B6518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c>
          <w:tcPr>
            <w:tcW w:w="900" w:type="dxa"/>
          </w:tcPr>
          <w:p w14:paraId="5E62506E"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227F5378" w14:textId="77777777" w:rsidTr="00083D3B">
        <w:trPr>
          <w:jc w:val="center"/>
        </w:trPr>
        <w:tc>
          <w:tcPr>
            <w:tcW w:w="1890" w:type="dxa"/>
          </w:tcPr>
          <w:p w14:paraId="2F25617C"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S-2 </w:t>
            </w:r>
            <w:r w:rsidRPr="00AE740B">
              <w:rPr>
                <w:rFonts w:ascii="Times New Roman" w:eastAsia="Times New Roman" w:hAnsi="Times New Roman" w:cs="Times New Roman"/>
                <w:sz w:val="16"/>
                <w:szCs w:val="16"/>
              </w:rPr>
              <w:t>Critical Thinking</w:t>
            </w:r>
          </w:p>
        </w:tc>
        <w:tc>
          <w:tcPr>
            <w:tcW w:w="900" w:type="dxa"/>
          </w:tcPr>
          <w:p w14:paraId="48198F43"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1799E68B"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3130419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23509911"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660CF3E5"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3EA35E35" w14:textId="27EA6275"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9F5866A" w14:textId="6BF55AA5"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7B324B6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3837F6A"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c>
          <w:tcPr>
            <w:tcW w:w="900" w:type="dxa"/>
          </w:tcPr>
          <w:p w14:paraId="76BBECFB"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4219E0C3" w14:textId="77777777" w:rsidTr="00083D3B">
        <w:trPr>
          <w:jc w:val="center"/>
        </w:trPr>
        <w:tc>
          <w:tcPr>
            <w:tcW w:w="1890" w:type="dxa"/>
          </w:tcPr>
          <w:p w14:paraId="09B1E6DB"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S-3 </w:t>
            </w:r>
            <w:r w:rsidRPr="00AE740B">
              <w:rPr>
                <w:rFonts w:ascii="Times New Roman" w:eastAsia="Times New Roman" w:hAnsi="Times New Roman" w:cs="Times New Roman"/>
                <w:sz w:val="16"/>
                <w:szCs w:val="16"/>
              </w:rPr>
              <w:t>Business Functions</w:t>
            </w:r>
          </w:p>
        </w:tc>
        <w:tc>
          <w:tcPr>
            <w:tcW w:w="900" w:type="dxa"/>
          </w:tcPr>
          <w:p w14:paraId="08F2253F"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4C8B928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5FA1C40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BEAE6B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DA1B29A"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7470B721" w14:textId="77777777" w:rsidR="00083D3B" w:rsidRDefault="00083D3B" w:rsidP="00637742">
            <w:pPr>
              <w:jc w:val="center"/>
              <w:rPr>
                <w:rFonts w:ascii="Times New Roman" w:eastAsia="Times New Roman" w:hAnsi="Times New Roman" w:cs="Times New Roman"/>
                <w:sz w:val="16"/>
                <w:szCs w:val="16"/>
              </w:rPr>
            </w:pPr>
          </w:p>
        </w:tc>
        <w:tc>
          <w:tcPr>
            <w:tcW w:w="810" w:type="dxa"/>
          </w:tcPr>
          <w:p w14:paraId="1F4D99A9" w14:textId="1C61F13F" w:rsidR="00083D3B" w:rsidRDefault="00083D3B" w:rsidP="00637742">
            <w:pPr>
              <w:jc w:val="center"/>
              <w:rPr>
                <w:rFonts w:ascii="Times New Roman" w:eastAsia="Times New Roman" w:hAnsi="Times New Roman" w:cs="Times New Roman"/>
                <w:sz w:val="16"/>
                <w:szCs w:val="16"/>
              </w:rPr>
            </w:pPr>
          </w:p>
        </w:tc>
        <w:tc>
          <w:tcPr>
            <w:tcW w:w="810" w:type="dxa"/>
          </w:tcPr>
          <w:p w14:paraId="7F0CA874" w14:textId="77777777" w:rsidR="00083D3B" w:rsidRDefault="00083D3B" w:rsidP="00637742">
            <w:pPr>
              <w:jc w:val="center"/>
              <w:rPr>
                <w:rFonts w:ascii="Times New Roman" w:eastAsia="Times New Roman" w:hAnsi="Times New Roman" w:cs="Times New Roman"/>
                <w:sz w:val="16"/>
                <w:szCs w:val="16"/>
              </w:rPr>
            </w:pPr>
          </w:p>
        </w:tc>
        <w:tc>
          <w:tcPr>
            <w:tcW w:w="810" w:type="dxa"/>
          </w:tcPr>
          <w:p w14:paraId="23A775F5"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c>
          <w:tcPr>
            <w:tcW w:w="900" w:type="dxa"/>
          </w:tcPr>
          <w:p w14:paraId="6A650FBE"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3D7AB7C1" w14:textId="77777777" w:rsidTr="00083D3B">
        <w:trPr>
          <w:jc w:val="center"/>
        </w:trPr>
        <w:tc>
          <w:tcPr>
            <w:tcW w:w="1890" w:type="dxa"/>
          </w:tcPr>
          <w:p w14:paraId="75D07287"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S-4 </w:t>
            </w:r>
            <w:r w:rsidRPr="00AE740B">
              <w:rPr>
                <w:rFonts w:ascii="Times New Roman" w:eastAsia="Times New Roman" w:hAnsi="Times New Roman" w:cs="Times New Roman"/>
                <w:sz w:val="16"/>
                <w:szCs w:val="16"/>
              </w:rPr>
              <w:t>Business Functions</w:t>
            </w:r>
          </w:p>
        </w:tc>
        <w:tc>
          <w:tcPr>
            <w:tcW w:w="900" w:type="dxa"/>
          </w:tcPr>
          <w:p w14:paraId="58C68F2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546E39B5"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1D24420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3056248"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0981AEE"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45D2518D" w14:textId="77777777" w:rsidR="00083D3B" w:rsidRDefault="00083D3B" w:rsidP="00637742">
            <w:pPr>
              <w:jc w:val="center"/>
              <w:rPr>
                <w:rFonts w:ascii="Times New Roman" w:eastAsia="Times New Roman" w:hAnsi="Times New Roman" w:cs="Times New Roman"/>
                <w:sz w:val="16"/>
                <w:szCs w:val="16"/>
              </w:rPr>
            </w:pPr>
          </w:p>
        </w:tc>
        <w:tc>
          <w:tcPr>
            <w:tcW w:w="810" w:type="dxa"/>
          </w:tcPr>
          <w:p w14:paraId="764DEDD4" w14:textId="232E6480" w:rsidR="00083D3B" w:rsidRDefault="00083D3B" w:rsidP="00637742">
            <w:pPr>
              <w:jc w:val="center"/>
              <w:rPr>
                <w:rFonts w:ascii="Times New Roman" w:eastAsia="Times New Roman" w:hAnsi="Times New Roman" w:cs="Times New Roman"/>
                <w:sz w:val="16"/>
                <w:szCs w:val="16"/>
              </w:rPr>
            </w:pPr>
          </w:p>
        </w:tc>
        <w:tc>
          <w:tcPr>
            <w:tcW w:w="810" w:type="dxa"/>
          </w:tcPr>
          <w:p w14:paraId="26A9E843" w14:textId="77777777" w:rsidR="00083D3B" w:rsidRDefault="00083D3B" w:rsidP="00637742">
            <w:pPr>
              <w:jc w:val="center"/>
              <w:rPr>
                <w:rFonts w:ascii="Times New Roman" w:eastAsia="Times New Roman" w:hAnsi="Times New Roman" w:cs="Times New Roman"/>
                <w:sz w:val="16"/>
                <w:szCs w:val="16"/>
              </w:rPr>
            </w:pPr>
          </w:p>
        </w:tc>
        <w:tc>
          <w:tcPr>
            <w:tcW w:w="810" w:type="dxa"/>
          </w:tcPr>
          <w:p w14:paraId="5F400AC2"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c>
          <w:tcPr>
            <w:tcW w:w="900" w:type="dxa"/>
          </w:tcPr>
          <w:p w14:paraId="36E9AC10"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59ED6923" w14:textId="77777777" w:rsidTr="00083D3B">
        <w:trPr>
          <w:jc w:val="center"/>
        </w:trPr>
        <w:tc>
          <w:tcPr>
            <w:tcW w:w="1890" w:type="dxa"/>
          </w:tcPr>
          <w:p w14:paraId="27E84E11"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S-5 </w:t>
            </w:r>
            <w:r w:rsidRPr="00AE740B">
              <w:rPr>
                <w:rFonts w:ascii="Times New Roman" w:eastAsia="Times New Roman" w:hAnsi="Times New Roman" w:cs="Times New Roman"/>
                <w:sz w:val="16"/>
                <w:szCs w:val="16"/>
              </w:rPr>
              <w:t>Quantitative and Technical Skills</w:t>
            </w:r>
          </w:p>
        </w:tc>
        <w:tc>
          <w:tcPr>
            <w:tcW w:w="900" w:type="dxa"/>
          </w:tcPr>
          <w:p w14:paraId="1607ABAF" w14:textId="77777777" w:rsidR="00083D3B" w:rsidRPr="00AE740B" w:rsidRDefault="00083D3B" w:rsidP="00637742">
            <w:pPr>
              <w:jc w:val="center"/>
              <w:rPr>
                <w:rFonts w:ascii="Times New Roman" w:eastAsia="Times New Roman" w:hAnsi="Times New Roman" w:cs="Times New Roman"/>
                <w:sz w:val="16"/>
                <w:szCs w:val="16"/>
              </w:rPr>
            </w:pPr>
          </w:p>
        </w:tc>
        <w:tc>
          <w:tcPr>
            <w:tcW w:w="900" w:type="dxa"/>
          </w:tcPr>
          <w:p w14:paraId="3F521352" w14:textId="77777777" w:rsidR="00083D3B" w:rsidRPr="00AE740B" w:rsidRDefault="00083D3B" w:rsidP="00637742">
            <w:pPr>
              <w:jc w:val="center"/>
              <w:rPr>
                <w:rFonts w:ascii="Times New Roman" w:eastAsia="Times New Roman" w:hAnsi="Times New Roman" w:cs="Times New Roman"/>
                <w:sz w:val="16"/>
                <w:szCs w:val="16"/>
              </w:rPr>
            </w:pPr>
          </w:p>
        </w:tc>
        <w:tc>
          <w:tcPr>
            <w:tcW w:w="900" w:type="dxa"/>
            <w:shd w:val="clear" w:color="auto" w:fill="FFFFFF" w:themeFill="background1"/>
          </w:tcPr>
          <w:p w14:paraId="2786BB7A"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810" w:type="dxa"/>
          </w:tcPr>
          <w:p w14:paraId="76D30385"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183AFB1B"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0678B7EE" w14:textId="65CFE603"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29C002F7" w14:textId="308F59E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463E947F" w14:textId="7777777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69D3B303"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tcPr>
          <w:p w14:paraId="798762F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37B7B569" w14:textId="77777777" w:rsidTr="00083D3B">
        <w:trPr>
          <w:jc w:val="center"/>
        </w:trPr>
        <w:tc>
          <w:tcPr>
            <w:tcW w:w="1890" w:type="dxa"/>
          </w:tcPr>
          <w:p w14:paraId="03E74CD8"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S-6 </w:t>
            </w:r>
            <w:r w:rsidRPr="00AE740B">
              <w:rPr>
                <w:rFonts w:ascii="Times New Roman" w:eastAsia="Times New Roman" w:hAnsi="Times New Roman" w:cs="Times New Roman"/>
                <w:sz w:val="16"/>
                <w:szCs w:val="16"/>
              </w:rPr>
              <w:t>Quantitative and Technical Skills</w:t>
            </w:r>
          </w:p>
        </w:tc>
        <w:tc>
          <w:tcPr>
            <w:tcW w:w="900" w:type="dxa"/>
          </w:tcPr>
          <w:p w14:paraId="5B7BA7E0" w14:textId="77777777" w:rsidR="00083D3B" w:rsidRPr="00AE740B" w:rsidRDefault="00083D3B" w:rsidP="00637742">
            <w:pPr>
              <w:jc w:val="center"/>
              <w:rPr>
                <w:rFonts w:ascii="Times New Roman" w:eastAsia="Times New Roman" w:hAnsi="Times New Roman" w:cs="Times New Roman"/>
                <w:sz w:val="16"/>
                <w:szCs w:val="16"/>
              </w:rPr>
            </w:pPr>
          </w:p>
        </w:tc>
        <w:tc>
          <w:tcPr>
            <w:tcW w:w="900" w:type="dxa"/>
          </w:tcPr>
          <w:p w14:paraId="31E41910" w14:textId="77777777" w:rsidR="00083D3B" w:rsidRPr="00AE740B" w:rsidRDefault="00083D3B" w:rsidP="00637742">
            <w:pPr>
              <w:jc w:val="center"/>
              <w:rPr>
                <w:rFonts w:ascii="Times New Roman" w:eastAsia="Times New Roman" w:hAnsi="Times New Roman" w:cs="Times New Roman"/>
                <w:sz w:val="16"/>
                <w:szCs w:val="16"/>
              </w:rPr>
            </w:pPr>
          </w:p>
        </w:tc>
        <w:tc>
          <w:tcPr>
            <w:tcW w:w="900" w:type="dxa"/>
            <w:shd w:val="clear" w:color="auto" w:fill="FFFFFF" w:themeFill="background1"/>
          </w:tcPr>
          <w:p w14:paraId="6ACD50E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810" w:type="dxa"/>
          </w:tcPr>
          <w:p w14:paraId="61A58A61"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26BA8AC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681F8D96" w14:textId="73B7F42D"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D6A981B" w14:textId="6034E419"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D5A3D44" w14:textId="7777777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69ED4466"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tcPr>
          <w:p w14:paraId="4E65F012"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389252AA" w14:textId="77777777" w:rsidTr="00083D3B">
        <w:trPr>
          <w:trHeight w:val="242"/>
          <w:jc w:val="center"/>
        </w:trPr>
        <w:tc>
          <w:tcPr>
            <w:tcW w:w="1890" w:type="dxa"/>
          </w:tcPr>
          <w:p w14:paraId="1DB752F1"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S-7 </w:t>
            </w:r>
            <w:r w:rsidRPr="00AE740B">
              <w:rPr>
                <w:rFonts w:ascii="Times New Roman" w:eastAsia="Times New Roman" w:hAnsi="Times New Roman" w:cs="Times New Roman"/>
                <w:sz w:val="16"/>
                <w:szCs w:val="16"/>
              </w:rPr>
              <w:t>Ethics</w:t>
            </w:r>
          </w:p>
        </w:tc>
        <w:tc>
          <w:tcPr>
            <w:tcW w:w="900" w:type="dxa"/>
          </w:tcPr>
          <w:p w14:paraId="1CF59A3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15298EA4"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3E944882"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9AE6F6D"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3F59E63"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79EBA67F" w14:textId="731F628C"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50CA041F" w14:textId="1D87B306"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710CF007" w14:textId="77777777" w:rsidR="00083D3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810" w:type="dxa"/>
          </w:tcPr>
          <w:p w14:paraId="1861236C"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tcPr>
          <w:p w14:paraId="6198A8D8"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19F3E86C" w14:textId="77777777" w:rsidTr="00083D3B">
        <w:trPr>
          <w:jc w:val="center"/>
        </w:trPr>
        <w:tc>
          <w:tcPr>
            <w:tcW w:w="1890" w:type="dxa"/>
          </w:tcPr>
          <w:p w14:paraId="607A28AF"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S-8 </w:t>
            </w:r>
            <w:r w:rsidRPr="00AE740B">
              <w:rPr>
                <w:rFonts w:ascii="Times New Roman" w:eastAsia="Times New Roman" w:hAnsi="Times New Roman" w:cs="Times New Roman"/>
                <w:sz w:val="16"/>
                <w:szCs w:val="16"/>
              </w:rPr>
              <w:t>Domestic and Global Environment</w:t>
            </w:r>
          </w:p>
        </w:tc>
        <w:tc>
          <w:tcPr>
            <w:tcW w:w="900" w:type="dxa"/>
          </w:tcPr>
          <w:p w14:paraId="4977B51D"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106BF6D3"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328B8A38"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2E4265CE"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4448530C"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443DFC40"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25A6CA94" w14:textId="605F549D"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0AB653BB"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0FB6D6BF"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tcPr>
          <w:p w14:paraId="74591E7F"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r w:rsidR="00083D3B" w:rsidRPr="003D3C8D" w14:paraId="357D927C" w14:textId="77777777" w:rsidTr="00083D3B">
        <w:trPr>
          <w:jc w:val="center"/>
        </w:trPr>
        <w:tc>
          <w:tcPr>
            <w:tcW w:w="1890" w:type="dxa"/>
          </w:tcPr>
          <w:p w14:paraId="3D283B7F" w14:textId="77777777" w:rsidR="00083D3B" w:rsidRPr="00AE740B" w:rsidRDefault="00083D3B" w:rsidP="00637742">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S-8 </w:t>
            </w:r>
            <w:r w:rsidRPr="00AE740B">
              <w:rPr>
                <w:rFonts w:ascii="Times New Roman" w:eastAsia="Times New Roman" w:hAnsi="Times New Roman" w:cs="Times New Roman"/>
                <w:sz w:val="16"/>
                <w:szCs w:val="16"/>
              </w:rPr>
              <w:t>Domestic and Global Environment</w:t>
            </w:r>
          </w:p>
        </w:tc>
        <w:tc>
          <w:tcPr>
            <w:tcW w:w="900" w:type="dxa"/>
          </w:tcPr>
          <w:p w14:paraId="4B7F3CD2"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900" w:type="dxa"/>
          </w:tcPr>
          <w:p w14:paraId="6B4D1B47"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shd w:val="clear" w:color="auto" w:fill="FFFFFF" w:themeFill="background1"/>
          </w:tcPr>
          <w:p w14:paraId="45CAD9F0"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1217B28B"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3229369E"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2557AEA3"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7221271C" w14:textId="19030EB3"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7CE64398" w14:textId="77777777" w:rsidR="00083D3B" w:rsidRPr="00AE740B" w:rsidRDefault="00083D3B" w:rsidP="00637742">
            <w:pPr>
              <w:jc w:val="center"/>
              <w:rPr>
                <w:rFonts w:ascii="Times New Roman" w:eastAsia="Times New Roman" w:hAnsi="Times New Roman" w:cs="Times New Roman"/>
                <w:sz w:val="16"/>
                <w:szCs w:val="16"/>
              </w:rPr>
            </w:pPr>
          </w:p>
        </w:tc>
        <w:tc>
          <w:tcPr>
            <w:tcW w:w="810" w:type="dxa"/>
          </w:tcPr>
          <w:p w14:paraId="28BC2A1D"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900" w:type="dxa"/>
          </w:tcPr>
          <w:p w14:paraId="55A852CE" w14:textId="77777777" w:rsidR="00083D3B" w:rsidRPr="00AE740B" w:rsidRDefault="00083D3B" w:rsidP="0063774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w:t>
            </w:r>
          </w:p>
        </w:tc>
      </w:tr>
    </w:tbl>
    <w:p w14:paraId="2D697D3C" w14:textId="77777777" w:rsidR="00637742" w:rsidRDefault="00637742" w:rsidP="00637742">
      <w:pPr>
        <w:rPr>
          <w:rFonts w:ascii="Times New Roman" w:eastAsia="Times New Roman" w:hAnsi="Times New Roman" w:cs="Times New Roman"/>
          <w:sz w:val="16"/>
          <w:szCs w:val="16"/>
        </w:rPr>
      </w:pPr>
      <w:r w:rsidRPr="0035273D">
        <w:rPr>
          <w:rFonts w:ascii="Times New Roman" w:eastAsia="Times New Roman" w:hAnsi="Times New Roman" w:cs="Times New Roman"/>
          <w:sz w:val="16"/>
          <w:szCs w:val="16"/>
        </w:rPr>
        <w:t>Note:</w:t>
      </w:r>
      <w:r>
        <w:rPr>
          <w:rFonts w:ascii="Times New Roman" w:eastAsia="Times New Roman" w:hAnsi="Times New Roman" w:cs="Times New Roman"/>
          <w:sz w:val="16"/>
          <w:szCs w:val="16"/>
        </w:rPr>
        <w:t xml:space="preserve"> </w:t>
      </w:r>
      <w:r w:rsidRPr="0035273D">
        <w:rPr>
          <w:rFonts w:ascii="Times New Roman" w:eastAsia="Times New Roman" w:hAnsi="Times New Roman" w:cs="Times New Roman"/>
          <w:sz w:val="16"/>
          <w:szCs w:val="16"/>
        </w:rPr>
        <w:t>“I” indicates where the SLO (Student Learning Outcome) is introduced, “D” indicates where the</w:t>
      </w:r>
    </w:p>
    <w:p w14:paraId="42F626A3" w14:textId="77777777" w:rsidR="00637742" w:rsidRDefault="00637742" w:rsidP="00637742">
      <w:pPr>
        <w:rPr>
          <w:rFonts w:ascii="Times New Roman" w:eastAsia="Times New Roman" w:hAnsi="Times New Roman" w:cs="Times New Roman"/>
          <w:sz w:val="16"/>
          <w:szCs w:val="16"/>
        </w:rPr>
      </w:pPr>
    </w:p>
    <w:p w14:paraId="78350BC2" w14:textId="77777777" w:rsidR="00637742" w:rsidRDefault="00637742" w:rsidP="00637742">
      <w:pPr>
        <w:rPr>
          <w:rFonts w:ascii="Times New Roman" w:eastAsia="Times New Roman" w:hAnsi="Times New Roman" w:cs="Times New Roman"/>
          <w:sz w:val="16"/>
          <w:szCs w:val="16"/>
        </w:rPr>
      </w:pPr>
    </w:p>
    <w:p w14:paraId="26111BCC" w14:textId="77777777" w:rsidR="000E4D4D" w:rsidRDefault="000E4D4D">
      <w:pPr>
        <w:rPr>
          <w:rFonts w:ascii="Times New Roman" w:eastAsia="Times New Roman" w:hAnsi="Times New Roman" w:cs="Times New Roman"/>
          <w:sz w:val="16"/>
          <w:szCs w:val="16"/>
        </w:rPr>
      </w:pPr>
    </w:p>
    <w:p w14:paraId="79642092" w14:textId="77777777" w:rsidR="000E4D4D" w:rsidRPr="003D0B67" w:rsidRDefault="000E4D4D" w:rsidP="000E4D4D">
      <w:pPr>
        <w:keepNext/>
        <w:ind w:firstLine="270"/>
        <w:rPr>
          <w:rFonts w:ascii="Times New Roman" w:hAnsi="Times New Roman" w:cs="Times New Roman"/>
          <w:b/>
        </w:rPr>
      </w:pPr>
      <w:r w:rsidRPr="003D0B67">
        <w:rPr>
          <w:rFonts w:ascii="Times New Roman" w:hAnsi="Times New Roman" w:cs="Times New Roman"/>
          <w:b/>
        </w:rPr>
        <w:t>Table 4.3:  Assessment Schedule for Five-Year Cycle</w:t>
      </w:r>
    </w:p>
    <w:tbl>
      <w:tblPr>
        <w:tblW w:w="7470" w:type="dxa"/>
        <w:tblInd w:w="378" w:type="dxa"/>
        <w:tblLayout w:type="fixed"/>
        <w:tblLook w:val="04A0" w:firstRow="1" w:lastRow="0" w:firstColumn="1" w:lastColumn="0" w:noHBand="0" w:noVBand="1"/>
      </w:tblPr>
      <w:tblGrid>
        <w:gridCol w:w="900"/>
        <w:gridCol w:w="1440"/>
        <w:gridCol w:w="990"/>
        <w:gridCol w:w="990"/>
        <w:gridCol w:w="990"/>
        <w:gridCol w:w="1170"/>
        <w:gridCol w:w="990"/>
      </w:tblGrid>
      <w:tr w:rsidR="00FC120B" w:rsidRPr="003D3C8D" w14:paraId="17830CC9" w14:textId="77777777" w:rsidTr="00536F92">
        <w:trPr>
          <w:trHeight w:val="684"/>
        </w:trPr>
        <w:tc>
          <w:tcPr>
            <w:tcW w:w="9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11427B7A" w14:textId="77777777" w:rsidR="00FC120B" w:rsidRPr="00536F92" w:rsidRDefault="00FC120B" w:rsidP="000E4D4D">
            <w:pPr>
              <w:keepNext/>
              <w:rPr>
                <w:rFonts w:ascii="Times New Roman" w:eastAsia="Times New Roman" w:hAnsi="Times New Roman" w:cs="Times New Roman"/>
                <w:b/>
                <w:sz w:val="16"/>
                <w:szCs w:val="16"/>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3E87A34E" w14:textId="77777777" w:rsidR="00FC120B" w:rsidRPr="00536F92" w:rsidRDefault="00FC120B" w:rsidP="000E4D4D">
            <w:pPr>
              <w:keepNext/>
              <w:rPr>
                <w:rFonts w:ascii="Times New Roman" w:eastAsia="Times New Roman" w:hAnsi="Times New Roman" w:cs="Times New Roman"/>
                <w:b/>
                <w:sz w:val="16"/>
                <w:szCs w:val="16"/>
              </w:rPr>
            </w:pPr>
          </w:p>
        </w:tc>
        <w:tc>
          <w:tcPr>
            <w:tcW w:w="99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7490B2B6"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Goal #1-</w:t>
            </w:r>
          </w:p>
          <w:p w14:paraId="6E24E5FA"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Critical Thinking</w:t>
            </w:r>
          </w:p>
        </w:tc>
        <w:tc>
          <w:tcPr>
            <w:tcW w:w="990" w:type="dxa"/>
            <w:tcBorders>
              <w:top w:val="single" w:sz="4" w:space="0" w:color="auto"/>
              <w:left w:val="nil"/>
              <w:bottom w:val="single" w:sz="4" w:space="0" w:color="auto"/>
              <w:right w:val="single" w:sz="4" w:space="0" w:color="auto"/>
            </w:tcBorders>
            <w:shd w:val="clear" w:color="auto" w:fill="C2D69B" w:themeFill="accent3" w:themeFillTint="99"/>
            <w:noWrap/>
            <w:vAlign w:val="bottom"/>
          </w:tcPr>
          <w:p w14:paraId="18979D63"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Goal #2-</w:t>
            </w:r>
          </w:p>
          <w:p w14:paraId="0B7D924B"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Ethics</w:t>
            </w:r>
          </w:p>
          <w:p w14:paraId="6B620AFB" w14:textId="77777777" w:rsidR="00FC120B" w:rsidRPr="00536F92" w:rsidRDefault="00FC120B" w:rsidP="000E4D4D">
            <w:pPr>
              <w:keepNext/>
              <w:ind w:left="32"/>
              <w:jc w:val="center"/>
              <w:rPr>
                <w:rFonts w:ascii="Times New Roman" w:eastAsia="PMingLiU" w:hAnsi="Times New Roman" w:cs="Times New Roman"/>
                <w:b/>
                <w:sz w:val="16"/>
                <w:szCs w:val="16"/>
              </w:rPr>
            </w:pPr>
          </w:p>
        </w:tc>
        <w:tc>
          <w:tcPr>
            <w:tcW w:w="99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B4C20D1"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Goal #3-</w:t>
            </w:r>
          </w:p>
          <w:p w14:paraId="2293BF7B"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Business</w:t>
            </w:r>
          </w:p>
          <w:p w14:paraId="19258516"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Functions</w:t>
            </w:r>
          </w:p>
        </w:tc>
        <w:tc>
          <w:tcPr>
            <w:tcW w:w="117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F6F67B2"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Goal #4-</w:t>
            </w:r>
          </w:p>
          <w:p w14:paraId="7FE9F52C"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Quantitative</w:t>
            </w:r>
          </w:p>
          <w:p w14:paraId="4D6F8D33" w14:textId="77777777" w:rsidR="00FC120B" w:rsidRPr="00536F92" w:rsidRDefault="00FC120B" w:rsidP="000E4D4D">
            <w:pPr>
              <w:keepNext/>
              <w:ind w:left="32"/>
              <w:jc w:val="center"/>
              <w:rPr>
                <w:rFonts w:ascii="Times New Roman" w:eastAsia="PMingLiU" w:hAnsi="Times New Roman" w:cs="Times New Roman"/>
                <w:b/>
                <w:sz w:val="16"/>
                <w:szCs w:val="16"/>
              </w:rPr>
            </w:pPr>
            <w:proofErr w:type="gramStart"/>
            <w:r w:rsidRPr="00536F92">
              <w:rPr>
                <w:rFonts w:ascii="Times New Roman" w:eastAsia="PMingLiU" w:hAnsi="Times New Roman" w:cs="Times New Roman"/>
                <w:b/>
                <w:sz w:val="16"/>
                <w:szCs w:val="16"/>
              </w:rPr>
              <w:t>and</w:t>
            </w:r>
            <w:proofErr w:type="gramEnd"/>
          </w:p>
          <w:p w14:paraId="4B88ACE0"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Technical</w:t>
            </w:r>
          </w:p>
        </w:tc>
        <w:tc>
          <w:tcPr>
            <w:tcW w:w="99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555CF4ED"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Goal #5-</w:t>
            </w:r>
          </w:p>
          <w:p w14:paraId="6A2D02FC"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Domestic</w:t>
            </w:r>
          </w:p>
          <w:p w14:paraId="5BD8640C" w14:textId="77777777" w:rsidR="00FC120B" w:rsidRPr="00536F92" w:rsidRDefault="00FC120B" w:rsidP="000E4D4D">
            <w:pPr>
              <w:keepNext/>
              <w:ind w:left="32"/>
              <w:jc w:val="center"/>
              <w:rPr>
                <w:rFonts w:ascii="Times New Roman" w:eastAsia="PMingLiU" w:hAnsi="Times New Roman" w:cs="Times New Roman"/>
                <w:b/>
                <w:sz w:val="16"/>
                <w:szCs w:val="16"/>
              </w:rPr>
            </w:pPr>
            <w:r w:rsidRPr="00536F92">
              <w:rPr>
                <w:rFonts w:ascii="Times New Roman" w:eastAsia="PMingLiU" w:hAnsi="Times New Roman" w:cs="Times New Roman"/>
                <w:b/>
                <w:sz w:val="16"/>
                <w:szCs w:val="16"/>
              </w:rPr>
              <w:t>Global</w:t>
            </w:r>
          </w:p>
        </w:tc>
      </w:tr>
      <w:tr w:rsidR="00FC120B" w:rsidRPr="003D3C8D" w14:paraId="0090D44F" w14:textId="77777777" w:rsidTr="00536F92">
        <w:trPr>
          <w:trHeight w:val="228"/>
        </w:trPr>
        <w:tc>
          <w:tcPr>
            <w:tcW w:w="900" w:type="dxa"/>
            <w:vMerge w:val="restart"/>
            <w:tcBorders>
              <w:top w:val="nil"/>
              <w:left w:val="single" w:sz="4" w:space="0" w:color="auto"/>
              <w:right w:val="single" w:sz="4" w:space="0" w:color="auto"/>
            </w:tcBorders>
            <w:noWrap/>
            <w:vAlign w:val="center"/>
            <w:hideMark/>
          </w:tcPr>
          <w:p w14:paraId="198E2821" w14:textId="77777777" w:rsidR="00FC120B" w:rsidRPr="000557D4" w:rsidRDefault="00FC120B" w:rsidP="000E4D4D">
            <w:pPr>
              <w:keepNext/>
              <w:ind w:left="32"/>
              <w:jc w:val="center"/>
              <w:rPr>
                <w:rFonts w:ascii="Times New Roman" w:eastAsia="PMingLiU" w:hAnsi="Times New Roman" w:cs="Times New Roman"/>
                <w:sz w:val="16"/>
                <w:szCs w:val="16"/>
              </w:rPr>
            </w:pPr>
            <w:r w:rsidRPr="000557D4">
              <w:rPr>
                <w:rFonts w:ascii="Times New Roman" w:eastAsia="PMingLiU" w:hAnsi="Times New Roman" w:cs="Times New Roman"/>
                <w:sz w:val="16"/>
                <w:szCs w:val="16"/>
              </w:rPr>
              <w:t>Cohort 2</w:t>
            </w:r>
          </w:p>
        </w:tc>
        <w:tc>
          <w:tcPr>
            <w:tcW w:w="1440" w:type="dxa"/>
            <w:tcBorders>
              <w:top w:val="nil"/>
              <w:left w:val="nil"/>
              <w:bottom w:val="single" w:sz="4" w:space="0" w:color="auto"/>
              <w:right w:val="single" w:sz="4" w:space="0" w:color="auto"/>
            </w:tcBorders>
            <w:noWrap/>
            <w:vAlign w:val="center"/>
            <w:hideMark/>
          </w:tcPr>
          <w:p w14:paraId="7DA63ACC"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Year 2, Fall</w:t>
            </w:r>
          </w:p>
        </w:tc>
        <w:tc>
          <w:tcPr>
            <w:tcW w:w="990" w:type="dxa"/>
            <w:tcBorders>
              <w:top w:val="nil"/>
              <w:left w:val="nil"/>
              <w:bottom w:val="single" w:sz="4" w:space="0" w:color="auto"/>
              <w:right w:val="single" w:sz="4" w:space="0" w:color="auto"/>
            </w:tcBorders>
            <w:noWrap/>
            <w:vAlign w:val="bottom"/>
          </w:tcPr>
          <w:p w14:paraId="6D2AA8E1" w14:textId="77777777" w:rsidR="00FC120B" w:rsidRPr="00781124" w:rsidRDefault="00FC120B" w:rsidP="000E4D4D">
            <w:pPr>
              <w:keepNext/>
              <w:ind w:left="32"/>
              <w:rPr>
                <w:rFonts w:ascii="Times New Roman" w:eastAsia="PMingLiU"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189DBAD9"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661</w:t>
            </w:r>
          </w:p>
        </w:tc>
        <w:tc>
          <w:tcPr>
            <w:tcW w:w="990" w:type="dxa"/>
            <w:tcBorders>
              <w:top w:val="nil"/>
              <w:left w:val="nil"/>
              <w:bottom w:val="single" w:sz="4" w:space="0" w:color="auto"/>
              <w:right w:val="single" w:sz="4" w:space="0" w:color="auto"/>
            </w:tcBorders>
            <w:noWrap/>
            <w:vAlign w:val="bottom"/>
          </w:tcPr>
          <w:p w14:paraId="7615DB17" w14:textId="77777777" w:rsidR="00FC120B" w:rsidRPr="00781124" w:rsidRDefault="00FC120B" w:rsidP="000E4D4D">
            <w:pPr>
              <w:keepNext/>
              <w:rPr>
                <w:rFonts w:ascii="Times New Roman" w:eastAsia="PMingLiU" w:hAnsi="Times New Roman" w:cs="Times New Roman"/>
                <w:sz w:val="16"/>
                <w:szCs w:val="16"/>
              </w:rPr>
            </w:pPr>
          </w:p>
        </w:tc>
        <w:tc>
          <w:tcPr>
            <w:tcW w:w="1170" w:type="dxa"/>
            <w:tcBorders>
              <w:top w:val="nil"/>
              <w:left w:val="nil"/>
              <w:bottom w:val="single" w:sz="4" w:space="0" w:color="auto"/>
              <w:right w:val="single" w:sz="4" w:space="0" w:color="auto"/>
            </w:tcBorders>
            <w:noWrap/>
            <w:vAlign w:val="bottom"/>
          </w:tcPr>
          <w:p w14:paraId="3F82ED67"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675</w:t>
            </w:r>
          </w:p>
        </w:tc>
        <w:tc>
          <w:tcPr>
            <w:tcW w:w="990" w:type="dxa"/>
            <w:tcBorders>
              <w:top w:val="nil"/>
              <w:left w:val="nil"/>
              <w:bottom w:val="single" w:sz="4" w:space="0" w:color="auto"/>
              <w:right w:val="single" w:sz="4" w:space="0" w:color="auto"/>
            </w:tcBorders>
            <w:noWrap/>
            <w:vAlign w:val="bottom"/>
          </w:tcPr>
          <w:p w14:paraId="1CDA5F90" w14:textId="77777777" w:rsidR="00FC120B" w:rsidRPr="00781124" w:rsidRDefault="00FC120B" w:rsidP="000E4D4D">
            <w:pPr>
              <w:keepNext/>
              <w:ind w:left="32"/>
              <w:rPr>
                <w:rFonts w:ascii="Times New Roman" w:eastAsia="PMingLiU" w:hAnsi="Times New Roman" w:cs="Times New Roman"/>
                <w:sz w:val="16"/>
                <w:szCs w:val="16"/>
              </w:rPr>
            </w:pPr>
          </w:p>
        </w:tc>
      </w:tr>
      <w:tr w:rsidR="00FC120B" w:rsidRPr="003D3C8D" w14:paraId="45A2BA79" w14:textId="77777777" w:rsidTr="00536F92">
        <w:trPr>
          <w:trHeight w:val="228"/>
        </w:trPr>
        <w:tc>
          <w:tcPr>
            <w:tcW w:w="900" w:type="dxa"/>
            <w:vMerge/>
            <w:tcBorders>
              <w:left w:val="single" w:sz="4" w:space="0" w:color="auto"/>
              <w:right w:val="single" w:sz="4" w:space="0" w:color="auto"/>
            </w:tcBorders>
            <w:vAlign w:val="center"/>
            <w:hideMark/>
          </w:tcPr>
          <w:p w14:paraId="4F2D88A1" w14:textId="77777777" w:rsidR="00FC120B" w:rsidRPr="000557D4" w:rsidRDefault="00FC120B" w:rsidP="000E4D4D">
            <w:pPr>
              <w:keepNext/>
              <w:rPr>
                <w:rFonts w:ascii="Times New Roman" w:eastAsia="PMingLiU" w:hAnsi="Times New Roman" w:cs="Times New Roman"/>
                <w:sz w:val="16"/>
                <w:szCs w:val="16"/>
              </w:rPr>
            </w:pPr>
          </w:p>
        </w:tc>
        <w:tc>
          <w:tcPr>
            <w:tcW w:w="1440" w:type="dxa"/>
            <w:tcBorders>
              <w:top w:val="nil"/>
              <w:left w:val="nil"/>
              <w:bottom w:val="single" w:sz="4" w:space="0" w:color="auto"/>
              <w:right w:val="single" w:sz="4" w:space="0" w:color="auto"/>
            </w:tcBorders>
            <w:noWrap/>
            <w:vAlign w:val="center"/>
            <w:hideMark/>
          </w:tcPr>
          <w:p w14:paraId="20DF6F98"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Year 2, Spring</w:t>
            </w:r>
          </w:p>
        </w:tc>
        <w:tc>
          <w:tcPr>
            <w:tcW w:w="990" w:type="dxa"/>
            <w:tcBorders>
              <w:top w:val="nil"/>
              <w:left w:val="nil"/>
              <w:bottom w:val="single" w:sz="4" w:space="0" w:color="auto"/>
              <w:right w:val="single" w:sz="4" w:space="0" w:color="auto"/>
            </w:tcBorders>
            <w:noWrap/>
            <w:vAlign w:val="bottom"/>
          </w:tcPr>
          <w:p w14:paraId="36C8D6C3" w14:textId="1A35A2C4"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w:t>
            </w:r>
            <w:r w:rsidR="00083D3B">
              <w:rPr>
                <w:rFonts w:ascii="Times New Roman" w:eastAsia="PMingLiU" w:hAnsi="Times New Roman" w:cs="Times New Roman"/>
                <w:sz w:val="16"/>
                <w:szCs w:val="16"/>
              </w:rPr>
              <w:t>62</w:t>
            </w:r>
          </w:p>
        </w:tc>
        <w:tc>
          <w:tcPr>
            <w:tcW w:w="990" w:type="dxa"/>
            <w:tcBorders>
              <w:top w:val="nil"/>
              <w:left w:val="nil"/>
              <w:bottom w:val="single" w:sz="4" w:space="0" w:color="auto"/>
              <w:right w:val="single" w:sz="4" w:space="0" w:color="auto"/>
            </w:tcBorders>
            <w:noWrap/>
            <w:vAlign w:val="bottom"/>
          </w:tcPr>
          <w:p w14:paraId="51E3C7B0" w14:textId="77777777" w:rsidR="00FC120B" w:rsidRPr="00781124" w:rsidRDefault="00FC120B" w:rsidP="000E4D4D">
            <w:pPr>
              <w:keepNext/>
              <w:rPr>
                <w:rFonts w:ascii="Times New Roman" w:eastAsia="Times New Roman"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2A708467"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664</w:t>
            </w:r>
          </w:p>
        </w:tc>
        <w:tc>
          <w:tcPr>
            <w:tcW w:w="1170" w:type="dxa"/>
            <w:tcBorders>
              <w:top w:val="nil"/>
              <w:left w:val="nil"/>
              <w:bottom w:val="single" w:sz="4" w:space="0" w:color="auto"/>
              <w:right w:val="single" w:sz="4" w:space="0" w:color="auto"/>
            </w:tcBorders>
            <w:noWrap/>
            <w:vAlign w:val="bottom"/>
          </w:tcPr>
          <w:p w14:paraId="3994389D" w14:textId="77777777" w:rsidR="00FC120B" w:rsidRPr="00781124" w:rsidRDefault="00FC120B" w:rsidP="000E4D4D">
            <w:pPr>
              <w:keepNext/>
              <w:ind w:left="32"/>
              <w:rPr>
                <w:rFonts w:ascii="Times New Roman" w:eastAsia="PMingLiU"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064CA6AC" w14:textId="16B1EA6F"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r w:rsidR="00083D3B">
              <w:rPr>
                <w:rFonts w:ascii="Times New Roman" w:eastAsia="Times New Roman" w:hAnsi="Times New Roman" w:cs="Times New Roman"/>
                <w:sz w:val="16"/>
                <w:szCs w:val="16"/>
              </w:rPr>
              <w:t>62</w:t>
            </w:r>
          </w:p>
        </w:tc>
      </w:tr>
      <w:tr w:rsidR="00FC120B" w:rsidRPr="003D3C8D" w14:paraId="3F568287" w14:textId="77777777" w:rsidTr="00536F92">
        <w:trPr>
          <w:trHeight w:val="228"/>
        </w:trPr>
        <w:tc>
          <w:tcPr>
            <w:tcW w:w="900" w:type="dxa"/>
            <w:vMerge/>
            <w:tcBorders>
              <w:left w:val="single" w:sz="4" w:space="0" w:color="auto"/>
              <w:bottom w:val="single" w:sz="4" w:space="0" w:color="auto"/>
              <w:right w:val="single" w:sz="4" w:space="0" w:color="auto"/>
            </w:tcBorders>
            <w:vAlign w:val="center"/>
          </w:tcPr>
          <w:p w14:paraId="0ED89152" w14:textId="77777777" w:rsidR="00FC120B" w:rsidRPr="000557D4" w:rsidRDefault="00FC120B" w:rsidP="000E4D4D">
            <w:pPr>
              <w:keepNext/>
              <w:rPr>
                <w:rFonts w:ascii="Times New Roman" w:eastAsia="PMingLiU" w:hAnsi="Times New Roman" w:cs="Times New Roman"/>
                <w:sz w:val="16"/>
                <w:szCs w:val="16"/>
              </w:rPr>
            </w:pPr>
          </w:p>
        </w:tc>
        <w:tc>
          <w:tcPr>
            <w:tcW w:w="1440" w:type="dxa"/>
            <w:tcBorders>
              <w:top w:val="nil"/>
              <w:left w:val="nil"/>
              <w:bottom w:val="single" w:sz="4" w:space="0" w:color="auto"/>
              <w:right w:val="single" w:sz="4" w:space="0" w:color="auto"/>
            </w:tcBorders>
            <w:noWrap/>
            <w:vAlign w:val="center"/>
          </w:tcPr>
          <w:p w14:paraId="254BB6B4"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Year 2, Summer</w:t>
            </w:r>
          </w:p>
        </w:tc>
        <w:tc>
          <w:tcPr>
            <w:tcW w:w="990" w:type="dxa"/>
            <w:tcBorders>
              <w:top w:val="nil"/>
              <w:left w:val="nil"/>
              <w:bottom w:val="single" w:sz="4" w:space="0" w:color="auto"/>
              <w:right w:val="single" w:sz="4" w:space="0" w:color="auto"/>
            </w:tcBorders>
            <w:noWrap/>
            <w:vAlign w:val="bottom"/>
          </w:tcPr>
          <w:p w14:paraId="64ACEEE8"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677</w:t>
            </w:r>
          </w:p>
        </w:tc>
        <w:tc>
          <w:tcPr>
            <w:tcW w:w="990" w:type="dxa"/>
            <w:tcBorders>
              <w:top w:val="nil"/>
              <w:left w:val="nil"/>
              <w:bottom w:val="single" w:sz="4" w:space="0" w:color="auto"/>
              <w:right w:val="single" w:sz="4" w:space="0" w:color="auto"/>
            </w:tcBorders>
            <w:noWrap/>
            <w:vAlign w:val="bottom"/>
          </w:tcPr>
          <w:p w14:paraId="59561A1D"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699</w:t>
            </w:r>
          </w:p>
        </w:tc>
        <w:tc>
          <w:tcPr>
            <w:tcW w:w="990" w:type="dxa"/>
            <w:tcBorders>
              <w:top w:val="nil"/>
              <w:left w:val="nil"/>
              <w:bottom w:val="single" w:sz="4" w:space="0" w:color="auto"/>
              <w:right w:val="single" w:sz="4" w:space="0" w:color="auto"/>
            </w:tcBorders>
            <w:noWrap/>
            <w:vAlign w:val="bottom"/>
          </w:tcPr>
          <w:p w14:paraId="5734B096"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699</w:t>
            </w:r>
          </w:p>
        </w:tc>
        <w:tc>
          <w:tcPr>
            <w:tcW w:w="1170" w:type="dxa"/>
            <w:tcBorders>
              <w:top w:val="nil"/>
              <w:left w:val="nil"/>
              <w:bottom w:val="single" w:sz="4" w:space="0" w:color="auto"/>
              <w:right w:val="single" w:sz="4" w:space="0" w:color="auto"/>
            </w:tcBorders>
            <w:noWrap/>
            <w:vAlign w:val="bottom"/>
          </w:tcPr>
          <w:p w14:paraId="1B675378"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663</w:t>
            </w:r>
          </w:p>
        </w:tc>
        <w:tc>
          <w:tcPr>
            <w:tcW w:w="990" w:type="dxa"/>
            <w:tcBorders>
              <w:top w:val="nil"/>
              <w:left w:val="nil"/>
              <w:bottom w:val="single" w:sz="4" w:space="0" w:color="auto"/>
              <w:right w:val="single" w:sz="4" w:space="0" w:color="auto"/>
            </w:tcBorders>
            <w:noWrap/>
            <w:vAlign w:val="bottom"/>
          </w:tcPr>
          <w:p w14:paraId="65F9E86D"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677</w:t>
            </w:r>
          </w:p>
        </w:tc>
      </w:tr>
      <w:tr w:rsidR="00FC120B" w:rsidRPr="003D3C8D" w14:paraId="32DE5638" w14:textId="77777777" w:rsidTr="00536F92">
        <w:trPr>
          <w:trHeight w:val="228"/>
        </w:trPr>
        <w:tc>
          <w:tcPr>
            <w:tcW w:w="900" w:type="dxa"/>
            <w:vMerge w:val="restart"/>
            <w:tcBorders>
              <w:top w:val="nil"/>
              <w:left w:val="single" w:sz="4" w:space="0" w:color="auto"/>
              <w:right w:val="single" w:sz="4" w:space="0" w:color="auto"/>
            </w:tcBorders>
            <w:noWrap/>
            <w:vAlign w:val="center"/>
            <w:hideMark/>
          </w:tcPr>
          <w:p w14:paraId="74DA4237" w14:textId="77777777" w:rsidR="00FC120B" w:rsidRPr="000557D4" w:rsidRDefault="00FC120B" w:rsidP="000E4D4D">
            <w:pPr>
              <w:keepNext/>
              <w:ind w:left="32"/>
              <w:jc w:val="center"/>
              <w:rPr>
                <w:rFonts w:ascii="Times New Roman" w:eastAsia="PMingLiU" w:hAnsi="Times New Roman" w:cs="Times New Roman"/>
                <w:sz w:val="16"/>
                <w:szCs w:val="16"/>
              </w:rPr>
            </w:pPr>
            <w:r w:rsidRPr="000557D4">
              <w:rPr>
                <w:rFonts w:ascii="Times New Roman" w:eastAsia="PMingLiU" w:hAnsi="Times New Roman" w:cs="Times New Roman"/>
                <w:sz w:val="16"/>
                <w:szCs w:val="16"/>
              </w:rPr>
              <w:t>Cohort 4</w:t>
            </w:r>
          </w:p>
        </w:tc>
        <w:tc>
          <w:tcPr>
            <w:tcW w:w="1440" w:type="dxa"/>
            <w:tcBorders>
              <w:top w:val="nil"/>
              <w:left w:val="nil"/>
              <w:bottom w:val="single" w:sz="4" w:space="0" w:color="auto"/>
              <w:right w:val="single" w:sz="4" w:space="0" w:color="auto"/>
            </w:tcBorders>
            <w:noWrap/>
            <w:vAlign w:val="center"/>
            <w:hideMark/>
          </w:tcPr>
          <w:p w14:paraId="742B3BA0"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Year 4, Fall</w:t>
            </w:r>
          </w:p>
        </w:tc>
        <w:tc>
          <w:tcPr>
            <w:tcW w:w="990" w:type="dxa"/>
            <w:tcBorders>
              <w:top w:val="nil"/>
              <w:left w:val="nil"/>
              <w:bottom w:val="single" w:sz="4" w:space="0" w:color="auto"/>
              <w:right w:val="single" w:sz="4" w:space="0" w:color="auto"/>
            </w:tcBorders>
            <w:noWrap/>
            <w:vAlign w:val="bottom"/>
          </w:tcPr>
          <w:p w14:paraId="399B6EDF" w14:textId="77777777" w:rsidR="00FC120B" w:rsidRPr="00781124" w:rsidRDefault="00FC120B" w:rsidP="000E4D4D">
            <w:pPr>
              <w:keepNext/>
              <w:ind w:left="32"/>
              <w:rPr>
                <w:rFonts w:ascii="Times New Roman" w:eastAsia="PMingLiU"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1AF943B2"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661</w:t>
            </w:r>
          </w:p>
        </w:tc>
        <w:tc>
          <w:tcPr>
            <w:tcW w:w="990" w:type="dxa"/>
            <w:tcBorders>
              <w:top w:val="nil"/>
              <w:left w:val="nil"/>
              <w:bottom w:val="single" w:sz="4" w:space="0" w:color="auto"/>
              <w:right w:val="single" w:sz="4" w:space="0" w:color="auto"/>
            </w:tcBorders>
            <w:noWrap/>
            <w:vAlign w:val="bottom"/>
          </w:tcPr>
          <w:p w14:paraId="67A6BF9B" w14:textId="77777777" w:rsidR="00FC120B" w:rsidRPr="00781124" w:rsidRDefault="00FC120B" w:rsidP="000E4D4D">
            <w:pPr>
              <w:keepNext/>
              <w:rPr>
                <w:rFonts w:ascii="Times New Roman" w:eastAsia="PMingLiU" w:hAnsi="Times New Roman" w:cs="Times New Roman"/>
                <w:sz w:val="16"/>
                <w:szCs w:val="16"/>
              </w:rPr>
            </w:pPr>
          </w:p>
        </w:tc>
        <w:tc>
          <w:tcPr>
            <w:tcW w:w="1170" w:type="dxa"/>
            <w:tcBorders>
              <w:top w:val="nil"/>
              <w:left w:val="nil"/>
              <w:bottom w:val="single" w:sz="4" w:space="0" w:color="auto"/>
              <w:right w:val="single" w:sz="4" w:space="0" w:color="auto"/>
            </w:tcBorders>
            <w:noWrap/>
            <w:vAlign w:val="bottom"/>
          </w:tcPr>
          <w:p w14:paraId="03118324"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676</w:t>
            </w:r>
          </w:p>
        </w:tc>
        <w:tc>
          <w:tcPr>
            <w:tcW w:w="990" w:type="dxa"/>
            <w:tcBorders>
              <w:top w:val="nil"/>
              <w:left w:val="nil"/>
              <w:bottom w:val="single" w:sz="4" w:space="0" w:color="auto"/>
              <w:right w:val="single" w:sz="4" w:space="0" w:color="auto"/>
            </w:tcBorders>
            <w:noWrap/>
            <w:vAlign w:val="bottom"/>
          </w:tcPr>
          <w:p w14:paraId="51E0A9C9" w14:textId="77777777" w:rsidR="00FC120B" w:rsidRPr="00781124" w:rsidRDefault="00FC120B" w:rsidP="000E4D4D">
            <w:pPr>
              <w:keepNext/>
              <w:ind w:left="32"/>
              <w:rPr>
                <w:rFonts w:ascii="Times New Roman" w:eastAsia="PMingLiU" w:hAnsi="Times New Roman" w:cs="Times New Roman"/>
                <w:sz w:val="16"/>
                <w:szCs w:val="16"/>
              </w:rPr>
            </w:pPr>
          </w:p>
        </w:tc>
      </w:tr>
      <w:tr w:rsidR="00FC120B" w:rsidRPr="003D3C8D" w14:paraId="1F5A3BCD" w14:textId="77777777" w:rsidTr="00536F92">
        <w:trPr>
          <w:trHeight w:val="228"/>
        </w:trPr>
        <w:tc>
          <w:tcPr>
            <w:tcW w:w="900" w:type="dxa"/>
            <w:vMerge/>
            <w:tcBorders>
              <w:left w:val="single" w:sz="4" w:space="0" w:color="auto"/>
              <w:right w:val="single" w:sz="4" w:space="0" w:color="auto"/>
            </w:tcBorders>
            <w:vAlign w:val="center"/>
            <w:hideMark/>
          </w:tcPr>
          <w:p w14:paraId="169E76CA" w14:textId="77777777" w:rsidR="00FC120B" w:rsidRPr="000557D4" w:rsidRDefault="00FC120B" w:rsidP="000E4D4D">
            <w:pPr>
              <w:keepNext/>
              <w:rPr>
                <w:rFonts w:ascii="Times New Roman" w:eastAsia="PMingLiU" w:hAnsi="Times New Roman" w:cs="Times New Roman"/>
                <w:sz w:val="16"/>
                <w:szCs w:val="16"/>
              </w:rPr>
            </w:pPr>
          </w:p>
        </w:tc>
        <w:tc>
          <w:tcPr>
            <w:tcW w:w="1440" w:type="dxa"/>
            <w:tcBorders>
              <w:top w:val="nil"/>
              <w:left w:val="nil"/>
              <w:bottom w:val="single" w:sz="4" w:space="0" w:color="auto"/>
              <w:right w:val="single" w:sz="4" w:space="0" w:color="auto"/>
            </w:tcBorders>
            <w:noWrap/>
            <w:vAlign w:val="center"/>
            <w:hideMark/>
          </w:tcPr>
          <w:p w14:paraId="583FF20E"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 xml:space="preserve">Year 4, Spring </w:t>
            </w:r>
          </w:p>
        </w:tc>
        <w:tc>
          <w:tcPr>
            <w:tcW w:w="990" w:type="dxa"/>
            <w:tcBorders>
              <w:top w:val="nil"/>
              <w:left w:val="nil"/>
              <w:bottom w:val="single" w:sz="4" w:space="0" w:color="auto"/>
              <w:right w:val="single" w:sz="4" w:space="0" w:color="auto"/>
            </w:tcBorders>
            <w:noWrap/>
            <w:vAlign w:val="bottom"/>
          </w:tcPr>
          <w:p w14:paraId="2835F8A6" w14:textId="427B64C3"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w:t>
            </w:r>
            <w:r w:rsidR="00083D3B">
              <w:rPr>
                <w:rFonts w:ascii="Times New Roman" w:eastAsia="PMingLiU" w:hAnsi="Times New Roman" w:cs="Times New Roman"/>
                <w:sz w:val="16"/>
                <w:szCs w:val="16"/>
              </w:rPr>
              <w:t>62</w:t>
            </w:r>
          </w:p>
        </w:tc>
        <w:tc>
          <w:tcPr>
            <w:tcW w:w="990" w:type="dxa"/>
            <w:tcBorders>
              <w:top w:val="nil"/>
              <w:left w:val="nil"/>
              <w:bottom w:val="single" w:sz="4" w:space="0" w:color="auto"/>
              <w:right w:val="single" w:sz="4" w:space="0" w:color="auto"/>
            </w:tcBorders>
            <w:noWrap/>
            <w:vAlign w:val="bottom"/>
          </w:tcPr>
          <w:p w14:paraId="3990D1EB" w14:textId="77777777" w:rsidR="00FC120B" w:rsidRPr="00781124" w:rsidRDefault="00FC120B" w:rsidP="000E4D4D">
            <w:pPr>
              <w:keepNext/>
              <w:rPr>
                <w:rFonts w:ascii="Times New Roman" w:eastAsia="Times New Roman"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03D20781"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PMingLiU" w:hAnsi="Times New Roman" w:cs="Times New Roman"/>
                <w:sz w:val="16"/>
                <w:szCs w:val="16"/>
              </w:rPr>
              <w:t>665</w:t>
            </w:r>
          </w:p>
        </w:tc>
        <w:tc>
          <w:tcPr>
            <w:tcW w:w="1170" w:type="dxa"/>
            <w:tcBorders>
              <w:top w:val="nil"/>
              <w:left w:val="nil"/>
              <w:bottom w:val="single" w:sz="4" w:space="0" w:color="auto"/>
              <w:right w:val="single" w:sz="4" w:space="0" w:color="auto"/>
            </w:tcBorders>
            <w:noWrap/>
            <w:vAlign w:val="bottom"/>
          </w:tcPr>
          <w:p w14:paraId="2B769F41" w14:textId="77777777" w:rsidR="00FC120B" w:rsidRPr="00781124" w:rsidRDefault="00FC120B" w:rsidP="000E4D4D">
            <w:pPr>
              <w:keepNext/>
              <w:ind w:left="32"/>
              <w:rPr>
                <w:rFonts w:ascii="Times New Roman" w:eastAsia="PMingLiU" w:hAnsi="Times New Roman" w:cs="Times New Roman"/>
                <w:sz w:val="16"/>
                <w:szCs w:val="16"/>
              </w:rPr>
            </w:pPr>
          </w:p>
        </w:tc>
        <w:tc>
          <w:tcPr>
            <w:tcW w:w="990" w:type="dxa"/>
            <w:tcBorders>
              <w:top w:val="nil"/>
              <w:left w:val="nil"/>
              <w:bottom w:val="single" w:sz="4" w:space="0" w:color="auto"/>
              <w:right w:val="single" w:sz="4" w:space="0" w:color="auto"/>
            </w:tcBorders>
            <w:noWrap/>
            <w:vAlign w:val="bottom"/>
          </w:tcPr>
          <w:p w14:paraId="00C84DB8" w14:textId="12D56EC6"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r w:rsidR="00083D3B">
              <w:rPr>
                <w:rFonts w:ascii="Times New Roman" w:eastAsia="Times New Roman" w:hAnsi="Times New Roman" w:cs="Times New Roman"/>
                <w:sz w:val="16"/>
                <w:szCs w:val="16"/>
              </w:rPr>
              <w:t>62</w:t>
            </w:r>
          </w:p>
        </w:tc>
      </w:tr>
      <w:tr w:rsidR="00FC120B" w:rsidRPr="003D3C8D" w14:paraId="6C6BACC0" w14:textId="77777777" w:rsidTr="00536F92">
        <w:trPr>
          <w:trHeight w:val="228"/>
        </w:trPr>
        <w:tc>
          <w:tcPr>
            <w:tcW w:w="900" w:type="dxa"/>
            <w:vMerge/>
            <w:tcBorders>
              <w:left w:val="single" w:sz="4" w:space="0" w:color="auto"/>
              <w:bottom w:val="single" w:sz="4" w:space="0" w:color="auto"/>
              <w:right w:val="single" w:sz="4" w:space="0" w:color="auto"/>
            </w:tcBorders>
            <w:vAlign w:val="center"/>
          </w:tcPr>
          <w:p w14:paraId="63B4E48A" w14:textId="77777777" w:rsidR="00FC120B" w:rsidRPr="000557D4" w:rsidRDefault="00FC120B" w:rsidP="000E4D4D">
            <w:pPr>
              <w:keepNext/>
              <w:rPr>
                <w:rFonts w:ascii="Times New Roman" w:eastAsia="PMingLiU" w:hAnsi="Times New Roman" w:cs="Times New Roman"/>
                <w:sz w:val="16"/>
                <w:szCs w:val="16"/>
              </w:rPr>
            </w:pPr>
          </w:p>
        </w:tc>
        <w:tc>
          <w:tcPr>
            <w:tcW w:w="1440" w:type="dxa"/>
            <w:tcBorders>
              <w:top w:val="nil"/>
              <w:left w:val="nil"/>
              <w:bottom w:val="single" w:sz="4" w:space="0" w:color="auto"/>
              <w:right w:val="single" w:sz="4" w:space="0" w:color="auto"/>
            </w:tcBorders>
            <w:noWrap/>
            <w:vAlign w:val="center"/>
          </w:tcPr>
          <w:p w14:paraId="2DB068E6" w14:textId="77777777" w:rsidR="00FC120B" w:rsidRPr="000557D4" w:rsidRDefault="00FC120B" w:rsidP="000E4D4D">
            <w:pPr>
              <w:keepNext/>
              <w:ind w:left="32"/>
              <w:rPr>
                <w:rFonts w:ascii="Times New Roman" w:eastAsia="PMingLiU" w:hAnsi="Times New Roman" w:cs="Times New Roman"/>
                <w:sz w:val="16"/>
                <w:szCs w:val="16"/>
              </w:rPr>
            </w:pPr>
            <w:r w:rsidRPr="000557D4">
              <w:rPr>
                <w:rFonts w:ascii="Times New Roman" w:eastAsia="PMingLiU" w:hAnsi="Times New Roman" w:cs="Times New Roman"/>
                <w:sz w:val="16"/>
                <w:szCs w:val="16"/>
              </w:rPr>
              <w:t>Year 4, Summer</w:t>
            </w:r>
          </w:p>
        </w:tc>
        <w:tc>
          <w:tcPr>
            <w:tcW w:w="990" w:type="dxa"/>
            <w:tcBorders>
              <w:top w:val="nil"/>
              <w:left w:val="nil"/>
              <w:bottom w:val="single" w:sz="4" w:space="0" w:color="auto"/>
              <w:right w:val="single" w:sz="4" w:space="0" w:color="auto"/>
            </w:tcBorders>
            <w:noWrap/>
            <w:vAlign w:val="bottom"/>
          </w:tcPr>
          <w:p w14:paraId="63B50AC8"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677</w:t>
            </w:r>
          </w:p>
        </w:tc>
        <w:tc>
          <w:tcPr>
            <w:tcW w:w="990" w:type="dxa"/>
            <w:tcBorders>
              <w:top w:val="nil"/>
              <w:left w:val="nil"/>
              <w:bottom w:val="single" w:sz="4" w:space="0" w:color="auto"/>
              <w:right w:val="single" w:sz="4" w:space="0" w:color="auto"/>
            </w:tcBorders>
            <w:noWrap/>
            <w:vAlign w:val="bottom"/>
          </w:tcPr>
          <w:p w14:paraId="336B8295"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699</w:t>
            </w:r>
          </w:p>
        </w:tc>
        <w:tc>
          <w:tcPr>
            <w:tcW w:w="990" w:type="dxa"/>
            <w:tcBorders>
              <w:top w:val="nil"/>
              <w:left w:val="nil"/>
              <w:bottom w:val="single" w:sz="4" w:space="0" w:color="auto"/>
              <w:right w:val="single" w:sz="4" w:space="0" w:color="auto"/>
            </w:tcBorders>
            <w:noWrap/>
            <w:vAlign w:val="bottom"/>
          </w:tcPr>
          <w:p w14:paraId="3E7D657F"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699</w:t>
            </w:r>
          </w:p>
        </w:tc>
        <w:tc>
          <w:tcPr>
            <w:tcW w:w="1170" w:type="dxa"/>
            <w:tcBorders>
              <w:top w:val="nil"/>
              <w:left w:val="nil"/>
              <w:bottom w:val="single" w:sz="4" w:space="0" w:color="auto"/>
              <w:right w:val="single" w:sz="4" w:space="0" w:color="auto"/>
            </w:tcBorders>
            <w:noWrap/>
            <w:vAlign w:val="bottom"/>
          </w:tcPr>
          <w:p w14:paraId="6BAB8B08" w14:textId="77777777" w:rsidR="00FC120B" w:rsidRPr="00781124" w:rsidRDefault="00107527" w:rsidP="000E4D4D">
            <w:pPr>
              <w:keepNext/>
              <w:ind w:left="32"/>
              <w:rPr>
                <w:rFonts w:ascii="Times New Roman" w:eastAsia="PMingLiU" w:hAnsi="Times New Roman" w:cs="Times New Roman"/>
                <w:sz w:val="16"/>
                <w:szCs w:val="16"/>
              </w:rPr>
            </w:pPr>
            <w:r>
              <w:rPr>
                <w:rFonts w:ascii="Times New Roman" w:eastAsia="PMingLiU" w:hAnsi="Times New Roman" w:cs="Times New Roman"/>
                <w:sz w:val="16"/>
                <w:szCs w:val="16"/>
              </w:rPr>
              <w:t>663</w:t>
            </w:r>
          </w:p>
        </w:tc>
        <w:tc>
          <w:tcPr>
            <w:tcW w:w="990" w:type="dxa"/>
            <w:tcBorders>
              <w:top w:val="nil"/>
              <w:left w:val="nil"/>
              <w:bottom w:val="single" w:sz="4" w:space="0" w:color="auto"/>
              <w:right w:val="single" w:sz="4" w:space="0" w:color="auto"/>
            </w:tcBorders>
            <w:noWrap/>
            <w:vAlign w:val="bottom"/>
          </w:tcPr>
          <w:p w14:paraId="2F01A034" w14:textId="77777777" w:rsidR="00FC120B" w:rsidRPr="00781124" w:rsidRDefault="00107527" w:rsidP="000E4D4D">
            <w:pPr>
              <w:keepNext/>
              <w:rPr>
                <w:rFonts w:ascii="Times New Roman" w:eastAsia="Times New Roman" w:hAnsi="Times New Roman" w:cs="Times New Roman"/>
                <w:sz w:val="16"/>
                <w:szCs w:val="16"/>
              </w:rPr>
            </w:pPr>
            <w:r>
              <w:rPr>
                <w:rFonts w:ascii="Times New Roman" w:eastAsia="Times New Roman" w:hAnsi="Times New Roman" w:cs="Times New Roman"/>
                <w:sz w:val="16"/>
                <w:szCs w:val="16"/>
              </w:rPr>
              <w:t>677</w:t>
            </w:r>
          </w:p>
        </w:tc>
      </w:tr>
    </w:tbl>
    <w:p w14:paraId="79CF34FD" w14:textId="77777777" w:rsidR="000E4D4D" w:rsidRDefault="000E4D4D" w:rsidP="000E4D4D">
      <w:pPr>
        <w:ind w:left="1080"/>
        <w:rPr>
          <w:rFonts w:ascii="Times New Roman" w:hAnsi="Times New Roman" w:cs="Times New Roman"/>
        </w:rPr>
      </w:pPr>
    </w:p>
    <w:p w14:paraId="1D30B5D7" w14:textId="77777777" w:rsidR="000E4D4D" w:rsidRPr="003D3C8D" w:rsidRDefault="000E4D4D" w:rsidP="000E4D4D">
      <w:pPr>
        <w:ind w:left="1080"/>
        <w:jc w:val="both"/>
        <w:rPr>
          <w:rFonts w:ascii="Times New Roman" w:hAnsi="Times New Roman" w:cs="Times New Roman"/>
        </w:rPr>
      </w:pPr>
    </w:p>
    <w:p w14:paraId="70BCAA2E" w14:textId="77777777" w:rsidR="000E4D4D" w:rsidRPr="00BA635A" w:rsidRDefault="000E4D4D" w:rsidP="000E4D4D">
      <w:pPr>
        <w:ind w:left="1080" w:hanging="360"/>
        <w:rPr>
          <w:rFonts w:ascii="Times New Roman" w:hAnsi="Times New Roman" w:cs="Times New Roman"/>
        </w:rPr>
      </w:pPr>
      <w:r w:rsidRPr="00BA635A">
        <w:rPr>
          <w:rFonts w:ascii="Times New Roman" w:hAnsi="Times New Roman" w:cs="Times New Roman"/>
        </w:rPr>
        <w:t xml:space="preserve">c. </w:t>
      </w:r>
      <w:r w:rsidRPr="00BA635A">
        <w:rPr>
          <w:rFonts w:ascii="Times New Roman" w:hAnsi="Times New Roman" w:cs="Times New Roman"/>
        </w:rPr>
        <w:tab/>
      </w:r>
      <w:r w:rsidRPr="003D0B67">
        <w:rPr>
          <w:rFonts w:ascii="Times New Roman" w:hAnsi="Times New Roman" w:cs="Times New Roman"/>
          <w:i/>
        </w:rPr>
        <w:t>Indicate total number of units required for graduation.</w:t>
      </w:r>
      <w:r w:rsidRPr="003D0B67">
        <w:rPr>
          <w:rFonts w:ascii="Times New Roman" w:hAnsi="Times New Roman" w:cs="Times New Roman"/>
        </w:rPr>
        <w:t xml:space="preserve"> </w:t>
      </w:r>
    </w:p>
    <w:p w14:paraId="10D9A5F1" w14:textId="77777777" w:rsidR="000E4D4D" w:rsidRDefault="000E4D4D" w:rsidP="000E4D4D">
      <w:pPr>
        <w:pStyle w:val="ListParagraph"/>
        <w:ind w:left="1080" w:hanging="360"/>
        <w:rPr>
          <w:rFonts w:ascii="Times New Roman" w:hAnsi="Times New Roman" w:cs="Times New Roman"/>
        </w:rPr>
      </w:pPr>
    </w:p>
    <w:p w14:paraId="08BFD284" w14:textId="77777777" w:rsidR="00656EC1" w:rsidRPr="00A248E9" w:rsidRDefault="00656EC1" w:rsidP="00656EC1">
      <w:pPr>
        <w:ind w:left="1080"/>
        <w:rPr>
          <w:rFonts w:ascii="Times New Roman" w:hAnsi="Times New Roman" w:cs="Times New Roman"/>
        </w:rPr>
      </w:pPr>
      <w:r w:rsidRPr="00A248E9">
        <w:rPr>
          <w:rFonts w:ascii="Times New Roman" w:hAnsi="Times New Roman" w:cs="Times New Roman"/>
        </w:rPr>
        <w:t xml:space="preserve">The total number of units for degree completion is 30 semester units, to be completed in </w:t>
      </w:r>
      <w:r w:rsidR="006C0002">
        <w:rPr>
          <w:rFonts w:ascii="Times New Roman" w:hAnsi="Times New Roman" w:cs="Times New Roman"/>
        </w:rPr>
        <w:t>24</w:t>
      </w:r>
      <w:r w:rsidRPr="00A248E9">
        <w:rPr>
          <w:rFonts w:ascii="Times New Roman" w:hAnsi="Times New Roman" w:cs="Times New Roman"/>
        </w:rPr>
        <w:t xml:space="preserve"> months</w:t>
      </w:r>
      <w:r>
        <w:rPr>
          <w:rFonts w:ascii="Times New Roman" w:hAnsi="Times New Roman" w:cs="Times New Roman"/>
        </w:rPr>
        <w:t xml:space="preserve"> with an overall minimum GPA of 3.0.</w:t>
      </w:r>
    </w:p>
    <w:p w14:paraId="41FBBBC3" w14:textId="77777777" w:rsidR="00656EC1" w:rsidRDefault="00656EC1" w:rsidP="000E4D4D">
      <w:pPr>
        <w:pStyle w:val="ListParagraph"/>
        <w:ind w:left="1080" w:hanging="360"/>
        <w:rPr>
          <w:rFonts w:ascii="Times New Roman" w:hAnsi="Times New Roman" w:cs="Times New Roman"/>
        </w:rPr>
      </w:pPr>
    </w:p>
    <w:p w14:paraId="715F0F50" w14:textId="77777777" w:rsidR="000E4D4D" w:rsidRPr="00EF6222" w:rsidRDefault="000E4D4D" w:rsidP="004315AB">
      <w:pPr>
        <w:pStyle w:val="ListParagraph"/>
        <w:numPr>
          <w:ilvl w:val="0"/>
          <w:numId w:val="7"/>
        </w:numPr>
        <w:ind w:left="1080"/>
        <w:rPr>
          <w:rFonts w:ascii="Times New Roman" w:hAnsi="Times New Roman" w:cs="Times New Roman"/>
          <w:i/>
        </w:rPr>
      </w:pPr>
      <w:r w:rsidRPr="00EF6222">
        <w:rPr>
          <w:rFonts w:ascii="Times New Roman" w:hAnsi="Times New Roman" w:cs="Times New Roman"/>
          <w:i/>
        </w:rPr>
        <w:t>Include a justification for any baccalaureate program that requires more than 120-semester units or 180-quarter units.</w:t>
      </w:r>
    </w:p>
    <w:p w14:paraId="66DB6A58" w14:textId="77777777" w:rsidR="000E4D4D" w:rsidRPr="00A248E9" w:rsidRDefault="000E4D4D" w:rsidP="000E4D4D">
      <w:pPr>
        <w:pStyle w:val="ListParagraph"/>
        <w:ind w:left="1080" w:hanging="360"/>
        <w:rPr>
          <w:rFonts w:ascii="Times New Roman" w:hAnsi="Times New Roman" w:cs="Times New Roman"/>
        </w:rPr>
      </w:pPr>
    </w:p>
    <w:p w14:paraId="0A8B9C98" w14:textId="77777777" w:rsidR="000E4D4D" w:rsidRPr="00A248E9" w:rsidRDefault="000E4D4D" w:rsidP="000E4D4D">
      <w:pPr>
        <w:ind w:left="1080"/>
        <w:rPr>
          <w:rFonts w:ascii="Times New Roman" w:hAnsi="Times New Roman" w:cs="Times New Roman"/>
        </w:rPr>
      </w:pPr>
      <w:r w:rsidRPr="00A248E9">
        <w:rPr>
          <w:rFonts w:ascii="Times New Roman" w:hAnsi="Times New Roman" w:cs="Times New Roman"/>
        </w:rPr>
        <w:t>Not applicable</w:t>
      </w:r>
      <w:r>
        <w:rPr>
          <w:rFonts w:ascii="Times New Roman" w:hAnsi="Times New Roman" w:cs="Times New Roman"/>
        </w:rPr>
        <w:t>.</w:t>
      </w:r>
    </w:p>
    <w:p w14:paraId="290338E7" w14:textId="77777777" w:rsidR="000E4D4D" w:rsidRPr="00A248E9" w:rsidRDefault="000E4D4D" w:rsidP="000E4D4D">
      <w:pPr>
        <w:ind w:left="1080" w:hanging="360"/>
        <w:rPr>
          <w:rFonts w:ascii="Times New Roman" w:hAnsi="Times New Roman" w:cs="Times New Roman"/>
        </w:rPr>
      </w:pPr>
    </w:p>
    <w:p w14:paraId="7BAACCE8" w14:textId="77777777" w:rsidR="000E4D4D" w:rsidRPr="00EF6222" w:rsidRDefault="000E4D4D" w:rsidP="004315AB">
      <w:pPr>
        <w:pStyle w:val="ListParagraph"/>
        <w:numPr>
          <w:ilvl w:val="0"/>
          <w:numId w:val="7"/>
        </w:numPr>
        <w:ind w:left="1080"/>
        <w:rPr>
          <w:rFonts w:ascii="Times New Roman" w:hAnsi="Times New Roman" w:cs="Times New Roman"/>
          <w:i/>
        </w:rPr>
      </w:pPr>
      <w:r w:rsidRPr="00EF6222">
        <w:rPr>
          <w:rFonts w:ascii="Times New Roman" w:hAnsi="Times New Roman" w:cs="Times New Roman"/>
          <w:i/>
        </w:rPr>
        <w:lastRenderedPageBreak/>
        <w:t xml:space="preserve">If any formal options, concentrations, or special emphases are planned under the proposed major, identify and explain fully.  Optional: You may propose a CSU degree program code and CIP code for each concentration that you would like to report separately from the major program, if the option is approximately equivalent to a degree currently listed on the CSU application-booklet degree program table. If an appropriate CSU code does not appear on the system-wide list at: </w:t>
      </w:r>
      <w:hyperlink r:id="rId11" w:history="1">
        <w:r w:rsidRPr="00EF6222">
          <w:rPr>
            <w:rFonts w:ascii="Times New Roman" w:hAnsi="Times New Roman" w:cs="Times New Roman"/>
            <w:i/>
          </w:rPr>
          <w:t>http://www.calstate.edu/app/resources.shtml</w:t>
        </w:r>
      </w:hyperlink>
      <w:r w:rsidRPr="00EF6222">
        <w:rPr>
          <w:rFonts w:ascii="Times New Roman" w:hAnsi="Times New Roman" w:cs="Times New Roman"/>
          <w:i/>
        </w:rPr>
        <w:t xml:space="preserve">, you can search CIP 2010 at </w:t>
      </w:r>
      <w:hyperlink r:id="rId12" w:history="1">
        <w:r w:rsidRPr="00EF6222">
          <w:rPr>
            <w:rFonts w:ascii="Times New Roman" w:hAnsi="Times New Roman" w:cs="Times New Roman"/>
            <w:i/>
          </w:rPr>
          <w:t>http://nces.ed.gov/ipeds/cipcode/Default.aspx?y=55</w:t>
        </w:r>
      </w:hyperlink>
      <w:r w:rsidRPr="00EF6222">
        <w:rPr>
          <w:rFonts w:ascii="Times New Roman" w:hAnsi="Times New Roman" w:cs="Times New Roman"/>
          <w:i/>
        </w:rPr>
        <w:t xml:space="preserve"> to identify the code that best matches the proposed degree program.  </w:t>
      </w:r>
    </w:p>
    <w:p w14:paraId="6283DC10" w14:textId="77777777" w:rsidR="000E4D4D" w:rsidRPr="005B5D0E" w:rsidRDefault="000E4D4D" w:rsidP="000E4D4D">
      <w:pPr>
        <w:ind w:left="720"/>
        <w:rPr>
          <w:rFonts w:ascii="Times New Roman" w:hAnsi="Times New Roman" w:cs="Times New Roman"/>
          <w:sz w:val="20"/>
          <w:szCs w:val="20"/>
        </w:rPr>
      </w:pPr>
    </w:p>
    <w:p w14:paraId="779E2E59" w14:textId="77777777" w:rsidR="000E4D4D" w:rsidRPr="00A248E9" w:rsidRDefault="000E4D4D" w:rsidP="000E4D4D">
      <w:pPr>
        <w:ind w:left="720" w:firstLine="360"/>
        <w:rPr>
          <w:rFonts w:ascii="Times New Roman" w:hAnsi="Times New Roman" w:cs="Times New Roman"/>
        </w:rPr>
      </w:pPr>
      <w:r w:rsidRPr="00A248E9">
        <w:rPr>
          <w:rFonts w:ascii="Times New Roman" w:hAnsi="Times New Roman" w:cs="Times New Roman"/>
        </w:rPr>
        <w:t>Not applicable</w:t>
      </w:r>
      <w:r>
        <w:rPr>
          <w:rFonts w:ascii="Times New Roman" w:hAnsi="Times New Roman" w:cs="Times New Roman"/>
        </w:rPr>
        <w:t>.</w:t>
      </w:r>
    </w:p>
    <w:p w14:paraId="0A64F2B0" w14:textId="77777777" w:rsidR="000E4D4D" w:rsidRPr="005B5D0E" w:rsidRDefault="000E4D4D" w:rsidP="000E4D4D">
      <w:pPr>
        <w:ind w:left="720"/>
        <w:rPr>
          <w:rFonts w:ascii="Times New Roman" w:hAnsi="Times New Roman" w:cs="Times New Roman"/>
          <w:sz w:val="20"/>
          <w:szCs w:val="20"/>
        </w:rPr>
      </w:pPr>
    </w:p>
    <w:p w14:paraId="5DBF0235" w14:textId="77777777" w:rsidR="000E4D4D" w:rsidRPr="003D0B67" w:rsidRDefault="000E4D4D" w:rsidP="004315AB">
      <w:pPr>
        <w:pStyle w:val="ListParagraph"/>
        <w:numPr>
          <w:ilvl w:val="0"/>
          <w:numId w:val="7"/>
        </w:numPr>
        <w:ind w:left="1080"/>
        <w:rPr>
          <w:rFonts w:ascii="Times New Roman" w:hAnsi="Times New Roman" w:cs="Times New Roman"/>
          <w:i/>
        </w:rPr>
      </w:pPr>
      <w:r w:rsidRPr="003D0B67">
        <w:rPr>
          <w:rFonts w:ascii="Times New Roman" w:hAnsi="Times New Roman" w:cs="Times New Roman"/>
          <w:i/>
        </w:rPr>
        <w:t>List all requirements for graduation, including electives, for the proposed degree program, specifying catalog number, title,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p>
    <w:p w14:paraId="03C494E8" w14:textId="77777777" w:rsidR="000E4D4D" w:rsidRPr="00A248E9" w:rsidRDefault="000E4D4D" w:rsidP="000E4D4D">
      <w:pPr>
        <w:pStyle w:val="ListParagraph"/>
        <w:ind w:left="1080"/>
        <w:rPr>
          <w:rFonts w:ascii="Times New Roman" w:hAnsi="Times New Roman" w:cs="Times New Roman"/>
        </w:rPr>
      </w:pPr>
    </w:p>
    <w:p w14:paraId="2791401B" w14:textId="77777777" w:rsidR="000E4D4D" w:rsidRDefault="008463F3" w:rsidP="008463F3">
      <w:pPr>
        <w:rPr>
          <w:rFonts w:ascii="Times New Roman" w:hAnsi="Times New Roman" w:cs="Times New Roman"/>
        </w:rPr>
      </w:pPr>
      <w:r w:rsidRPr="00A248E9">
        <w:rPr>
          <w:rFonts w:ascii="Times New Roman" w:hAnsi="Times New Roman" w:cs="Times New Roman"/>
        </w:rPr>
        <w:t>There are 10 courses (30 units) required for the completion of the program. All courses are at graduate level and require graduate level standing</w:t>
      </w:r>
      <w:r>
        <w:rPr>
          <w:rFonts w:ascii="Times New Roman" w:hAnsi="Times New Roman" w:cs="Times New Roman"/>
        </w:rPr>
        <w:t xml:space="preserve">. </w:t>
      </w:r>
      <w:r w:rsidRPr="00407849">
        <w:rPr>
          <w:rFonts w:ascii="Times New Roman" w:hAnsi="Times New Roman" w:cs="Times New Roman"/>
        </w:rPr>
        <w:t xml:space="preserve">Students who do not have the desired undergraduate preparation (e.g. </w:t>
      </w:r>
      <w:r>
        <w:rPr>
          <w:rFonts w:ascii="Times New Roman" w:hAnsi="Times New Roman" w:cs="Times New Roman"/>
        </w:rPr>
        <w:t>Marketing</w:t>
      </w:r>
      <w:r w:rsidRPr="00407849">
        <w:rPr>
          <w:rFonts w:ascii="Times New Roman" w:hAnsi="Times New Roman" w:cs="Times New Roman"/>
        </w:rPr>
        <w:t xml:space="preserve"> major) </w:t>
      </w:r>
      <w:r w:rsidR="00D57B00">
        <w:rPr>
          <w:rFonts w:ascii="Times New Roman" w:hAnsi="Times New Roman" w:cs="Times New Roman"/>
        </w:rPr>
        <w:t xml:space="preserve">will be required </w:t>
      </w:r>
      <w:r w:rsidRPr="00407849">
        <w:rPr>
          <w:rFonts w:ascii="Times New Roman" w:hAnsi="Times New Roman" w:cs="Times New Roman"/>
        </w:rPr>
        <w:t xml:space="preserve">to remedy their deficiency by taking </w:t>
      </w:r>
      <w:r>
        <w:rPr>
          <w:rFonts w:ascii="Times New Roman" w:hAnsi="Times New Roman" w:cs="Times New Roman"/>
        </w:rPr>
        <w:t>MKTG 500</w:t>
      </w:r>
      <w:r w:rsidRPr="00407849">
        <w:rPr>
          <w:rFonts w:ascii="Times New Roman" w:hAnsi="Times New Roman" w:cs="Times New Roman"/>
        </w:rPr>
        <w:t xml:space="preserve">: </w:t>
      </w:r>
      <w:r>
        <w:rPr>
          <w:rFonts w:ascii="Times New Roman" w:hAnsi="Times New Roman" w:cs="Times New Roman"/>
        </w:rPr>
        <w:t>Marketing M</w:t>
      </w:r>
      <w:r w:rsidRPr="00407849">
        <w:rPr>
          <w:rFonts w:ascii="Times New Roman" w:hAnsi="Times New Roman" w:cs="Times New Roman"/>
        </w:rPr>
        <w:t>anagement Concepts (</w:t>
      </w:r>
      <w:r>
        <w:rPr>
          <w:rFonts w:ascii="Times New Roman" w:hAnsi="Times New Roman" w:cs="Times New Roman"/>
        </w:rPr>
        <w:t xml:space="preserve">a 3 units </w:t>
      </w:r>
      <w:r w:rsidRPr="00407849">
        <w:rPr>
          <w:rFonts w:ascii="Times New Roman" w:hAnsi="Times New Roman" w:cs="Times New Roman"/>
        </w:rPr>
        <w:t xml:space="preserve">online or </w:t>
      </w:r>
      <w:r w:rsidR="00D57B00">
        <w:rPr>
          <w:rFonts w:ascii="Times New Roman" w:hAnsi="Times New Roman" w:cs="Times New Roman"/>
        </w:rPr>
        <w:t>face-to-face</w:t>
      </w:r>
      <w:r w:rsidRPr="00407849">
        <w:rPr>
          <w:rFonts w:ascii="Times New Roman" w:hAnsi="Times New Roman" w:cs="Times New Roman"/>
        </w:rPr>
        <w:t xml:space="preserve"> course) or the equivalent with a B or better grade to formally start the program.</w:t>
      </w:r>
      <w:r>
        <w:rPr>
          <w:rFonts w:ascii="Times New Roman" w:hAnsi="Times New Roman" w:cs="Times New Roman"/>
        </w:rPr>
        <w:t xml:space="preserve"> Table 4.4 shows the required courses for graduation and Table 4.5 shows the catalog descriptions of all the required courses including new courses.</w:t>
      </w:r>
    </w:p>
    <w:p w14:paraId="0A550BA7" w14:textId="77777777" w:rsidR="006C0002" w:rsidRDefault="000E4D4D" w:rsidP="000E4D4D">
      <w:pPr>
        <w:tabs>
          <w:tab w:val="left" w:pos="900"/>
        </w:tabs>
        <w:spacing w:line="360" w:lineRule="auto"/>
        <w:rPr>
          <w:rFonts w:ascii="Times New Roman" w:hAnsi="Times New Roman" w:cs="Times New Roman"/>
          <w:b/>
        </w:rPr>
      </w:pPr>
      <w:r w:rsidRPr="003D0B67">
        <w:rPr>
          <w:rFonts w:ascii="Times New Roman" w:hAnsi="Times New Roman" w:cs="Times New Roman"/>
          <w:b/>
        </w:rPr>
        <w:tab/>
      </w:r>
    </w:p>
    <w:p w14:paraId="7BACAFD9" w14:textId="77777777" w:rsidR="000E4D4D" w:rsidRPr="003D0B67" w:rsidRDefault="000E4D4D" w:rsidP="008463F3">
      <w:pPr>
        <w:rPr>
          <w:rFonts w:ascii="Times New Roman" w:hAnsi="Times New Roman" w:cs="Times New Roman"/>
          <w:b/>
        </w:rPr>
      </w:pPr>
      <w:r w:rsidRPr="003D0B67">
        <w:rPr>
          <w:rFonts w:ascii="Times New Roman" w:hAnsi="Times New Roman" w:cs="Times New Roman"/>
          <w:b/>
        </w:rPr>
        <w:t>Table 4.4: Required Courses for Graduation</w:t>
      </w:r>
    </w:p>
    <w:tbl>
      <w:tblPr>
        <w:tblW w:w="7938" w:type="dxa"/>
        <w:tblInd w:w="15" w:type="dxa"/>
        <w:tblLayout w:type="fixed"/>
        <w:tblCellMar>
          <w:left w:w="0" w:type="dxa"/>
          <w:right w:w="0" w:type="dxa"/>
        </w:tblCellMar>
        <w:tblLook w:val="04A0" w:firstRow="1" w:lastRow="0" w:firstColumn="1" w:lastColumn="0" w:noHBand="0" w:noVBand="1"/>
      </w:tblPr>
      <w:tblGrid>
        <w:gridCol w:w="1260"/>
        <w:gridCol w:w="3060"/>
        <w:gridCol w:w="906"/>
        <w:gridCol w:w="808"/>
        <w:gridCol w:w="1000"/>
        <w:gridCol w:w="904"/>
      </w:tblGrid>
      <w:tr w:rsidR="008463F3" w:rsidRPr="006C0002" w14:paraId="6E1602FD" w14:textId="77777777" w:rsidTr="00536F92">
        <w:trPr>
          <w:trHeight w:val="479"/>
        </w:trPr>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2AE32227"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Catalog #</w:t>
            </w:r>
          </w:p>
        </w:tc>
        <w:tc>
          <w:tcPr>
            <w:tcW w:w="30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66A1F1A1"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Title</w:t>
            </w:r>
          </w:p>
        </w:tc>
        <w:tc>
          <w:tcPr>
            <w:tcW w:w="906"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6DBFA7EB"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Units</w:t>
            </w:r>
          </w:p>
        </w:tc>
        <w:tc>
          <w:tcPr>
            <w:tcW w:w="80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C99DAEE"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Major</w:t>
            </w:r>
          </w:p>
          <w:p w14:paraId="6570C057"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(Y/N)</w:t>
            </w:r>
          </w:p>
        </w:tc>
        <w:tc>
          <w:tcPr>
            <w:tcW w:w="100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18FA864"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Advanced</w:t>
            </w:r>
          </w:p>
          <w:p w14:paraId="6F3BD58C"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(Y/N)</w:t>
            </w:r>
          </w:p>
        </w:tc>
        <w:tc>
          <w:tcPr>
            <w:tcW w:w="90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57C582A"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New</w:t>
            </w:r>
          </w:p>
          <w:p w14:paraId="6E4F2A48" w14:textId="77777777" w:rsidR="008463F3" w:rsidRPr="006C0002" w:rsidRDefault="008463F3" w:rsidP="006C0002">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Course</w:t>
            </w:r>
          </w:p>
        </w:tc>
      </w:tr>
      <w:tr w:rsidR="008463F3" w:rsidRPr="006C0002" w14:paraId="1FC1329E" w14:textId="77777777" w:rsidTr="008463F3">
        <w:trPr>
          <w:trHeight w:val="254"/>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7DA768"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661</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8C3898"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Marketing Management</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63E3B3"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71234AFA"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720049E2"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101F670E" w14:textId="77777777" w:rsidR="008463F3" w:rsidRPr="006C0002" w:rsidRDefault="008463F3" w:rsidP="006C0002">
            <w:pPr>
              <w:jc w:val="center"/>
              <w:rPr>
                <w:sz w:val="22"/>
                <w:szCs w:val="22"/>
              </w:rPr>
            </w:pPr>
            <w:r w:rsidRPr="006C0002">
              <w:rPr>
                <w:sz w:val="22"/>
                <w:szCs w:val="22"/>
              </w:rPr>
              <w:t>N</w:t>
            </w:r>
          </w:p>
        </w:tc>
      </w:tr>
      <w:tr w:rsidR="008463F3" w:rsidRPr="006C0002" w14:paraId="12E4974C" w14:textId="77777777" w:rsidTr="008463F3">
        <w:trPr>
          <w:trHeight w:val="288"/>
        </w:trPr>
        <w:tc>
          <w:tcPr>
            <w:tcW w:w="12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BFA985"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628</w:t>
            </w:r>
          </w:p>
        </w:tc>
        <w:tc>
          <w:tcPr>
            <w:tcW w:w="3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D73027"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Seminar in Business-to-Business Marketing</w:t>
            </w:r>
          </w:p>
        </w:tc>
        <w:tc>
          <w:tcPr>
            <w:tcW w:w="90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5F2408"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4EF614E8" w14:textId="77777777" w:rsidR="008463F3" w:rsidRPr="006C0002" w:rsidRDefault="008463F3" w:rsidP="006C0002">
            <w:pPr>
              <w:jc w:val="center"/>
              <w:rPr>
                <w:sz w:val="22"/>
                <w:szCs w:val="22"/>
              </w:rPr>
            </w:pPr>
            <w:r w:rsidRPr="006C0002">
              <w:rPr>
                <w:sz w:val="22"/>
                <w:szCs w:val="22"/>
              </w:rPr>
              <w:t>Y</w:t>
            </w:r>
          </w:p>
        </w:tc>
        <w:tc>
          <w:tcPr>
            <w:tcW w:w="1000" w:type="dxa"/>
            <w:tcBorders>
              <w:top w:val="nil"/>
              <w:left w:val="single" w:sz="4" w:space="0" w:color="auto"/>
              <w:bottom w:val="single" w:sz="4" w:space="0" w:color="auto"/>
              <w:right w:val="single" w:sz="4" w:space="0" w:color="auto"/>
            </w:tcBorders>
            <w:vAlign w:val="center"/>
          </w:tcPr>
          <w:p w14:paraId="518CE57E" w14:textId="77777777" w:rsidR="008463F3" w:rsidRPr="006C0002" w:rsidRDefault="008463F3" w:rsidP="006C0002">
            <w:pPr>
              <w:jc w:val="center"/>
              <w:rPr>
                <w:sz w:val="22"/>
                <w:szCs w:val="22"/>
              </w:rPr>
            </w:pPr>
            <w:r w:rsidRPr="006C0002">
              <w:rPr>
                <w:sz w:val="22"/>
                <w:szCs w:val="22"/>
              </w:rPr>
              <w:t>Y</w:t>
            </w:r>
          </w:p>
        </w:tc>
        <w:tc>
          <w:tcPr>
            <w:tcW w:w="904" w:type="dxa"/>
            <w:tcBorders>
              <w:top w:val="nil"/>
              <w:left w:val="single" w:sz="4" w:space="0" w:color="auto"/>
              <w:bottom w:val="single" w:sz="4" w:space="0" w:color="auto"/>
              <w:right w:val="single" w:sz="4" w:space="0" w:color="auto"/>
            </w:tcBorders>
            <w:vAlign w:val="center"/>
          </w:tcPr>
          <w:p w14:paraId="254CEB1E" w14:textId="77777777" w:rsidR="008463F3" w:rsidRPr="006C0002" w:rsidRDefault="008463F3" w:rsidP="006C0002">
            <w:pPr>
              <w:jc w:val="center"/>
              <w:rPr>
                <w:sz w:val="22"/>
                <w:szCs w:val="22"/>
              </w:rPr>
            </w:pPr>
            <w:r w:rsidRPr="006C0002">
              <w:rPr>
                <w:sz w:val="22"/>
                <w:szCs w:val="22"/>
              </w:rPr>
              <w:t>Y</w:t>
            </w:r>
          </w:p>
        </w:tc>
      </w:tr>
      <w:tr w:rsidR="008463F3" w:rsidRPr="006C0002" w14:paraId="2965F714" w14:textId="77777777" w:rsidTr="008463F3">
        <w:trPr>
          <w:trHeight w:val="288"/>
        </w:trPr>
        <w:tc>
          <w:tcPr>
            <w:tcW w:w="12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8CF754" w14:textId="210764EB"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66</w:t>
            </w:r>
            <w:r w:rsidR="0017752F">
              <w:rPr>
                <w:rFonts w:ascii="Times New Roman" w:hAnsi="Times New Roman" w:cs="Times New Roman"/>
                <w:sz w:val="22"/>
                <w:szCs w:val="22"/>
              </w:rPr>
              <w:t>2</w:t>
            </w:r>
          </w:p>
        </w:tc>
        <w:tc>
          <w:tcPr>
            <w:tcW w:w="3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F93E9C" w14:textId="1A2C02E6" w:rsidR="008463F3" w:rsidRPr="006C0002" w:rsidRDefault="0017752F" w:rsidP="0017752F">
            <w:pPr>
              <w:contextualSpacing/>
              <w:jc w:val="center"/>
              <w:rPr>
                <w:rFonts w:ascii="Times New Roman" w:hAnsi="Times New Roman" w:cs="Times New Roman"/>
                <w:sz w:val="22"/>
                <w:szCs w:val="22"/>
              </w:rPr>
            </w:pPr>
            <w:r>
              <w:rPr>
                <w:rFonts w:ascii="Times New Roman" w:hAnsi="Times New Roman" w:cs="Times New Roman"/>
                <w:sz w:val="22"/>
                <w:szCs w:val="22"/>
              </w:rPr>
              <w:t xml:space="preserve">Pricing </w:t>
            </w:r>
            <w:r w:rsidR="005B76F6">
              <w:rPr>
                <w:rFonts w:ascii="Times New Roman" w:hAnsi="Times New Roman" w:cs="Times New Roman"/>
                <w:sz w:val="22"/>
                <w:szCs w:val="22"/>
              </w:rPr>
              <w:t xml:space="preserve">Analytics and </w:t>
            </w:r>
            <w:r>
              <w:rPr>
                <w:rFonts w:ascii="Times New Roman" w:hAnsi="Times New Roman" w:cs="Times New Roman"/>
                <w:sz w:val="22"/>
                <w:szCs w:val="22"/>
              </w:rPr>
              <w:t xml:space="preserve">Strategies </w:t>
            </w:r>
          </w:p>
        </w:tc>
        <w:tc>
          <w:tcPr>
            <w:tcW w:w="90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E3D27F"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6B0F1439" w14:textId="77777777" w:rsidR="008463F3" w:rsidRPr="006C0002" w:rsidRDefault="008463F3" w:rsidP="006C0002">
            <w:pPr>
              <w:jc w:val="center"/>
              <w:rPr>
                <w:sz w:val="22"/>
                <w:szCs w:val="22"/>
              </w:rPr>
            </w:pPr>
            <w:r w:rsidRPr="006C0002">
              <w:rPr>
                <w:sz w:val="22"/>
                <w:szCs w:val="22"/>
              </w:rPr>
              <w:t>Y</w:t>
            </w:r>
          </w:p>
        </w:tc>
        <w:tc>
          <w:tcPr>
            <w:tcW w:w="1000" w:type="dxa"/>
            <w:tcBorders>
              <w:top w:val="nil"/>
              <w:left w:val="single" w:sz="4" w:space="0" w:color="auto"/>
              <w:bottom w:val="single" w:sz="4" w:space="0" w:color="auto"/>
              <w:right w:val="single" w:sz="4" w:space="0" w:color="auto"/>
            </w:tcBorders>
            <w:vAlign w:val="center"/>
          </w:tcPr>
          <w:p w14:paraId="3C87B07D" w14:textId="77777777" w:rsidR="008463F3" w:rsidRPr="006C0002" w:rsidRDefault="008463F3" w:rsidP="006C0002">
            <w:pPr>
              <w:jc w:val="center"/>
              <w:rPr>
                <w:sz w:val="22"/>
                <w:szCs w:val="22"/>
              </w:rPr>
            </w:pPr>
            <w:r w:rsidRPr="006C0002">
              <w:rPr>
                <w:sz w:val="22"/>
                <w:szCs w:val="22"/>
              </w:rPr>
              <w:t>Y</w:t>
            </w:r>
          </w:p>
        </w:tc>
        <w:tc>
          <w:tcPr>
            <w:tcW w:w="904" w:type="dxa"/>
            <w:tcBorders>
              <w:top w:val="nil"/>
              <w:left w:val="single" w:sz="4" w:space="0" w:color="auto"/>
              <w:bottom w:val="single" w:sz="4" w:space="0" w:color="auto"/>
              <w:right w:val="single" w:sz="4" w:space="0" w:color="auto"/>
            </w:tcBorders>
            <w:vAlign w:val="center"/>
          </w:tcPr>
          <w:p w14:paraId="3C8A86E6" w14:textId="77777777" w:rsidR="008463F3" w:rsidRPr="006C0002" w:rsidRDefault="008463F3" w:rsidP="006C0002">
            <w:pPr>
              <w:jc w:val="center"/>
              <w:rPr>
                <w:sz w:val="22"/>
                <w:szCs w:val="22"/>
              </w:rPr>
            </w:pPr>
            <w:r w:rsidRPr="006C0002">
              <w:rPr>
                <w:sz w:val="22"/>
                <w:szCs w:val="22"/>
              </w:rPr>
              <w:t>Y</w:t>
            </w:r>
          </w:p>
        </w:tc>
      </w:tr>
      <w:tr w:rsidR="008463F3" w:rsidRPr="006C0002" w14:paraId="0CD25161"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C485B8" w14:textId="77777777" w:rsidR="008463F3" w:rsidRPr="006C0002" w:rsidRDefault="008463F3" w:rsidP="006C0002">
            <w:pPr>
              <w:jc w:val="center"/>
              <w:rPr>
                <w:rFonts w:ascii="Times New Roman" w:hAnsi="Times New Roman" w:cs="Times New Roman"/>
                <w:sz w:val="22"/>
                <w:szCs w:val="22"/>
              </w:rPr>
            </w:pPr>
            <w:r w:rsidRPr="006C0002">
              <w:rPr>
                <w:rFonts w:ascii="Times New Roman" w:hAnsi="Times New Roman" w:cs="Times New Roman"/>
                <w:sz w:val="22"/>
                <w:szCs w:val="22"/>
              </w:rPr>
              <w:t>MKTG 665</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4ABA4F" w14:textId="2578009B"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Marketing Research</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DA5A11"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2DBE1133"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6FA68EE4"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63C4B7F6" w14:textId="77777777" w:rsidR="008463F3" w:rsidRPr="006C0002" w:rsidRDefault="00B85438" w:rsidP="006C0002">
            <w:pPr>
              <w:jc w:val="center"/>
              <w:rPr>
                <w:sz w:val="22"/>
                <w:szCs w:val="22"/>
              </w:rPr>
            </w:pPr>
            <w:r>
              <w:rPr>
                <w:sz w:val="22"/>
                <w:szCs w:val="22"/>
              </w:rPr>
              <w:t>N</w:t>
            </w:r>
          </w:p>
        </w:tc>
      </w:tr>
      <w:tr w:rsidR="008463F3" w:rsidRPr="006C0002" w14:paraId="5C467E22"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88B71F"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630</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E62C01" w14:textId="77777777" w:rsidR="008463F3" w:rsidRPr="006C0002" w:rsidRDefault="008463F3" w:rsidP="006C0002">
            <w:pPr>
              <w:jc w:val="center"/>
              <w:rPr>
                <w:rFonts w:ascii="Times New Roman" w:hAnsi="Times New Roman" w:cs="Times New Roman"/>
                <w:sz w:val="22"/>
                <w:szCs w:val="22"/>
              </w:rPr>
            </w:pPr>
            <w:r w:rsidRPr="006C0002">
              <w:rPr>
                <w:rFonts w:ascii="Times New Roman" w:hAnsi="Times New Roman" w:cs="Times New Roman"/>
                <w:sz w:val="22"/>
                <w:szCs w:val="22"/>
              </w:rPr>
              <w:t>Branding and Integrated Marketing Communication</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32F311"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48A37857"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424C7F0B"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0BB28FE2" w14:textId="77777777" w:rsidR="008463F3" w:rsidRPr="006C0002" w:rsidRDefault="008463F3" w:rsidP="006C0002">
            <w:pPr>
              <w:jc w:val="center"/>
              <w:rPr>
                <w:sz w:val="22"/>
                <w:szCs w:val="22"/>
              </w:rPr>
            </w:pPr>
            <w:r w:rsidRPr="006C0002">
              <w:rPr>
                <w:sz w:val="22"/>
                <w:szCs w:val="22"/>
              </w:rPr>
              <w:t>Y</w:t>
            </w:r>
          </w:p>
        </w:tc>
      </w:tr>
      <w:tr w:rsidR="008463F3" w:rsidRPr="006C0002" w14:paraId="755EA23B"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61BE90"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675</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D8567C" w14:textId="77777777" w:rsidR="008463F3" w:rsidRPr="006C0002" w:rsidRDefault="008463F3" w:rsidP="006C0002">
            <w:pPr>
              <w:contextualSpacing/>
              <w:jc w:val="center"/>
              <w:rPr>
                <w:rFonts w:ascii="Times New Roman" w:hAnsi="Times New Roman" w:cs="Times New Roman"/>
                <w:sz w:val="22"/>
                <w:szCs w:val="22"/>
              </w:rPr>
            </w:pPr>
            <w:r w:rsidRPr="006C0002">
              <w:rPr>
                <w:rFonts w:ascii="Times New Roman" w:hAnsi="Times New Roman" w:cs="Times New Roman"/>
                <w:sz w:val="22"/>
                <w:szCs w:val="22"/>
              </w:rPr>
              <w:t>Seminar in Marketing Analytics</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57A810D"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57B5BDCB"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723EE810"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7259AD6A" w14:textId="77777777" w:rsidR="008463F3" w:rsidRPr="006C0002" w:rsidRDefault="008463F3" w:rsidP="006C0002">
            <w:pPr>
              <w:jc w:val="center"/>
              <w:rPr>
                <w:sz w:val="22"/>
                <w:szCs w:val="22"/>
              </w:rPr>
            </w:pPr>
            <w:r w:rsidRPr="006C0002">
              <w:rPr>
                <w:sz w:val="22"/>
                <w:szCs w:val="22"/>
              </w:rPr>
              <w:t>N</w:t>
            </w:r>
          </w:p>
        </w:tc>
      </w:tr>
      <w:tr w:rsidR="0017752F" w:rsidRPr="006C0002" w14:paraId="79F78802" w14:textId="77777777" w:rsidTr="0017752F">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1BEDD0" w14:textId="77777777" w:rsidR="0017752F" w:rsidRPr="006C0002" w:rsidRDefault="0017752F" w:rsidP="0017752F">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663</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7F0441" w14:textId="77777777" w:rsidR="0017752F" w:rsidRPr="006C0002" w:rsidRDefault="0017752F" w:rsidP="0017752F">
            <w:pPr>
              <w:jc w:val="center"/>
              <w:rPr>
                <w:rFonts w:ascii="Times New Roman" w:hAnsi="Times New Roman" w:cs="Times New Roman"/>
                <w:sz w:val="22"/>
                <w:szCs w:val="22"/>
              </w:rPr>
            </w:pPr>
            <w:r w:rsidRPr="006C0002">
              <w:rPr>
                <w:rFonts w:ascii="Times New Roman" w:hAnsi="Times New Roman" w:cs="Times New Roman"/>
                <w:sz w:val="22"/>
                <w:szCs w:val="22"/>
              </w:rPr>
              <w:t xml:space="preserve">Seminar in Digital Marketing </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D2F43A" w14:textId="77777777" w:rsidR="0017752F" w:rsidRPr="006C0002" w:rsidRDefault="0017752F" w:rsidP="0017752F">
            <w:pPr>
              <w:jc w:val="center"/>
              <w:rPr>
                <w:rFonts w:ascii="Times New Roman" w:eastAsia="Times New Roman" w:hAnsi="Times New Roman" w:cs="Times New Roman"/>
                <w:sz w:val="22"/>
                <w:szCs w:val="22"/>
                <w:highlight w:val="yellow"/>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11F01AE8" w14:textId="77777777" w:rsidR="0017752F" w:rsidRPr="006C0002" w:rsidRDefault="0017752F" w:rsidP="0017752F">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4344F4D9" w14:textId="77777777" w:rsidR="0017752F" w:rsidRPr="006C0002" w:rsidRDefault="0017752F" w:rsidP="0017752F">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4771F602" w14:textId="77777777" w:rsidR="0017752F" w:rsidRPr="006C0002" w:rsidRDefault="0017752F" w:rsidP="0017752F">
            <w:pPr>
              <w:jc w:val="center"/>
              <w:rPr>
                <w:rFonts w:ascii="Times New Roman" w:eastAsia="Times New Roman" w:hAnsi="Times New Roman" w:cs="Times New Roman"/>
                <w:sz w:val="22"/>
                <w:szCs w:val="22"/>
              </w:rPr>
            </w:pPr>
            <w:r w:rsidRPr="006C0002">
              <w:rPr>
                <w:rFonts w:ascii="Times New Roman" w:eastAsia="Times New Roman" w:hAnsi="Times New Roman" w:cs="Times New Roman"/>
                <w:sz w:val="22"/>
                <w:szCs w:val="22"/>
              </w:rPr>
              <w:t>N</w:t>
            </w:r>
          </w:p>
        </w:tc>
      </w:tr>
      <w:tr w:rsidR="008463F3" w:rsidRPr="006C0002" w14:paraId="3892806F"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A82B2D6" w14:textId="07BC05FD" w:rsidR="008463F3" w:rsidRPr="006C0002" w:rsidRDefault="008463F3" w:rsidP="0017752F">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66</w:t>
            </w:r>
            <w:r w:rsidR="0017752F">
              <w:rPr>
                <w:rFonts w:ascii="Times New Roman" w:hAnsi="Times New Roman" w:cs="Times New Roman"/>
                <w:sz w:val="22"/>
                <w:szCs w:val="22"/>
              </w:rPr>
              <w:t>4</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1389E5" w14:textId="60921A05" w:rsidR="008463F3" w:rsidRPr="006C0002" w:rsidRDefault="0017752F" w:rsidP="0017752F">
            <w:pPr>
              <w:jc w:val="center"/>
              <w:rPr>
                <w:rFonts w:ascii="Times New Roman" w:hAnsi="Times New Roman" w:cs="Times New Roman"/>
                <w:sz w:val="22"/>
                <w:szCs w:val="22"/>
              </w:rPr>
            </w:pPr>
            <w:r>
              <w:rPr>
                <w:rFonts w:ascii="Times New Roman" w:hAnsi="Times New Roman" w:cs="Times New Roman"/>
                <w:sz w:val="22"/>
                <w:szCs w:val="22"/>
              </w:rPr>
              <w:t>Social Media Analytics</w:t>
            </w:r>
            <w:r w:rsidR="008463F3" w:rsidRPr="006C0002">
              <w:rPr>
                <w:rFonts w:ascii="Times New Roman" w:hAnsi="Times New Roman" w:cs="Times New Roman"/>
                <w:sz w:val="22"/>
                <w:szCs w:val="22"/>
              </w:rPr>
              <w:t xml:space="preserve"> </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9DDAF9" w14:textId="77777777" w:rsidR="008463F3" w:rsidRPr="006C0002" w:rsidRDefault="008463F3" w:rsidP="006C0002">
            <w:pPr>
              <w:jc w:val="center"/>
              <w:rPr>
                <w:rFonts w:ascii="Times New Roman" w:eastAsia="Times New Roman" w:hAnsi="Times New Roman" w:cs="Times New Roman"/>
                <w:sz w:val="22"/>
                <w:szCs w:val="22"/>
                <w:highlight w:val="yellow"/>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15E678EC"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45B9AFF4"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7FA002A5" w14:textId="5FFD0AFB" w:rsidR="008463F3" w:rsidRPr="006C0002" w:rsidRDefault="0017752F" w:rsidP="0017752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w:t>
            </w:r>
          </w:p>
        </w:tc>
      </w:tr>
      <w:tr w:rsidR="008463F3" w:rsidRPr="006C0002" w14:paraId="406AA6FC"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55EBFA"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676</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4AC4DD" w14:textId="099B1EDF" w:rsidR="008463F3" w:rsidRPr="006C0002" w:rsidRDefault="0017752F" w:rsidP="006C0002">
            <w:pPr>
              <w:jc w:val="center"/>
              <w:rPr>
                <w:rFonts w:ascii="Times New Roman" w:hAnsi="Times New Roman" w:cs="Times New Roman"/>
                <w:sz w:val="22"/>
                <w:szCs w:val="22"/>
              </w:rPr>
            </w:pPr>
            <w:r>
              <w:rPr>
                <w:rFonts w:ascii="Times New Roman" w:hAnsi="Times New Roman" w:cs="Times New Roman"/>
                <w:sz w:val="22"/>
                <w:szCs w:val="22"/>
              </w:rPr>
              <w:t>Seminar in Advanced</w:t>
            </w:r>
            <w:r w:rsidR="008463F3" w:rsidRPr="006C0002">
              <w:rPr>
                <w:rFonts w:ascii="Times New Roman" w:hAnsi="Times New Roman" w:cs="Times New Roman"/>
                <w:sz w:val="22"/>
                <w:szCs w:val="22"/>
              </w:rPr>
              <w:t xml:space="preserve"> Marketing</w:t>
            </w:r>
            <w:r>
              <w:rPr>
                <w:rFonts w:ascii="Times New Roman" w:hAnsi="Times New Roman" w:cs="Times New Roman"/>
                <w:sz w:val="22"/>
                <w:szCs w:val="22"/>
              </w:rPr>
              <w:t xml:space="preserve"> Analytics</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6F3377"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0E164CA0"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08865B4A"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2568CC19" w14:textId="77777777" w:rsidR="008463F3" w:rsidRPr="006C0002" w:rsidRDefault="00B85438" w:rsidP="006C0002">
            <w:pPr>
              <w:jc w:val="center"/>
              <w:rPr>
                <w:sz w:val="22"/>
                <w:szCs w:val="22"/>
              </w:rPr>
            </w:pPr>
            <w:r>
              <w:rPr>
                <w:sz w:val="22"/>
                <w:szCs w:val="22"/>
              </w:rPr>
              <w:t>Y</w:t>
            </w:r>
          </w:p>
        </w:tc>
      </w:tr>
      <w:tr w:rsidR="008463F3" w:rsidRPr="006C0002" w14:paraId="49223511"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94EB76"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677</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19E682" w14:textId="77777777" w:rsidR="008463F3" w:rsidRPr="006C0002" w:rsidRDefault="008463F3" w:rsidP="006C0002">
            <w:pPr>
              <w:jc w:val="center"/>
              <w:rPr>
                <w:rFonts w:ascii="Times New Roman" w:hAnsi="Times New Roman" w:cs="Times New Roman"/>
                <w:sz w:val="22"/>
                <w:szCs w:val="22"/>
              </w:rPr>
            </w:pPr>
            <w:r w:rsidRPr="006C0002">
              <w:rPr>
                <w:rFonts w:ascii="Times New Roman" w:hAnsi="Times New Roman" w:cs="Times New Roman"/>
                <w:sz w:val="22"/>
                <w:szCs w:val="22"/>
              </w:rPr>
              <w:t>Marketing Strategies for New Products</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ACDE7F"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eastAsia="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08E07CBD"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271E26E5"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4AC6D690"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eastAsia="Times New Roman" w:hAnsi="Times New Roman" w:cs="Times New Roman"/>
                <w:sz w:val="22"/>
                <w:szCs w:val="22"/>
              </w:rPr>
              <w:t>Y</w:t>
            </w:r>
          </w:p>
        </w:tc>
      </w:tr>
      <w:tr w:rsidR="008463F3" w:rsidRPr="006C0002" w14:paraId="1F7387A9" w14:textId="77777777" w:rsidTr="008463F3">
        <w:trPr>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5AB673"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699</w:t>
            </w:r>
          </w:p>
        </w:tc>
        <w:tc>
          <w:tcPr>
            <w:tcW w:w="3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3163B7B" w14:textId="77777777" w:rsidR="008463F3" w:rsidRPr="006C0002" w:rsidRDefault="00751AFD" w:rsidP="006C0002">
            <w:pPr>
              <w:contextualSpacing/>
              <w:jc w:val="center"/>
              <w:rPr>
                <w:rFonts w:ascii="Times New Roman" w:hAnsi="Times New Roman" w:cs="Times New Roman"/>
                <w:sz w:val="22"/>
                <w:szCs w:val="22"/>
              </w:rPr>
            </w:pPr>
            <w:r>
              <w:rPr>
                <w:rFonts w:ascii="Times New Roman" w:hAnsi="Times New Roman" w:cs="Times New Roman"/>
                <w:sz w:val="22"/>
                <w:szCs w:val="22"/>
              </w:rPr>
              <w:t>Culminating</w:t>
            </w:r>
            <w:r w:rsidRPr="006C0002">
              <w:rPr>
                <w:rFonts w:ascii="Times New Roman" w:hAnsi="Times New Roman" w:cs="Times New Roman"/>
                <w:sz w:val="22"/>
                <w:szCs w:val="22"/>
              </w:rPr>
              <w:t xml:space="preserve"> </w:t>
            </w:r>
            <w:r w:rsidR="008463F3" w:rsidRPr="006C0002">
              <w:rPr>
                <w:rFonts w:ascii="Times New Roman" w:hAnsi="Times New Roman" w:cs="Times New Roman"/>
                <w:sz w:val="22"/>
                <w:szCs w:val="22"/>
              </w:rPr>
              <w:t>Project for MSM</w:t>
            </w:r>
          </w:p>
        </w:tc>
        <w:tc>
          <w:tcPr>
            <w:tcW w:w="90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F4D87E"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eastAsia="Times New Roman" w:hAnsi="Times New Roman" w:cs="Times New Roman"/>
                <w:sz w:val="22"/>
                <w:szCs w:val="22"/>
              </w:rPr>
              <w:t>3</w:t>
            </w:r>
          </w:p>
        </w:tc>
        <w:tc>
          <w:tcPr>
            <w:tcW w:w="808" w:type="dxa"/>
            <w:tcBorders>
              <w:top w:val="single" w:sz="4" w:space="0" w:color="auto"/>
              <w:left w:val="nil"/>
              <w:bottom w:val="single" w:sz="4" w:space="0" w:color="auto"/>
              <w:right w:val="single" w:sz="4" w:space="0" w:color="auto"/>
            </w:tcBorders>
            <w:vAlign w:val="center"/>
          </w:tcPr>
          <w:p w14:paraId="6A222885" w14:textId="77777777" w:rsidR="008463F3" w:rsidRPr="006C0002" w:rsidRDefault="008463F3" w:rsidP="006C0002">
            <w:pPr>
              <w:jc w:val="center"/>
              <w:rPr>
                <w:sz w:val="22"/>
                <w:szCs w:val="22"/>
              </w:rPr>
            </w:pPr>
            <w:r w:rsidRPr="006C0002">
              <w:rPr>
                <w:sz w:val="22"/>
                <w:szCs w:val="22"/>
              </w:rPr>
              <w:t>Y</w:t>
            </w:r>
          </w:p>
        </w:tc>
        <w:tc>
          <w:tcPr>
            <w:tcW w:w="1000" w:type="dxa"/>
            <w:tcBorders>
              <w:top w:val="single" w:sz="4" w:space="0" w:color="auto"/>
              <w:left w:val="single" w:sz="4" w:space="0" w:color="auto"/>
              <w:bottom w:val="single" w:sz="4" w:space="0" w:color="auto"/>
              <w:right w:val="single" w:sz="4" w:space="0" w:color="auto"/>
            </w:tcBorders>
            <w:vAlign w:val="center"/>
          </w:tcPr>
          <w:p w14:paraId="3B7972D9" w14:textId="77777777" w:rsidR="008463F3" w:rsidRPr="006C0002" w:rsidRDefault="008463F3" w:rsidP="006C0002">
            <w:pPr>
              <w:jc w:val="center"/>
              <w:rPr>
                <w:sz w:val="22"/>
                <w:szCs w:val="22"/>
              </w:rPr>
            </w:pPr>
            <w:r w:rsidRPr="006C0002">
              <w:rPr>
                <w:sz w:val="22"/>
                <w:szCs w:val="22"/>
              </w:rPr>
              <w:t>Y</w:t>
            </w:r>
          </w:p>
        </w:tc>
        <w:tc>
          <w:tcPr>
            <w:tcW w:w="904" w:type="dxa"/>
            <w:tcBorders>
              <w:top w:val="single" w:sz="4" w:space="0" w:color="auto"/>
              <w:left w:val="single" w:sz="4" w:space="0" w:color="auto"/>
              <w:bottom w:val="single" w:sz="4" w:space="0" w:color="auto"/>
              <w:right w:val="single" w:sz="4" w:space="0" w:color="auto"/>
            </w:tcBorders>
            <w:vAlign w:val="center"/>
          </w:tcPr>
          <w:p w14:paraId="3D37C453" w14:textId="77777777" w:rsidR="008463F3" w:rsidRPr="006C0002" w:rsidRDefault="008463F3" w:rsidP="006C0002">
            <w:pPr>
              <w:jc w:val="center"/>
              <w:rPr>
                <w:rFonts w:ascii="Times New Roman" w:eastAsia="Times New Roman" w:hAnsi="Times New Roman" w:cs="Times New Roman"/>
                <w:sz w:val="22"/>
                <w:szCs w:val="22"/>
              </w:rPr>
            </w:pPr>
            <w:r w:rsidRPr="006C0002">
              <w:rPr>
                <w:rFonts w:ascii="Times New Roman" w:eastAsia="Times New Roman" w:hAnsi="Times New Roman" w:cs="Times New Roman"/>
                <w:sz w:val="22"/>
                <w:szCs w:val="22"/>
              </w:rPr>
              <w:t>Y</w:t>
            </w:r>
          </w:p>
        </w:tc>
      </w:tr>
    </w:tbl>
    <w:p w14:paraId="2E281A43" w14:textId="77777777" w:rsidR="000E4D4D" w:rsidRDefault="000E4D4D" w:rsidP="000E4D4D">
      <w:pPr>
        <w:spacing w:line="360" w:lineRule="auto"/>
        <w:ind w:firstLine="900"/>
        <w:rPr>
          <w:rFonts w:ascii="Times New Roman" w:hAnsi="Times New Roman" w:cs="Times New Roman"/>
          <w:b/>
        </w:rPr>
      </w:pPr>
    </w:p>
    <w:p w14:paraId="17AB8BB9" w14:textId="77777777" w:rsidR="000E4D4D" w:rsidRPr="003D0B67" w:rsidRDefault="000E4D4D" w:rsidP="0017752F">
      <w:pPr>
        <w:rPr>
          <w:rFonts w:ascii="Times New Roman" w:hAnsi="Times New Roman" w:cs="Times New Roman"/>
          <w:b/>
        </w:rPr>
      </w:pPr>
      <w:r w:rsidRPr="003D0B67">
        <w:rPr>
          <w:rFonts w:ascii="Times New Roman" w:hAnsi="Times New Roman" w:cs="Times New Roman"/>
          <w:b/>
        </w:rPr>
        <w:lastRenderedPageBreak/>
        <w:t xml:space="preserve">Table 4.5: Course Catalog Descriptions </w:t>
      </w:r>
    </w:p>
    <w:tbl>
      <w:tblPr>
        <w:tblW w:w="9000" w:type="dxa"/>
        <w:tblInd w:w="15" w:type="dxa"/>
        <w:tblLayout w:type="fixed"/>
        <w:tblCellMar>
          <w:left w:w="0" w:type="dxa"/>
          <w:right w:w="0" w:type="dxa"/>
        </w:tblCellMar>
        <w:tblLook w:val="04A0" w:firstRow="1" w:lastRow="0" w:firstColumn="1" w:lastColumn="0" w:noHBand="0" w:noVBand="1"/>
      </w:tblPr>
      <w:tblGrid>
        <w:gridCol w:w="1350"/>
        <w:gridCol w:w="1890"/>
        <w:gridCol w:w="5760"/>
      </w:tblGrid>
      <w:tr w:rsidR="006C0002" w:rsidRPr="006C0002" w14:paraId="12310853" w14:textId="77777777" w:rsidTr="00536F92">
        <w:trPr>
          <w:trHeight w:val="389"/>
        </w:trPr>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2B1BE3AB" w14:textId="77777777" w:rsidR="000E4D4D" w:rsidRPr="006C0002" w:rsidRDefault="000E4D4D" w:rsidP="000E4D4D">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Catalog #</w:t>
            </w:r>
          </w:p>
        </w:tc>
        <w:tc>
          <w:tcPr>
            <w:tcW w:w="1890" w:type="dxa"/>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67F9D815" w14:textId="77777777" w:rsidR="000E4D4D" w:rsidRPr="006C0002" w:rsidRDefault="000E4D4D" w:rsidP="000E4D4D">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Title</w:t>
            </w:r>
          </w:p>
        </w:tc>
        <w:tc>
          <w:tcPr>
            <w:tcW w:w="5760"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76E389F9" w14:textId="77777777" w:rsidR="000E4D4D" w:rsidRPr="006C0002" w:rsidRDefault="000E4D4D" w:rsidP="006C0002">
            <w:pPr>
              <w:ind w:left="165" w:hanging="75"/>
              <w:jc w:val="center"/>
              <w:rPr>
                <w:rFonts w:ascii="Times New Roman" w:eastAsia="Times New Roman" w:hAnsi="Times New Roman" w:cs="Times New Roman"/>
                <w:b/>
                <w:bCs/>
                <w:sz w:val="22"/>
                <w:szCs w:val="22"/>
              </w:rPr>
            </w:pPr>
            <w:r w:rsidRPr="006C0002">
              <w:rPr>
                <w:rFonts w:ascii="Times New Roman" w:hAnsi="Times New Roman" w:cs="Times New Roman"/>
                <w:b/>
                <w:sz w:val="22"/>
                <w:szCs w:val="22"/>
              </w:rPr>
              <w:t>Course Description</w:t>
            </w:r>
            <w:r w:rsidRPr="006C0002">
              <w:rPr>
                <w:rFonts w:ascii="Times New Roman" w:eastAsia="Times New Roman" w:hAnsi="Times New Roman" w:cs="Times New Roman"/>
                <w:b/>
                <w:bCs/>
                <w:sz w:val="22"/>
                <w:szCs w:val="22"/>
              </w:rPr>
              <w:t xml:space="preserve"> </w:t>
            </w:r>
          </w:p>
        </w:tc>
      </w:tr>
      <w:tr w:rsidR="006C0002" w:rsidRPr="006C0002" w14:paraId="03348D32" w14:textId="77777777" w:rsidTr="006C0002">
        <w:trPr>
          <w:trHeight w:val="1406"/>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7E191D28" w14:textId="77777777" w:rsidR="009C7486" w:rsidRPr="006C0002" w:rsidRDefault="009C7486" w:rsidP="009C7486">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MKTG 661</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248092E6" w14:textId="77777777" w:rsidR="009C7486" w:rsidRPr="006C0002" w:rsidRDefault="009C7486" w:rsidP="009C7486">
            <w:pPr>
              <w:rPr>
                <w:rFonts w:ascii="Times New Roman" w:eastAsia="Times New Roman" w:hAnsi="Times New Roman" w:cs="Times New Roman"/>
                <w:sz w:val="22"/>
                <w:szCs w:val="22"/>
              </w:rPr>
            </w:pPr>
            <w:r w:rsidRPr="006C0002">
              <w:rPr>
                <w:rFonts w:ascii="Times New Roman" w:hAnsi="Times New Roman" w:cs="Times New Roman"/>
                <w:sz w:val="22"/>
                <w:szCs w:val="22"/>
              </w:rPr>
              <w:t>Marketing Management</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39055B2" w14:textId="77777777" w:rsidR="009C7486" w:rsidRPr="006C0002" w:rsidRDefault="00D46081" w:rsidP="006C0002">
            <w:pPr>
              <w:pStyle w:val="ListParagraph"/>
              <w:tabs>
                <w:tab w:val="left" w:pos="-720"/>
              </w:tabs>
              <w:suppressAutoHyphens/>
              <w:ind w:left="165" w:right="75"/>
              <w:rPr>
                <w:rFonts w:ascii="Times New Roman" w:hAnsi="Times New Roman" w:cs="Times New Roman"/>
                <w:sz w:val="22"/>
                <w:szCs w:val="22"/>
              </w:rPr>
            </w:pPr>
            <w:r w:rsidRPr="006C0002">
              <w:rPr>
                <w:rFonts w:ascii="Times New Roman" w:hAnsi="Times New Roman" w:cs="Times New Roman"/>
                <w:sz w:val="22"/>
                <w:szCs w:val="22"/>
              </w:rPr>
              <w:t>Identifying and solving marketing problems. Advanced case analysis and discussion. Application of marketing principles and techniques including the use of information systems, databases, behavioral theories, financial analysis, and management techniques.</w:t>
            </w:r>
          </w:p>
        </w:tc>
      </w:tr>
      <w:tr w:rsidR="0017752F" w:rsidRPr="006C0002" w14:paraId="4A00797D"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6553159D" w14:textId="2A19FDCB" w:rsidR="0017752F" w:rsidRPr="0017752F" w:rsidRDefault="0017752F" w:rsidP="009C7486">
            <w:pPr>
              <w:jc w:val="center"/>
              <w:rPr>
                <w:rFonts w:ascii="Times New Roman" w:hAnsi="Times New Roman" w:cs="Times New Roman"/>
                <w:sz w:val="22"/>
                <w:szCs w:val="22"/>
              </w:rPr>
            </w:pPr>
            <w:r w:rsidRPr="0017752F">
              <w:rPr>
                <w:rFonts w:ascii="Times New Roman" w:hAnsi="Times New Roman" w:cs="Times New Roman"/>
                <w:sz w:val="22"/>
                <w:szCs w:val="22"/>
              </w:rPr>
              <w:t>MKTG 662</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3F710E63" w14:textId="422A14E3" w:rsidR="0017752F" w:rsidRPr="0017752F" w:rsidRDefault="0017752F" w:rsidP="00D46081">
            <w:pPr>
              <w:rPr>
                <w:rFonts w:ascii="Times New Roman" w:hAnsi="Times New Roman" w:cs="Times New Roman"/>
                <w:sz w:val="22"/>
                <w:szCs w:val="22"/>
              </w:rPr>
            </w:pPr>
            <w:r w:rsidRPr="0017752F">
              <w:rPr>
                <w:rFonts w:ascii="Times New Roman" w:hAnsi="Times New Roman" w:cs="Times New Roman"/>
                <w:sz w:val="22"/>
                <w:szCs w:val="22"/>
              </w:rPr>
              <w:t>Pricing Analytics and Strategies</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F41CA72" w14:textId="63700E85" w:rsidR="0017752F" w:rsidRPr="0017752F" w:rsidRDefault="0017752F" w:rsidP="006C0002">
            <w:pPr>
              <w:pStyle w:val="PlainText"/>
              <w:tabs>
                <w:tab w:val="left" w:pos="-720"/>
              </w:tabs>
              <w:suppressAutoHyphens/>
              <w:ind w:left="165" w:right="75"/>
              <w:rPr>
                <w:rFonts w:ascii="Times New Roman" w:hAnsi="Times New Roman"/>
                <w:sz w:val="22"/>
                <w:szCs w:val="22"/>
              </w:rPr>
            </w:pPr>
            <w:r w:rsidRPr="0017752F">
              <w:rPr>
                <w:rFonts w:ascii="Times New Roman" w:hAnsi="Times New Roman"/>
                <w:sz w:val="22"/>
                <w:szCs w:val="22"/>
              </w:rPr>
              <w:t>The course focuses on the economic theories and analytical tools to formulating successful pricing strategies. Topics include price promotions, price bundling, price discrimination, dynamic pricing, and behavioral pricing.</w:t>
            </w:r>
          </w:p>
        </w:tc>
      </w:tr>
      <w:tr w:rsidR="006C0002" w:rsidRPr="006C0002" w14:paraId="5638BE92"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7830A48A" w14:textId="77777777" w:rsidR="009C7486" w:rsidRPr="006C0002" w:rsidRDefault="009C7486" w:rsidP="009C7486">
            <w:pPr>
              <w:jc w:val="center"/>
              <w:rPr>
                <w:rFonts w:ascii="Times New Roman" w:hAnsi="Times New Roman" w:cs="Times New Roman"/>
                <w:sz w:val="22"/>
                <w:szCs w:val="22"/>
              </w:rPr>
            </w:pPr>
            <w:r w:rsidRPr="006C0002">
              <w:rPr>
                <w:rFonts w:ascii="Times New Roman" w:hAnsi="Times New Roman" w:cs="Times New Roman"/>
                <w:sz w:val="22"/>
                <w:szCs w:val="22"/>
              </w:rPr>
              <w:t xml:space="preserve">MKTG 665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7D253598" w14:textId="4502E40E" w:rsidR="009C7486" w:rsidRPr="006C0002" w:rsidRDefault="009C7486" w:rsidP="00D46081">
            <w:pPr>
              <w:rPr>
                <w:rFonts w:ascii="Times New Roman" w:eastAsia="Times New Roman" w:hAnsi="Times New Roman" w:cs="Times New Roman"/>
                <w:sz w:val="22"/>
                <w:szCs w:val="22"/>
              </w:rPr>
            </w:pPr>
            <w:r w:rsidRPr="006C0002">
              <w:rPr>
                <w:rFonts w:ascii="Times New Roman" w:hAnsi="Times New Roman" w:cs="Times New Roman"/>
                <w:sz w:val="22"/>
                <w:szCs w:val="22"/>
              </w:rPr>
              <w:t>Marketing Research</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78604FA" w14:textId="77777777" w:rsidR="00D46081" w:rsidRPr="006C0002" w:rsidRDefault="00D46081" w:rsidP="006C0002">
            <w:pPr>
              <w:pStyle w:val="PlainText"/>
              <w:tabs>
                <w:tab w:val="left" w:pos="-720"/>
              </w:tabs>
              <w:suppressAutoHyphens/>
              <w:ind w:left="165" w:right="75"/>
              <w:rPr>
                <w:rFonts w:ascii="Times New Roman" w:hAnsi="Times New Roman"/>
                <w:sz w:val="22"/>
                <w:szCs w:val="22"/>
              </w:rPr>
            </w:pPr>
            <w:r w:rsidRPr="006C0002">
              <w:rPr>
                <w:rFonts w:ascii="Times New Roman" w:hAnsi="Times New Roman"/>
                <w:sz w:val="22"/>
                <w:szCs w:val="22"/>
              </w:rPr>
              <w:t>The role of quantitative research in the solution of marketing problems. Quantitative research methods in collecting, analyzing, and interpreting information for organization’s use. Survey and experimental approaches included. Case studies and/or class projects required.</w:t>
            </w:r>
          </w:p>
          <w:p w14:paraId="0B79AEEF" w14:textId="77777777" w:rsidR="009C7486" w:rsidRPr="006C0002" w:rsidRDefault="009C7486" w:rsidP="006C0002">
            <w:pPr>
              <w:pStyle w:val="PlainText"/>
              <w:tabs>
                <w:tab w:val="left" w:pos="-720"/>
              </w:tabs>
              <w:suppressAutoHyphens/>
              <w:ind w:left="165" w:right="75"/>
              <w:rPr>
                <w:rFonts w:ascii="Times New Roman" w:hAnsi="Times New Roman"/>
                <w:sz w:val="22"/>
                <w:szCs w:val="22"/>
              </w:rPr>
            </w:pPr>
          </w:p>
        </w:tc>
      </w:tr>
      <w:tr w:rsidR="006C0002" w:rsidRPr="006C0002" w14:paraId="798956AA" w14:textId="77777777" w:rsidTr="006C0002">
        <w:trPr>
          <w:trHeight w:val="1442"/>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59F3C646" w14:textId="77777777" w:rsidR="009C7486" w:rsidRPr="006C0002" w:rsidRDefault="009C7486" w:rsidP="009C7486">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630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780A4018" w14:textId="77777777" w:rsidR="009C7486" w:rsidRPr="006C0002" w:rsidRDefault="009C7486" w:rsidP="009C7486">
            <w:pPr>
              <w:rPr>
                <w:rFonts w:ascii="Times New Roman" w:hAnsi="Times New Roman" w:cs="Times New Roman"/>
                <w:sz w:val="22"/>
                <w:szCs w:val="22"/>
              </w:rPr>
            </w:pPr>
            <w:r w:rsidRPr="006C0002">
              <w:rPr>
                <w:rFonts w:ascii="Times New Roman" w:hAnsi="Times New Roman" w:cs="Times New Roman"/>
                <w:sz w:val="22"/>
                <w:szCs w:val="22"/>
              </w:rPr>
              <w:t>Branding and Integrated Marketing Communication</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C49E2AA" w14:textId="5828C4E6" w:rsidR="009C7486" w:rsidRPr="006C0002" w:rsidRDefault="00F40320" w:rsidP="006C0002">
            <w:pPr>
              <w:ind w:left="165" w:right="75"/>
              <w:rPr>
                <w:rFonts w:ascii="Times New Roman" w:hAnsi="Times New Roman" w:cs="Times New Roman"/>
                <w:color w:val="000000"/>
                <w:sz w:val="22"/>
                <w:szCs w:val="22"/>
                <w:shd w:val="clear" w:color="auto" w:fill="FFFFFF"/>
              </w:rPr>
            </w:pPr>
            <w:r w:rsidRPr="006C0002">
              <w:rPr>
                <w:rFonts w:ascii="Times New Roman" w:eastAsia="Times New Roman" w:hAnsi="Times New Roman" w:cs="Times New Roman"/>
                <w:sz w:val="22"/>
                <w:szCs w:val="22"/>
              </w:rPr>
              <w:t>Class focuses on introducing the student to available marketing communications tools such as advertising and sales promotion and offers students the framework for brand building whether it involves the use of advertising or any other promotional tool.</w:t>
            </w:r>
          </w:p>
        </w:tc>
      </w:tr>
      <w:tr w:rsidR="006C0002" w:rsidRPr="006C0002" w14:paraId="0FFDE8B3"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24CEBFD4" w14:textId="77777777" w:rsidR="00B5211F" w:rsidRPr="006C0002" w:rsidRDefault="00B5211F" w:rsidP="00126A3C">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628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2AA1FC76" w14:textId="77777777" w:rsidR="00B5211F" w:rsidRPr="006C0002" w:rsidRDefault="00B5211F" w:rsidP="00126A3C">
            <w:pPr>
              <w:rPr>
                <w:rFonts w:ascii="Times New Roman" w:eastAsia="Times New Roman" w:hAnsi="Times New Roman" w:cs="Times New Roman"/>
                <w:sz w:val="22"/>
                <w:szCs w:val="22"/>
              </w:rPr>
            </w:pPr>
            <w:r w:rsidRPr="006C0002">
              <w:rPr>
                <w:rFonts w:ascii="Times New Roman" w:hAnsi="Times New Roman" w:cs="Times New Roman"/>
                <w:sz w:val="22"/>
                <w:szCs w:val="22"/>
              </w:rPr>
              <w:t>Seminar in Business-to-Business Marketing</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35F098B" w14:textId="77777777" w:rsidR="00B5211F" w:rsidRPr="006C0002" w:rsidRDefault="00B5211F" w:rsidP="006C0002">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Marketing activities that enable a supplier company to create, communicate, and deliver value to other companies, governments and/or institutional customers. Focus on the distinctive characteristics of the business market and examine the role of R&amp;D, service management, sales management, channel management, customer relationship management and ethics, etc. in B2B decision-making.</w:t>
            </w:r>
          </w:p>
        </w:tc>
      </w:tr>
      <w:tr w:rsidR="006C0002" w:rsidRPr="006C0002" w14:paraId="54181BA9"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1AD4CE48" w14:textId="77777777" w:rsidR="009C7486" w:rsidRPr="006C0002" w:rsidRDefault="009C7486" w:rsidP="009C7486">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MKTG 675</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70FA5CEC" w14:textId="77777777" w:rsidR="009C7486" w:rsidRPr="006C0002" w:rsidRDefault="009C7486" w:rsidP="009C7486">
            <w:pPr>
              <w:rPr>
                <w:rFonts w:ascii="Times New Roman" w:hAnsi="Times New Roman" w:cs="Times New Roman"/>
                <w:sz w:val="22"/>
                <w:szCs w:val="22"/>
              </w:rPr>
            </w:pPr>
            <w:r w:rsidRPr="006C0002">
              <w:rPr>
                <w:rFonts w:ascii="Times New Roman" w:hAnsi="Times New Roman" w:cs="Times New Roman"/>
                <w:sz w:val="22"/>
                <w:szCs w:val="22"/>
              </w:rPr>
              <w:t>Seminar in Marketing Analytics</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FCBAF7D" w14:textId="77777777" w:rsidR="009C7486" w:rsidRPr="006C0002" w:rsidRDefault="00B5211F" w:rsidP="006C0002">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Marketing Analytics is a scientific approach that connects customer data and competitive informat</w:t>
            </w:r>
            <w:r w:rsidR="00D57B00">
              <w:rPr>
                <w:rFonts w:ascii="Times New Roman" w:eastAsia="Times New Roman" w:hAnsi="Times New Roman" w:cs="Times New Roman"/>
                <w:sz w:val="22"/>
                <w:szCs w:val="22"/>
                <w:lang w:eastAsia="zh-CN"/>
              </w:rPr>
              <w:t>ion to drive strategic decision-</w:t>
            </w:r>
            <w:r w:rsidRPr="006C0002">
              <w:rPr>
                <w:rFonts w:ascii="Times New Roman" w:eastAsia="Times New Roman" w:hAnsi="Times New Roman" w:cs="Times New Roman"/>
                <w:sz w:val="22"/>
                <w:szCs w:val="22"/>
                <w:lang w:eastAsia="zh-CN"/>
              </w:rPr>
              <w:t>making in modern enterprises. The course explores customer data analysis techniques and their theoretical foundations that are applied to real world business problems. The ethical implications related to collecting and utilizing customer data are examined.</w:t>
            </w:r>
          </w:p>
        </w:tc>
      </w:tr>
      <w:tr w:rsidR="006C0002" w:rsidRPr="006C0002" w14:paraId="4EB194F5"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BEA06A6" w14:textId="77777777" w:rsidR="009C7486" w:rsidRPr="006C0002" w:rsidRDefault="009C7486" w:rsidP="009C7486">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MKTG 663</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1C0DE97F" w14:textId="2F16956E" w:rsidR="009C7486" w:rsidRPr="006C0002" w:rsidRDefault="009C7486" w:rsidP="0017752F">
            <w:pPr>
              <w:rPr>
                <w:rFonts w:ascii="Times New Roman" w:hAnsi="Times New Roman" w:cs="Times New Roman"/>
                <w:sz w:val="22"/>
                <w:szCs w:val="22"/>
              </w:rPr>
            </w:pPr>
            <w:r w:rsidRPr="006C0002">
              <w:rPr>
                <w:rFonts w:ascii="Times New Roman" w:hAnsi="Times New Roman" w:cs="Times New Roman"/>
                <w:sz w:val="22"/>
                <w:szCs w:val="22"/>
              </w:rPr>
              <w:t xml:space="preserve">Seminar in Digital Marketing </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CC362C9" w14:textId="77777777" w:rsidR="009C7486" w:rsidRPr="006C0002" w:rsidRDefault="00BA635A" w:rsidP="006C0002">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The course examines digital marketing and social media strategy, implementation and executional considerations for B to B and B to C brands, and provides a detailed understanding of all major digital and social media channels and platforms. Students will complete the course with a comprehensive knowledge of and experience with how to develop an integrated digital marketing strategy, from formulation to implementation.</w:t>
            </w:r>
          </w:p>
        </w:tc>
      </w:tr>
      <w:tr w:rsidR="0017752F" w:rsidRPr="006C0002" w14:paraId="65FFA4B5"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41D7B7B9" w14:textId="3324B18C" w:rsidR="0017752F" w:rsidRPr="0017752F" w:rsidRDefault="0017752F" w:rsidP="009C7486">
            <w:pPr>
              <w:jc w:val="center"/>
              <w:rPr>
                <w:rFonts w:ascii="Times New Roman" w:hAnsi="Times New Roman" w:cs="Times New Roman"/>
                <w:sz w:val="22"/>
                <w:szCs w:val="22"/>
              </w:rPr>
            </w:pPr>
            <w:r w:rsidRPr="0017752F">
              <w:rPr>
                <w:rFonts w:ascii="Times New Roman" w:eastAsia="Times New Roman" w:hAnsi="Times New Roman" w:cs="Times New Roman"/>
                <w:sz w:val="22"/>
                <w:szCs w:val="22"/>
              </w:rPr>
              <w:t xml:space="preserve">MKTG 664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0BAFFEB0" w14:textId="21BC1B1B" w:rsidR="0017752F" w:rsidRPr="0017752F" w:rsidRDefault="0017752F" w:rsidP="009C7486">
            <w:pPr>
              <w:rPr>
                <w:rFonts w:ascii="Times New Roman" w:hAnsi="Times New Roman" w:cs="Times New Roman"/>
                <w:sz w:val="22"/>
                <w:szCs w:val="22"/>
              </w:rPr>
            </w:pPr>
            <w:r w:rsidRPr="0017752F">
              <w:rPr>
                <w:rFonts w:ascii="Times New Roman" w:eastAsia="Times New Roman" w:hAnsi="Times New Roman" w:cs="Times New Roman"/>
                <w:sz w:val="22"/>
                <w:szCs w:val="22"/>
              </w:rPr>
              <w:t>Social Media Analytics</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9CA6E8A" w14:textId="4868AD14" w:rsidR="0017752F" w:rsidRPr="0017752F" w:rsidRDefault="0017752F" w:rsidP="006C0002">
            <w:pPr>
              <w:ind w:left="165"/>
              <w:rPr>
                <w:rFonts w:ascii="Times New Roman" w:eastAsia="Times New Roman" w:hAnsi="Times New Roman" w:cs="Times New Roman"/>
                <w:sz w:val="22"/>
                <w:szCs w:val="22"/>
                <w:lang w:eastAsia="zh-CN"/>
              </w:rPr>
            </w:pPr>
            <w:r w:rsidRPr="0017752F">
              <w:rPr>
                <w:rFonts w:ascii="Times New Roman" w:eastAsia="Times New Roman" w:hAnsi="Times New Roman" w:cs="Times New Roman"/>
                <w:sz w:val="22"/>
                <w:szCs w:val="22"/>
                <w:lang w:eastAsia="zh-CN"/>
              </w:rPr>
              <w:t>The course deals with how to collect and analyze social media data to drive business insights. Topics include network analysis, visualizing social media data, developing social media metrics, natural language processing, and text mining.</w:t>
            </w:r>
          </w:p>
        </w:tc>
      </w:tr>
      <w:tr w:rsidR="006C0002" w:rsidRPr="006C0002" w14:paraId="747B46A3"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DAC4FFA" w14:textId="77777777" w:rsidR="009C7486" w:rsidRPr="006C0002" w:rsidRDefault="009C7486" w:rsidP="009C7486">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lastRenderedPageBreak/>
              <w:t xml:space="preserve">MKTG 676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2684DC8C" w14:textId="106F69B1" w:rsidR="009C7486" w:rsidRPr="006C0002" w:rsidRDefault="0017752F" w:rsidP="009C7486">
            <w:pPr>
              <w:rPr>
                <w:rFonts w:ascii="Times New Roman" w:hAnsi="Times New Roman" w:cs="Times New Roman"/>
                <w:sz w:val="22"/>
                <w:szCs w:val="22"/>
              </w:rPr>
            </w:pPr>
            <w:r>
              <w:rPr>
                <w:rFonts w:ascii="Times New Roman" w:hAnsi="Times New Roman" w:cs="Times New Roman"/>
                <w:sz w:val="22"/>
                <w:szCs w:val="22"/>
              </w:rPr>
              <w:t>Seminar in Advanced Marketing Analytics</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20DBF93" w14:textId="77777777" w:rsidR="009C7486" w:rsidRPr="006C0002" w:rsidRDefault="00B5211F" w:rsidP="006C0002">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Big Data Analytics is the analysis of large and a variety of data to uncover hidden patterns, customer preferences, market trends, and other useful business insights. The analytical findings can be used for effective marketing communication, better customer relationship management, efficient operation, and improved ROI (return on investment), which ultimately leads to competitive advantages</w:t>
            </w:r>
            <w:r w:rsidR="00744158" w:rsidRPr="006C0002">
              <w:rPr>
                <w:rFonts w:ascii="Times New Roman" w:eastAsia="Times New Roman" w:hAnsi="Times New Roman" w:cs="Times New Roman"/>
                <w:sz w:val="22"/>
                <w:szCs w:val="22"/>
                <w:lang w:eastAsia="zh-CN"/>
              </w:rPr>
              <w:t>.</w:t>
            </w:r>
          </w:p>
        </w:tc>
      </w:tr>
      <w:tr w:rsidR="006C0002" w:rsidRPr="006C0002" w14:paraId="78D3B6E7"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851CC0F" w14:textId="77777777" w:rsidR="009C7486" w:rsidRPr="006C0002" w:rsidRDefault="009C7486" w:rsidP="009C7486">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 xml:space="preserve">MKTG 677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6D10CE5C" w14:textId="77777777" w:rsidR="0017752F" w:rsidRDefault="009C7486" w:rsidP="009C7486">
            <w:pPr>
              <w:rPr>
                <w:rFonts w:ascii="Times New Roman" w:hAnsi="Times New Roman" w:cs="Times New Roman"/>
                <w:sz w:val="22"/>
                <w:szCs w:val="22"/>
              </w:rPr>
            </w:pPr>
            <w:r w:rsidRPr="006C0002">
              <w:rPr>
                <w:rFonts w:ascii="Times New Roman" w:hAnsi="Times New Roman" w:cs="Times New Roman"/>
                <w:sz w:val="22"/>
                <w:szCs w:val="22"/>
              </w:rPr>
              <w:t xml:space="preserve">Marketing </w:t>
            </w:r>
          </w:p>
          <w:p w14:paraId="350E2435" w14:textId="38C99BF4" w:rsidR="009C7486" w:rsidRPr="006C0002" w:rsidRDefault="009C7486" w:rsidP="009C7486">
            <w:pPr>
              <w:rPr>
                <w:rFonts w:ascii="Times New Roman" w:hAnsi="Times New Roman" w:cs="Times New Roman"/>
                <w:sz w:val="22"/>
                <w:szCs w:val="22"/>
              </w:rPr>
            </w:pPr>
            <w:r w:rsidRPr="006C0002">
              <w:rPr>
                <w:rFonts w:ascii="Times New Roman" w:hAnsi="Times New Roman" w:cs="Times New Roman"/>
                <w:sz w:val="22"/>
                <w:szCs w:val="22"/>
              </w:rPr>
              <w:t>Strategies for New Products</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A8FC70A" w14:textId="49A942BD" w:rsidR="009C7486" w:rsidRPr="00D57B00" w:rsidRDefault="00B5211F" w:rsidP="005B76F6">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 xml:space="preserve">Marketing strategies and analytics for new product development and success. </w:t>
            </w:r>
            <w:r w:rsidR="005B76F6">
              <w:rPr>
                <w:rFonts w:ascii="Times New Roman" w:eastAsia="Times New Roman" w:hAnsi="Times New Roman" w:cs="Times New Roman"/>
                <w:sz w:val="22"/>
                <w:szCs w:val="22"/>
                <w:lang w:eastAsia="zh-CN"/>
              </w:rPr>
              <w:t>Some t</w:t>
            </w:r>
            <w:r w:rsidRPr="006C0002">
              <w:rPr>
                <w:rFonts w:ascii="Times New Roman" w:eastAsia="Times New Roman" w:hAnsi="Times New Roman" w:cs="Times New Roman"/>
                <w:sz w:val="22"/>
                <w:szCs w:val="22"/>
                <w:lang w:eastAsia="zh-CN"/>
              </w:rPr>
              <w:t>opics include idea generation and concept testing, predictive analytics, new product differentiation and positioning, customer value creation methods, new product</w:t>
            </w:r>
            <w:r w:rsidR="005B76F6">
              <w:rPr>
                <w:rFonts w:ascii="Times New Roman" w:eastAsia="Times New Roman" w:hAnsi="Times New Roman" w:cs="Times New Roman"/>
                <w:sz w:val="22"/>
                <w:szCs w:val="22"/>
                <w:lang w:eastAsia="zh-CN"/>
              </w:rPr>
              <w:t xml:space="preserve"> marketing mix</w:t>
            </w:r>
            <w:r w:rsidRPr="006C0002">
              <w:rPr>
                <w:rFonts w:ascii="Times New Roman" w:eastAsia="Times New Roman" w:hAnsi="Times New Roman" w:cs="Times New Roman"/>
                <w:sz w:val="22"/>
                <w:szCs w:val="22"/>
                <w:lang w:eastAsia="zh-CN"/>
              </w:rPr>
              <w:t>, growth strategies, imitation and innovation strategies, sales forecast and performance evaluation of a product/service</w:t>
            </w:r>
            <w:r w:rsidR="00744158" w:rsidRPr="006C0002">
              <w:rPr>
                <w:rFonts w:ascii="Times New Roman" w:eastAsia="Times New Roman" w:hAnsi="Times New Roman" w:cs="Times New Roman"/>
                <w:sz w:val="22"/>
                <w:szCs w:val="22"/>
                <w:lang w:eastAsia="zh-CN"/>
              </w:rPr>
              <w:t>.</w:t>
            </w:r>
          </w:p>
        </w:tc>
      </w:tr>
      <w:tr w:rsidR="006C0002" w:rsidRPr="006C0002" w14:paraId="600ED34B" w14:textId="77777777" w:rsidTr="006C0002">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6D1CA7E3" w14:textId="77777777" w:rsidR="009C7486" w:rsidRPr="006C0002" w:rsidRDefault="009C7486" w:rsidP="009C7486">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699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7F61A5EC" w14:textId="77777777" w:rsidR="009C7486" w:rsidRPr="006C0002" w:rsidRDefault="00751AFD" w:rsidP="009C7486">
            <w:pPr>
              <w:contextualSpacing/>
              <w:rPr>
                <w:rFonts w:ascii="Times New Roman" w:hAnsi="Times New Roman" w:cs="Times New Roman"/>
                <w:sz w:val="22"/>
                <w:szCs w:val="22"/>
              </w:rPr>
            </w:pPr>
            <w:r>
              <w:rPr>
                <w:rFonts w:ascii="Times New Roman" w:hAnsi="Times New Roman" w:cs="Times New Roman"/>
                <w:sz w:val="22"/>
                <w:szCs w:val="22"/>
              </w:rPr>
              <w:t>Culminating</w:t>
            </w:r>
            <w:r w:rsidRPr="006C0002">
              <w:rPr>
                <w:rFonts w:ascii="Times New Roman" w:hAnsi="Times New Roman" w:cs="Times New Roman"/>
                <w:sz w:val="22"/>
                <w:szCs w:val="22"/>
              </w:rPr>
              <w:t xml:space="preserve"> </w:t>
            </w:r>
            <w:r w:rsidR="009C7486" w:rsidRPr="006C0002">
              <w:rPr>
                <w:rFonts w:ascii="Times New Roman" w:hAnsi="Times New Roman" w:cs="Times New Roman"/>
                <w:sz w:val="22"/>
                <w:szCs w:val="22"/>
              </w:rPr>
              <w:t>Project for MSM</w:t>
            </w:r>
          </w:p>
        </w:tc>
        <w:tc>
          <w:tcPr>
            <w:tcW w:w="57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02755AE" w14:textId="390F6DAD" w:rsidR="009C7486" w:rsidRPr="006C0002" w:rsidRDefault="003C32DA" w:rsidP="005B76F6">
            <w:pPr>
              <w:ind w:left="165"/>
              <w:rPr>
                <w:rFonts w:ascii="Times New Roman" w:hAnsi="Times New Roman" w:cs="Times New Roman"/>
                <w:sz w:val="22"/>
                <w:szCs w:val="22"/>
              </w:rPr>
            </w:pPr>
            <w:r>
              <w:rPr>
                <w:rFonts w:ascii="Times New Roman" w:eastAsia="Batang" w:hAnsi="Times New Roman" w:cs="Times New Roman"/>
                <w:sz w:val="22"/>
                <w:szCs w:val="22"/>
              </w:rPr>
              <w:t xml:space="preserve">Students develop a </w:t>
            </w:r>
            <w:r w:rsidR="006C0002" w:rsidRPr="006C0002">
              <w:rPr>
                <w:rFonts w:ascii="Times New Roman" w:eastAsia="Batang" w:hAnsi="Times New Roman" w:cs="Times New Roman"/>
                <w:sz w:val="22"/>
                <w:szCs w:val="22"/>
              </w:rPr>
              <w:t>marketing project with a client company. It require</w:t>
            </w:r>
            <w:r w:rsidR="005B76F6">
              <w:rPr>
                <w:rFonts w:ascii="Times New Roman" w:eastAsia="Batang" w:hAnsi="Times New Roman" w:cs="Times New Roman"/>
                <w:sz w:val="22"/>
                <w:szCs w:val="22"/>
              </w:rPr>
              <w:t>s</w:t>
            </w:r>
            <w:r w:rsidR="006C0002" w:rsidRPr="006C0002">
              <w:rPr>
                <w:rFonts w:ascii="Times New Roman" w:eastAsia="Batang" w:hAnsi="Times New Roman" w:cs="Times New Roman"/>
                <w:sz w:val="22"/>
                <w:szCs w:val="22"/>
              </w:rPr>
              <w:t xml:space="preserve"> students </w:t>
            </w:r>
            <w:r w:rsidR="005B76F6">
              <w:rPr>
                <w:rFonts w:ascii="Times New Roman" w:eastAsia="Batang" w:hAnsi="Times New Roman" w:cs="Times New Roman"/>
                <w:sz w:val="22"/>
                <w:szCs w:val="22"/>
              </w:rPr>
              <w:t xml:space="preserve">to </w:t>
            </w:r>
            <w:r w:rsidR="006C0002" w:rsidRPr="006C0002">
              <w:rPr>
                <w:rFonts w:ascii="Times New Roman" w:eastAsia="Batang" w:hAnsi="Times New Roman" w:cs="Times New Roman"/>
                <w:sz w:val="22"/>
                <w:szCs w:val="22"/>
              </w:rPr>
              <w:t xml:space="preserve">identify marketing problems, conduct analyses, </w:t>
            </w:r>
            <w:proofErr w:type="gramStart"/>
            <w:r w:rsidR="006C0002" w:rsidRPr="006C0002">
              <w:rPr>
                <w:rFonts w:ascii="Times New Roman" w:eastAsia="Batang" w:hAnsi="Times New Roman" w:cs="Times New Roman"/>
                <w:sz w:val="22"/>
                <w:szCs w:val="22"/>
              </w:rPr>
              <w:t>develop</w:t>
            </w:r>
            <w:proofErr w:type="gramEnd"/>
            <w:r w:rsidR="006C0002" w:rsidRPr="006C0002">
              <w:rPr>
                <w:rFonts w:ascii="Times New Roman" w:eastAsia="Batang" w:hAnsi="Times New Roman" w:cs="Times New Roman"/>
                <w:sz w:val="22"/>
                <w:szCs w:val="22"/>
              </w:rPr>
              <w:t xml:space="preserve"> solutions, and present marketing recommendations for the client. A written project report and oral presentation are required. Letter grade only (A-F). A grade of ‘B’ or better is required for successful completion.</w:t>
            </w:r>
          </w:p>
        </w:tc>
      </w:tr>
    </w:tbl>
    <w:p w14:paraId="33CCD158" w14:textId="77777777" w:rsidR="000E4D4D" w:rsidRDefault="000E4D4D" w:rsidP="000E4D4D">
      <w:pPr>
        <w:rPr>
          <w:rFonts w:ascii="Times New Roman" w:hAnsi="Times New Roman" w:cs="Times New Roman"/>
        </w:rPr>
      </w:pPr>
    </w:p>
    <w:p w14:paraId="5387E26D" w14:textId="77777777" w:rsidR="000E4D4D" w:rsidRDefault="000E4D4D" w:rsidP="000E4D4D">
      <w:pPr>
        <w:rPr>
          <w:rFonts w:ascii="Times New Roman" w:hAnsi="Times New Roman" w:cs="Times New Roman"/>
        </w:rPr>
      </w:pPr>
    </w:p>
    <w:p w14:paraId="1F06580D" w14:textId="77777777" w:rsidR="000E4D4D" w:rsidRPr="0021207D" w:rsidRDefault="000E4D4D" w:rsidP="000E4D4D">
      <w:pPr>
        <w:rPr>
          <w:rFonts w:ascii="Times New Roman" w:hAnsi="Times New Roman" w:cs="Times New Roman"/>
        </w:rPr>
      </w:pPr>
    </w:p>
    <w:p w14:paraId="516CA624" w14:textId="77777777" w:rsidR="000E4D4D" w:rsidRPr="003D0B67" w:rsidRDefault="000E4D4D" w:rsidP="004315AB">
      <w:pPr>
        <w:pStyle w:val="ListParagraph"/>
        <w:numPr>
          <w:ilvl w:val="0"/>
          <w:numId w:val="7"/>
        </w:numPr>
        <w:ind w:left="1080"/>
        <w:rPr>
          <w:rFonts w:ascii="Times New Roman" w:hAnsi="Times New Roman" w:cs="Times New Roman"/>
          <w:i/>
        </w:rPr>
      </w:pPr>
      <w:r w:rsidRPr="003D0B67">
        <w:rPr>
          <w:rFonts w:ascii="Times New Roman" w:hAnsi="Times New Roman" w:cs="Times New Roman"/>
          <w:i/>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p>
    <w:p w14:paraId="502E8E7D" w14:textId="77777777" w:rsidR="000E4D4D" w:rsidRPr="00A248E9" w:rsidRDefault="000E4D4D" w:rsidP="000E4D4D">
      <w:pPr>
        <w:pStyle w:val="ListParagraph"/>
        <w:ind w:left="1080"/>
        <w:rPr>
          <w:rFonts w:ascii="Times New Roman" w:hAnsi="Times New Roman" w:cs="Times New Roman"/>
        </w:rPr>
      </w:pPr>
    </w:p>
    <w:p w14:paraId="251D4254" w14:textId="77777777" w:rsidR="009C7486" w:rsidRPr="003D0B67" w:rsidRDefault="009C7486" w:rsidP="009C7486">
      <w:pPr>
        <w:pStyle w:val="ListParagraph"/>
        <w:ind w:left="1080"/>
        <w:jc w:val="both"/>
        <w:rPr>
          <w:rFonts w:ascii="Times New Roman" w:hAnsi="Times New Roman" w:cs="Times New Roman"/>
          <w:b/>
          <w:color w:val="FF0000"/>
        </w:rPr>
      </w:pPr>
      <w:r w:rsidRPr="00A248E9">
        <w:rPr>
          <w:rFonts w:ascii="Times New Roman" w:hAnsi="Times New Roman" w:cs="Times New Roman"/>
        </w:rPr>
        <w:t xml:space="preserve">There are </w:t>
      </w:r>
      <w:r w:rsidR="00D57B00">
        <w:rPr>
          <w:rFonts w:ascii="Times New Roman" w:hAnsi="Times New Roman" w:cs="Times New Roman"/>
        </w:rPr>
        <w:t>six (6</w:t>
      </w:r>
      <w:r>
        <w:rPr>
          <w:rFonts w:ascii="Times New Roman" w:hAnsi="Times New Roman" w:cs="Times New Roman"/>
        </w:rPr>
        <w:t>)</w:t>
      </w:r>
      <w:r w:rsidRPr="00A248E9">
        <w:rPr>
          <w:rFonts w:ascii="Times New Roman" w:hAnsi="Times New Roman" w:cs="Times New Roman"/>
        </w:rPr>
        <w:t xml:space="preserve"> new graduate-level courses ne</w:t>
      </w:r>
      <w:r>
        <w:rPr>
          <w:rFonts w:ascii="Times New Roman" w:hAnsi="Times New Roman" w:cs="Times New Roman"/>
        </w:rPr>
        <w:t xml:space="preserve">eded to initiate the program.  Table 4.6 shows the course title and proposed catalog descriptions for these new courses.  </w:t>
      </w:r>
    </w:p>
    <w:p w14:paraId="6E866016" w14:textId="77777777" w:rsidR="000E4D4D" w:rsidRPr="003D0B67" w:rsidRDefault="000E4D4D" w:rsidP="000E4D4D">
      <w:pPr>
        <w:jc w:val="both"/>
        <w:rPr>
          <w:rFonts w:ascii="Times New Roman" w:hAnsi="Times New Roman" w:cs="Times New Roman"/>
          <w:b/>
          <w:color w:val="FF0000"/>
        </w:rPr>
      </w:pPr>
    </w:p>
    <w:p w14:paraId="34212873" w14:textId="77777777" w:rsidR="00D03E43" w:rsidRDefault="00D03E43">
      <w:pPr>
        <w:rPr>
          <w:rFonts w:ascii="Times New Roman" w:hAnsi="Times New Roman" w:cs="Times New Roman"/>
          <w:b/>
        </w:rPr>
      </w:pPr>
      <w:r>
        <w:rPr>
          <w:rFonts w:ascii="Times New Roman" w:hAnsi="Times New Roman" w:cs="Times New Roman"/>
          <w:b/>
        </w:rPr>
        <w:br w:type="page"/>
      </w:r>
    </w:p>
    <w:p w14:paraId="77199260" w14:textId="77777777" w:rsidR="000E4D4D" w:rsidRPr="003D0B67" w:rsidRDefault="000E4D4D" w:rsidP="000E4D4D">
      <w:pPr>
        <w:spacing w:line="360" w:lineRule="auto"/>
        <w:ind w:firstLine="900"/>
        <w:rPr>
          <w:rFonts w:ascii="Times New Roman" w:hAnsi="Times New Roman" w:cs="Times New Roman"/>
          <w:b/>
        </w:rPr>
      </w:pPr>
      <w:r w:rsidRPr="003D0B67">
        <w:rPr>
          <w:rFonts w:ascii="Times New Roman" w:hAnsi="Times New Roman" w:cs="Times New Roman"/>
          <w:b/>
        </w:rPr>
        <w:lastRenderedPageBreak/>
        <w:t>Table 4.6: Proposed Catalog Descriptions of New Courses</w:t>
      </w:r>
    </w:p>
    <w:tbl>
      <w:tblPr>
        <w:tblW w:w="9630" w:type="dxa"/>
        <w:tblInd w:w="15" w:type="dxa"/>
        <w:tblLayout w:type="fixed"/>
        <w:tblCellMar>
          <w:left w:w="0" w:type="dxa"/>
          <w:right w:w="0" w:type="dxa"/>
        </w:tblCellMar>
        <w:tblLook w:val="04A0" w:firstRow="1" w:lastRow="0" w:firstColumn="1" w:lastColumn="0" w:noHBand="0" w:noVBand="1"/>
      </w:tblPr>
      <w:tblGrid>
        <w:gridCol w:w="1350"/>
        <w:gridCol w:w="1890"/>
        <w:gridCol w:w="6390"/>
      </w:tblGrid>
      <w:tr w:rsidR="006C0002" w:rsidRPr="006C0002" w14:paraId="1B2A5D58" w14:textId="77777777" w:rsidTr="00536F92">
        <w:trPr>
          <w:trHeight w:val="389"/>
        </w:trPr>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2B115B79" w14:textId="77777777" w:rsidR="000E4D4D" w:rsidRPr="006C0002" w:rsidRDefault="000E4D4D" w:rsidP="000E4D4D">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Catalog #</w:t>
            </w:r>
          </w:p>
        </w:tc>
        <w:tc>
          <w:tcPr>
            <w:tcW w:w="1890" w:type="dxa"/>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14:paraId="53EEE854" w14:textId="77777777" w:rsidR="000E4D4D" w:rsidRPr="006C0002" w:rsidRDefault="000E4D4D" w:rsidP="000E4D4D">
            <w:pPr>
              <w:jc w:val="center"/>
              <w:rPr>
                <w:rFonts w:ascii="Times New Roman" w:eastAsia="Times New Roman" w:hAnsi="Times New Roman" w:cs="Times New Roman"/>
                <w:b/>
                <w:bCs/>
                <w:sz w:val="22"/>
                <w:szCs w:val="22"/>
              </w:rPr>
            </w:pPr>
            <w:r w:rsidRPr="006C0002">
              <w:rPr>
                <w:rFonts w:ascii="Times New Roman" w:eastAsia="Times New Roman" w:hAnsi="Times New Roman" w:cs="Times New Roman"/>
                <w:b/>
                <w:bCs/>
                <w:sz w:val="22"/>
                <w:szCs w:val="22"/>
              </w:rPr>
              <w:t>Title</w:t>
            </w:r>
          </w:p>
        </w:tc>
        <w:tc>
          <w:tcPr>
            <w:tcW w:w="6390"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0F53C146" w14:textId="77777777" w:rsidR="000E4D4D" w:rsidRPr="006C0002" w:rsidRDefault="000E4D4D" w:rsidP="006C0002">
            <w:pPr>
              <w:ind w:left="165"/>
              <w:jc w:val="center"/>
              <w:rPr>
                <w:rFonts w:ascii="Times New Roman" w:eastAsia="Times New Roman" w:hAnsi="Times New Roman" w:cs="Times New Roman"/>
                <w:b/>
                <w:bCs/>
                <w:sz w:val="22"/>
                <w:szCs w:val="22"/>
              </w:rPr>
            </w:pPr>
            <w:r w:rsidRPr="006C0002">
              <w:rPr>
                <w:rFonts w:ascii="Times New Roman" w:hAnsi="Times New Roman" w:cs="Times New Roman"/>
                <w:b/>
                <w:sz w:val="22"/>
                <w:szCs w:val="22"/>
              </w:rPr>
              <w:t>Course Description</w:t>
            </w:r>
            <w:r w:rsidRPr="006C0002">
              <w:rPr>
                <w:rFonts w:ascii="Times New Roman" w:eastAsia="Times New Roman" w:hAnsi="Times New Roman" w:cs="Times New Roman"/>
                <w:b/>
                <w:bCs/>
                <w:sz w:val="22"/>
                <w:szCs w:val="22"/>
              </w:rPr>
              <w:t xml:space="preserve"> </w:t>
            </w:r>
          </w:p>
        </w:tc>
      </w:tr>
      <w:tr w:rsidR="0017752F" w:rsidRPr="006C0002" w14:paraId="59E71F87"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47A3B8E" w14:textId="2ED3E804" w:rsidR="0017752F" w:rsidRPr="006C0002" w:rsidRDefault="0017752F">
            <w:pPr>
              <w:jc w:val="center"/>
              <w:rPr>
                <w:rFonts w:ascii="Times New Roman" w:hAnsi="Times New Roman" w:cs="Times New Roman"/>
                <w:sz w:val="22"/>
                <w:szCs w:val="22"/>
              </w:rPr>
            </w:pPr>
            <w:r w:rsidRPr="0017752F">
              <w:rPr>
                <w:rFonts w:ascii="Times New Roman" w:hAnsi="Times New Roman" w:cs="Times New Roman"/>
                <w:sz w:val="22"/>
                <w:szCs w:val="22"/>
              </w:rPr>
              <w:t>MKTG 662</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504B86E9" w14:textId="1278A63E" w:rsidR="0017752F" w:rsidRPr="006C0002" w:rsidRDefault="0017752F" w:rsidP="00B5211F">
            <w:pPr>
              <w:rPr>
                <w:rFonts w:ascii="Times New Roman" w:hAnsi="Times New Roman" w:cs="Times New Roman"/>
                <w:sz w:val="22"/>
                <w:szCs w:val="22"/>
              </w:rPr>
            </w:pPr>
            <w:r w:rsidRPr="0017752F">
              <w:rPr>
                <w:rFonts w:ascii="Times New Roman" w:hAnsi="Times New Roman" w:cs="Times New Roman"/>
                <w:sz w:val="22"/>
                <w:szCs w:val="22"/>
              </w:rPr>
              <w:t>Pricing Analytics and Strategies</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C837331" w14:textId="398E4242" w:rsidR="0017752F" w:rsidRPr="006C0002" w:rsidRDefault="0017752F" w:rsidP="006C0002">
            <w:pPr>
              <w:ind w:left="165"/>
              <w:rPr>
                <w:rFonts w:ascii="Times New Roman" w:eastAsia="Times New Roman" w:hAnsi="Times New Roman" w:cs="Times New Roman"/>
                <w:sz w:val="22"/>
                <w:szCs w:val="22"/>
              </w:rPr>
            </w:pPr>
            <w:r w:rsidRPr="0017752F">
              <w:rPr>
                <w:rFonts w:ascii="Times New Roman" w:hAnsi="Times New Roman" w:cs="Times New Roman"/>
                <w:sz w:val="22"/>
                <w:szCs w:val="22"/>
              </w:rPr>
              <w:t>The course focuses on the economic theories and analytical tools to formulating successful pricing strategies. Topics include price promotions, price bundling, price discrimination, dynamic pricing, and behavioral pricing.</w:t>
            </w:r>
          </w:p>
        </w:tc>
      </w:tr>
      <w:tr w:rsidR="006C0002" w:rsidRPr="006C0002" w14:paraId="7DCA6DAE"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2B64B84" w14:textId="77777777" w:rsidR="00B5211F" w:rsidRPr="006C0002" w:rsidRDefault="00B5211F">
            <w:pPr>
              <w:jc w:val="center"/>
              <w:rPr>
                <w:rFonts w:ascii="Times New Roman" w:eastAsia="Times New Roman" w:hAnsi="Times New Roman" w:cs="Times New Roman"/>
                <w:sz w:val="22"/>
                <w:szCs w:val="22"/>
              </w:rPr>
            </w:pPr>
            <w:r w:rsidRPr="006C0002">
              <w:rPr>
                <w:rFonts w:ascii="Times New Roman" w:hAnsi="Times New Roman" w:cs="Times New Roman"/>
                <w:sz w:val="22"/>
                <w:szCs w:val="22"/>
              </w:rPr>
              <w:t xml:space="preserve">MKTG 630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167BC3B9" w14:textId="77777777" w:rsidR="00B5211F" w:rsidRPr="006C0002" w:rsidRDefault="00B5211F" w:rsidP="00B5211F">
            <w:pPr>
              <w:rPr>
                <w:rFonts w:ascii="Times New Roman" w:hAnsi="Times New Roman" w:cs="Times New Roman"/>
                <w:sz w:val="22"/>
                <w:szCs w:val="22"/>
              </w:rPr>
            </w:pPr>
            <w:r w:rsidRPr="006C0002">
              <w:rPr>
                <w:rFonts w:ascii="Times New Roman" w:hAnsi="Times New Roman" w:cs="Times New Roman"/>
                <w:sz w:val="22"/>
                <w:szCs w:val="22"/>
              </w:rPr>
              <w:t>Branding and Integrated Marketing Communication</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5104F99" w14:textId="392212EB" w:rsidR="00B5211F" w:rsidRPr="006C0002" w:rsidRDefault="005B76F6" w:rsidP="006C0002">
            <w:pPr>
              <w:ind w:left="165"/>
              <w:rPr>
                <w:rFonts w:ascii="Times New Roman" w:hAnsi="Times New Roman" w:cs="Times New Roman"/>
                <w:color w:val="000000"/>
                <w:sz w:val="22"/>
                <w:szCs w:val="22"/>
                <w:shd w:val="clear" w:color="auto" w:fill="FFFFFF"/>
              </w:rPr>
            </w:pPr>
            <w:r w:rsidRPr="006C0002">
              <w:rPr>
                <w:rFonts w:ascii="Times New Roman" w:eastAsia="Times New Roman" w:hAnsi="Times New Roman" w:cs="Times New Roman"/>
                <w:sz w:val="22"/>
                <w:szCs w:val="22"/>
              </w:rPr>
              <w:t>Class focuses on introducing the student to available marketing communications tools such as advertising and sales promotion and offers students the framework for brand building whether it involves the use of advertising or any other promotional tool.</w:t>
            </w:r>
          </w:p>
        </w:tc>
      </w:tr>
      <w:tr w:rsidR="006C0002" w:rsidRPr="006C0002" w14:paraId="0694B025"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59DEA8E4" w14:textId="77777777" w:rsidR="00B5211F" w:rsidRPr="006C0002" w:rsidRDefault="00B5211F" w:rsidP="00126A3C">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628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4E021642" w14:textId="77777777" w:rsidR="00B5211F" w:rsidRPr="006C0002" w:rsidRDefault="00B5211F" w:rsidP="00126A3C">
            <w:pPr>
              <w:rPr>
                <w:rFonts w:ascii="Times New Roman" w:eastAsia="Times New Roman" w:hAnsi="Times New Roman" w:cs="Times New Roman"/>
                <w:sz w:val="22"/>
                <w:szCs w:val="22"/>
              </w:rPr>
            </w:pPr>
            <w:r w:rsidRPr="006C0002">
              <w:rPr>
                <w:rFonts w:ascii="Times New Roman" w:hAnsi="Times New Roman" w:cs="Times New Roman"/>
                <w:sz w:val="22"/>
                <w:szCs w:val="22"/>
              </w:rPr>
              <w:t>Seminar in Business-to-Business Marketing</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11CBD3D" w14:textId="77777777" w:rsidR="00B5211F" w:rsidRPr="006C0002" w:rsidRDefault="00744158" w:rsidP="006C0002">
            <w:pPr>
              <w:ind w:left="165"/>
              <w:rPr>
                <w:rFonts w:ascii="Times New Roman" w:hAnsi="Times New Roman" w:cs="Times New Roman"/>
                <w:color w:val="000000"/>
                <w:sz w:val="22"/>
                <w:szCs w:val="22"/>
                <w:shd w:val="clear" w:color="auto" w:fill="FFFFFF"/>
              </w:rPr>
            </w:pPr>
            <w:r w:rsidRPr="006C0002">
              <w:rPr>
                <w:rFonts w:ascii="Times New Roman" w:eastAsia="Times New Roman" w:hAnsi="Times New Roman" w:cs="Times New Roman"/>
                <w:sz w:val="22"/>
                <w:szCs w:val="22"/>
                <w:lang w:eastAsia="zh-CN"/>
              </w:rPr>
              <w:t>Marketing activities that enable a supplier company to create, communicate, and deliver value to other companies, governments and/or institutional customers. Focus on the distinctive characteristics of the business market and examine the role of R&amp;D, service management, sales management, channel management, customer relationship management and ethics, etc. in B2B decision-making.</w:t>
            </w:r>
          </w:p>
        </w:tc>
      </w:tr>
      <w:tr w:rsidR="0017752F" w:rsidRPr="006C0002" w14:paraId="5E1AA7C7"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066FCBC" w14:textId="6998CF7C" w:rsidR="0017752F" w:rsidRPr="006C0002" w:rsidRDefault="0017752F">
            <w:pPr>
              <w:jc w:val="center"/>
              <w:rPr>
                <w:rFonts w:ascii="Times New Roman" w:hAnsi="Times New Roman" w:cs="Times New Roman"/>
                <w:sz w:val="22"/>
                <w:szCs w:val="22"/>
              </w:rPr>
            </w:pPr>
            <w:r w:rsidRPr="0017752F">
              <w:rPr>
                <w:rFonts w:ascii="Times New Roman" w:eastAsia="Times New Roman" w:hAnsi="Times New Roman" w:cs="Times New Roman"/>
                <w:sz w:val="22"/>
                <w:szCs w:val="22"/>
              </w:rPr>
              <w:t xml:space="preserve">MKTG 664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09FA572C" w14:textId="265CBD9C" w:rsidR="0017752F" w:rsidRDefault="0017752F" w:rsidP="0017752F">
            <w:pPr>
              <w:rPr>
                <w:rFonts w:ascii="Times New Roman" w:hAnsi="Times New Roman" w:cs="Times New Roman"/>
                <w:sz w:val="22"/>
                <w:szCs w:val="22"/>
              </w:rPr>
            </w:pPr>
            <w:r w:rsidRPr="0017752F">
              <w:rPr>
                <w:rFonts w:ascii="Times New Roman" w:eastAsia="Times New Roman" w:hAnsi="Times New Roman" w:cs="Times New Roman"/>
                <w:sz w:val="22"/>
                <w:szCs w:val="22"/>
              </w:rPr>
              <w:t>Social Media Analytics</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3EEE02A" w14:textId="4EE2E349" w:rsidR="0017752F" w:rsidRPr="006C0002" w:rsidRDefault="0017752F" w:rsidP="006C0002">
            <w:pPr>
              <w:ind w:left="165"/>
              <w:rPr>
                <w:rFonts w:ascii="Times New Roman" w:eastAsia="Times New Roman" w:hAnsi="Times New Roman" w:cs="Times New Roman"/>
                <w:sz w:val="22"/>
                <w:szCs w:val="22"/>
                <w:lang w:eastAsia="zh-CN"/>
              </w:rPr>
            </w:pPr>
            <w:r w:rsidRPr="0017752F">
              <w:rPr>
                <w:rFonts w:ascii="Times New Roman" w:eastAsia="Times New Roman" w:hAnsi="Times New Roman" w:cs="Times New Roman"/>
                <w:sz w:val="22"/>
                <w:szCs w:val="22"/>
                <w:lang w:eastAsia="zh-CN"/>
              </w:rPr>
              <w:t>The course deals with how to collect and analyze social media data to drive business insights. Topics include network analysis, visualizing social media data, developing social media metrics, natural language processing, and text mining.</w:t>
            </w:r>
          </w:p>
        </w:tc>
      </w:tr>
      <w:tr w:rsidR="006C0002" w:rsidRPr="006C0002" w14:paraId="578848B7"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11362CE6" w14:textId="77777777" w:rsidR="00B5211F" w:rsidRPr="006C0002" w:rsidRDefault="00B5211F">
            <w:pPr>
              <w:jc w:val="center"/>
              <w:rPr>
                <w:rFonts w:ascii="Times New Roman" w:eastAsia="Times New Roman" w:hAnsi="Times New Roman" w:cs="Times New Roman"/>
                <w:b/>
                <w:sz w:val="22"/>
                <w:szCs w:val="22"/>
                <w:vertAlign w:val="superscript"/>
              </w:rPr>
            </w:pPr>
            <w:r w:rsidRPr="006C0002">
              <w:rPr>
                <w:rFonts w:ascii="Times New Roman" w:hAnsi="Times New Roman" w:cs="Times New Roman"/>
                <w:sz w:val="22"/>
                <w:szCs w:val="22"/>
              </w:rPr>
              <w:t xml:space="preserve">MKTG 676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66652288" w14:textId="6A3F1813" w:rsidR="00B5211F" w:rsidRPr="006C0002" w:rsidRDefault="0017752F" w:rsidP="0017752F">
            <w:pPr>
              <w:rPr>
                <w:rFonts w:ascii="Times New Roman" w:hAnsi="Times New Roman" w:cs="Times New Roman"/>
                <w:sz w:val="22"/>
                <w:szCs w:val="22"/>
              </w:rPr>
            </w:pPr>
            <w:r>
              <w:rPr>
                <w:rFonts w:ascii="Times New Roman" w:hAnsi="Times New Roman" w:cs="Times New Roman"/>
                <w:sz w:val="22"/>
                <w:szCs w:val="22"/>
              </w:rPr>
              <w:t>Seminar in Advanced Marketing a</w:t>
            </w:r>
            <w:r w:rsidR="00B5211F" w:rsidRPr="006C0002">
              <w:rPr>
                <w:rFonts w:ascii="Times New Roman" w:hAnsi="Times New Roman" w:cs="Times New Roman"/>
                <w:sz w:val="22"/>
                <w:szCs w:val="22"/>
              </w:rPr>
              <w:t xml:space="preserve">nalytics </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0EAB756" w14:textId="77777777" w:rsidR="00B5211F" w:rsidRPr="006C0002" w:rsidRDefault="00744158" w:rsidP="006C0002">
            <w:pPr>
              <w:ind w:left="165"/>
              <w:rPr>
                <w:rFonts w:ascii="Times New Roman" w:hAnsi="Times New Roman" w:cs="Times New Roman"/>
                <w:sz w:val="22"/>
                <w:szCs w:val="22"/>
              </w:rPr>
            </w:pPr>
            <w:r w:rsidRPr="006C0002">
              <w:rPr>
                <w:rFonts w:ascii="Times New Roman" w:eastAsia="Times New Roman" w:hAnsi="Times New Roman" w:cs="Times New Roman"/>
                <w:sz w:val="22"/>
                <w:szCs w:val="22"/>
                <w:lang w:eastAsia="zh-CN"/>
              </w:rPr>
              <w:t>Big Data Analytics is the analysis of large and a variety of data to uncover hidden patterns, customer preferences, market trends, and other useful business insights. The analytical findings can be used for effective marketing communication, better customer relationship management, efficient operation, and improved ROI (return on investment), which ultimately leads to competitive advantages.</w:t>
            </w:r>
          </w:p>
        </w:tc>
      </w:tr>
      <w:tr w:rsidR="006C0002" w:rsidRPr="006C0002" w14:paraId="29B54EC3"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225A7298" w14:textId="77777777" w:rsidR="00B5211F" w:rsidRPr="006C0002" w:rsidRDefault="00B5211F">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677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02EAEA18" w14:textId="77777777" w:rsidR="00B5211F" w:rsidRPr="006C0002" w:rsidRDefault="00B5211F" w:rsidP="00B5211F">
            <w:pPr>
              <w:rPr>
                <w:rFonts w:ascii="Times New Roman" w:hAnsi="Times New Roman" w:cs="Times New Roman"/>
                <w:sz w:val="22"/>
                <w:szCs w:val="22"/>
              </w:rPr>
            </w:pPr>
            <w:r w:rsidRPr="006C0002">
              <w:rPr>
                <w:rFonts w:ascii="Times New Roman" w:hAnsi="Times New Roman" w:cs="Times New Roman"/>
                <w:sz w:val="22"/>
                <w:szCs w:val="22"/>
              </w:rPr>
              <w:t>Marketing Strategies for New Products</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9234907" w14:textId="5A2EF9C5" w:rsidR="00B5211F" w:rsidRPr="006C0002" w:rsidRDefault="005B76F6" w:rsidP="006C0002">
            <w:pPr>
              <w:ind w:left="165"/>
              <w:rPr>
                <w:rFonts w:ascii="Times New Roman" w:eastAsia="Times New Roman" w:hAnsi="Times New Roman" w:cs="Times New Roman"/>
                <w:sz w:val="22"/>
                <w:szCs w:val="22"/>
                <w:lang w:eastAsia="zh-CN"/>
              </w:rPr>
            </w:pPr>
            <w:r w:rsidRPr="006C0002">
              <w:rPr>
                <w:rFonts w:ascii="Times New Roman" w:eastAsia="Times New Roman" w:hAnsi="Times New Roman" w:cs="Times New Roman"/>
                <w:sz w:val="22"/>
                <w:szCs w:val="22"/>
                <w:lang w:eastAsia="zh-CN"/>
              </w:rPr>
              <w:t xml:space="preserve">Marketing strategies and analytics for new product development and success. </w:t>
            </w:r>
            <w:r>
              <w:rPr>
                <w:rFonts w:ascii="Times New Roman" w:eastAsia="Times New Roman" w:hAnsi="Times New Roman" w:cs="Times New Roman"/>
                <w:sz w:val="22"/>
                <w:szCs w:val="22"/>
                <w:lang w:eastAsia="zh-CN"/>
              </w:rPr>
              <w:t>Some t</w:t>
            </w:r>
            <w:r w:rsidRPr="006C0002">
              <w:rPr>
                <w:rFonts w:ascii="Times New Roman" w:eastAsia="Times New Roman" w:hAnsi="Times New Roman" w:cs="Times New Roman"/>
                <w:sz w:val="22"/>
                <w:szCs w:val="22"/>
                <w:lang w:eastAsia="zh-CN"/>
              </w:rPr>
              <w:t>opics include idea generation and concept testing, predictive analytics, new product differentiation and positioning, customer value creation methods</w:t>
            </w:r>
            <w:proofErr w:type="gramStart"/>
            <w:r w:rsidRPr="006C0002">
              <w:rPr>
                <w:rFonts w:ascii="Times New Roman" w:eastAsia="Times New Roman" w:hAnsi="Times New Roman" w:cs="Times New Roman"/>
                <w:sz w:val="22"/>
                <w:szCs w:val="22"/>
                <w:lang w:eastAsia="zh-CN"/>
              </w:rPr>
              <w:t>,  new</w:t>
            </w:r>
            <w:proofErr w:type="gramEnd"/>
            <w:r w:rsidRPr="006C0002">
              <w:rPr>
                <w:rFonts w:ascii="Times New Roman" w:eastAsia="Times New Roman" w:hAnsi="Times New Roman" w:cs="Times New Roman"/>
                <w:sz w:val="22"/>
                <w:szCs w:val="22"/>
                <w:lang w:eastAsia="zh-CN"/>
              </w:rPr>
              <w:t xml:space="preserve"> product</w:t>
            </w:r>
            <w:r>
              <w:rPr>
                <w:rFonts w:ascii="Times New Roman" w:eastAsia="Times New Roman" w:hAnsi="Times New Roman" w:cs="Times New Roman"/>
                <w:sz w:val="22"/>
                <w:szCs w:val="22"/>
                <w:lang w:eastAsia="zh-CN"/>
              </w:rPr>
              <w:t xml:space="preserve"> marketing mix</w:t>
            </w:r>
            <w:r w:rsidRPr="006C0002">
              <w:rPr>
                <w:rFonts w:ascii="Times New Roman" w:eastAsia="Times New Roman" w:hAnsi="Times New Roman" w:cs="Times New Roman"/>
                <w:sz w:val="22"/>
                <w:szCs w:val="22"/>
                <w:lang w:eastAsia="zh-CN"/>
              </w:rPr>
              <w:t>, growth strategies, imitation and innovation strategies, sales forecast and performance evaluation of a product/service.</w:t>
            </w:r>
          </w:p>
        </w:tc>
      </w:tr>
      <w:tr w:rsidR="006C0002" w:rsidRPr="006C0002" w14:paraId="46C77A36" w14:textId="77777777" w:rsidTr="00D03E43">
        <w:trPr>
          <w:trHeight w:val="360"/>
        </w:trPr>
        <w:tc>
          <w:tcPr>
            <w:tcW w:w="13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2B9B68AC" w14:textId="77777777" w:rsidR="00B5211F" w:rsidRPr="006C0002" w:rsidRDefault="00B5211F">
            <w:pPr>
              <w:jc w:val="center"/>
              <w:rPr>
                <w:rFonts w:ascii="Times New Roman" w:eastAsia="Times New Roman" w:hAnsi="Times New Roman" w:cs="Times New Roman"/>
                <w:sz w:val="22"/>
                <w:szCs w:val="22"/>
                <w:vertAlign w:val="superscript"/>
              </w:rPr>
            </w:pPr>
            <w:r w:rsidRPr="006C0002">
              <w:rPr>
                <w:rFonts w:ascii="Times New Roman" w:hAnsi="Times New Roman" w:cs="Times New Roman"/>
                <w:sz w:val="22"/>
                <w:szCs w:val="22"/>
              </w:rPr>
              <w:t xml:space="preserve">MKTG 699 </w:t>
            </w:r>
          </w:p>
        </w:tc>
        <w:tc>
          <w:tcPr>
            <w:tcW w:w="1890" w:type="dxa"/>
            <w:tcBorders>
              <w:top w:val="single" w:sz="4" w:space="0" w:color="auto"/>
              <w:left w:val="nil"/>
              <w:bottom w:val="single" w:sz="4" w:space="0" w:color="auto"/>
              <w:right w:val="single" w:sz="4" w:space="0" w:color="auto"/>
            </w:tcBorders>
            <w:shd w:val="clear" w:color="auto" w:fill="auto"/>
            <w:tcMar>
              <w:top w:w="15" w:type="dxa"/>
              <w:left w:w="43" w:type="dxa"/>
              <w:bottom w:w="0" w:type="dxa"/>
              <w:right w:w="15" w:type="dxa"/>
            </w:tcMar>
          </w:tcPr>
          <w:p w14:paraId="040B50EA" w14:textId="77777777" w:rsidR="00B5211F" w:rsidRPr="006C0002" w:rsidRDefault="00B5211F" w:rsidP="00B5211F">
            <w:pPr>
              <w:contextualSpacing/>
              <w:rPr>
                <w:rFonts w:ascii="Times New Roman" w:hAnsi="Times New Roman" w:cs="Times New Roman"/>
                <w:sz w:val="22"/>
                <w:szCs w:val="22"/>
              </w:rPr>
            </w:pPr>
            <w:r w:rsidRPr="006C0002">
              <w:rPr>
                <w:rFonts w:ascii="Times New Roman" w:hAnsi="Times New Roman" w:cs="Times New Roman"/>
                <w:sz w:val="22"/>
                <w:szCs w:val="22"/>
              </w:rPr>
              <w:t>C</w:t>
            </w:r>
            <w:r w:rsidR="00751AFD">
              <w:rPr>
                <w:rFonts w:ascii="Times New Roman" w:hAnsi="Times New Roman" w:cs="Times New Roman"/>
                <w:sz w:val="22"/>
                <w:szCs w:val="22"/>
              </w:rPr>
              <w:t>ulminating</w:t>
            </w:r>
            <w:r w:rsidRPr="006C0002">
              <w:rPr>
                <w:rFonts w:ascii="Times New Roman" w:hAnsi="Times New Roman" w:cs="Times New Roman"/>
                <w:sz w:val="22"/>
                <w:szCs w:val="22"/>
              </w:rPr>
              <w:t xml:space="preserve"> Project for MSM</w:t>
            </w:r>
          </w:p>
        </w:tc>
        <w:tc>
          <w:tcPr>
            <w:tcW w:w="63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12BC23D" w14:textId="6E098C7A" w:rsidR="00B5211F" w:rsidRPr="006C0002" w:rsidRDefault="005B76F6" w:rsidP="006C0002">
            <w:pPr>
              <w:ind w:left="165"/>
              <w:rPr>
                <w:rFonts w:ascii="Times New Roman" w:hAnsi="Times New Roman" w:cs="Times New Roman"/>
                <w:sz w:val="22"/>
                <w:szCs w:val="22"/>
              </w:rPr>
            </w:pPr>
            <w:r>
              <w:rPr>
                <w:rFonts w:ascii="Times New Roman" w:eastAsia="Batang" w:hAnsi="Times New Roman" w:cs="Times New Roman"/>
                <w:sz w:val="22"/>
                <w:szCs w:val="22"/>
              </w:rPr>
              <w:t xml:space="preserve">Students develop a </w:t>
            </w:r>
            <w:r w:rsidRPr="006C0002">
              <w:rPr>
                <w:rFonts w:ascii="Times New Roman" w:eastAsia="Batang" w:hAnsi="Times New Roman" w:cs="Times New Roman"/>
                <w:sz w:val="22"/>
                <w:szCs w:val="22"/>
              </w:rPr>
              <w:t>marketing project with a client company. It require</w:t>
            </w:r>
            <w:r>
              <w:rPr>
                <w:rFonts w:ascii="Times New Roman" w:eastAsia="Batang" w:hAnsi="Times New Roman" w:cs="Times New Roman"/>
                <w:sz w:val="22"/>
                <w:szCs w:val="22"/>
              </w:rPr>
              <w:t>s</w:t>
            </w:r>
            <w:r w:rsidRPr="006C0002">
              <w:rPr>
                <w:rFonts w:ascii="Times New Roman" w:eastAsia="Batang" w:hAnsi="Times New Roman" w:cs="Times New Roman"/>
                <w:sz w:val="22"/>
                <w:szCs w:val="22"/>
              </w:rPr>
              <w:t xml:space="preserve"> students </w:t>
            </w:r>
            <w:r>
              <w:rPr>
                <w:rFonts w:ascii="Times New Roman" w:eastAsia="Batang" w:hAnsi="Times New Roman" w:cs="Times New Roman"/>
                <w:sz w:val="22"/>
                <w:szCs w:val="22"/>
              </w:rPr>
              <w:t xml:space="preserve">to </w:t>
            </w:r>
            <w:r w:rsidRPr="006C0002">
              <w:rPr>
                <w:rFonts w:ascii="Times New Roman" w:eastAsia="Batang" w:hAnsi="Times New Roman" w:cs="Times New Roman"/>
                <w:sz w:val="22"/>
                <w:szCs w:val="22"/>
              </w:rPr>
              <w:t>identify marketing problems, conduct analyses, and develop solutions</w:t>
            </w:r>
            <w:r>
              <w:rPr>
                <w:rFonts w:ascii="Times New Roman" w:eastAsia="Batang" w:hAnsi="Times New Roman" w:cs="Times New Roman"/>
                <w:sz w:val="22"/>
                <w:szCs w:val="22"/>
              </w:rPr>
              <w:t>.</w:t>
            </w:r>
            <w:r w:rsidRPr="006C0002" w:rsidDel="005B76F6">
              <w:rPr>
                <w:rFonts w:ascii="Times New Roman" w:eastAsia="Batang" w:hAnsi="Times New Roman" w:cs="Times New Roman"/>
                <w:sz w:val="22"/>
                <w:szCs w:val="22"/>
              </w:rPr>
              <w:t xml:space="preserve"> </w:t>
            </w:r>
            <w:r w:rsidR="006C0002" w:rsidRPr="006C0002">
              <w:rPr>
                <w:rFonts w:ascii="Times New Roman" w:eastAsia="Batang" w:hAnsi="Times New Roman" w:cs="Times New Roman"/>
                <w:sz w:val="22"/>
                <w:szCs w:val="22"/>
              </w:rPr>
              <w:t>A written project report and oral presentation are required. Letter grade only (A-F). A grade of ‘B’ or better is required for successful completion.</w:t>
            </w:r>
          </w:p>
        </w:tc>
      </w:tr>
    </w:tbl>
    <w:p w14:paraId="6DA835E4" w14:textId="77777777" w:rsidR="000E4D4D" w:rsidRDefault="000E4D4D" w:rsidP="000E4D4D">
      <w:pPr>
        <w:rPr>
          <w:rFonts w:ascii="Courier New" w:hAnsi="Courier New" w:cs="Courier New"/>
          <w:sz w:val="22"/>
          <w:szCs w:val="22"/>
        </w:rPr>
      </w:pPr>
    </w:p>
    <w:p w14:paraId="69286895" w14:textId="77777777" w:rsidR="000E4D4D" w:rsidRDefault="000E4D4D" w:rsidP="000E4D4D">
      <w:pPr>
        <w:rPr>
          <w:rFonts w:ascii="Courier New" w:hAnsi="Courier New" w:cs="Courier New"/>
          <w:sz w:val="22"/>
          <w:szCs w:val="22"/>
        </w:rPr>
      </w:pPr>
    </w:p>
    <w:p w14:paraId="4E41069A" w14:textId="77777777" w:rsidR="000E4D4D" w:rsidRPr="003D0B67" w:rsidRDefault="000E4D4D" w:rsidP="004315AB">
      <w:pPr>
        <w:pStyle w:val="ListParagraph"/>
        <w:numPr>
          <w:ilvl w:val="0"/>
          <w:numId w:val="7"/>
        </w:numPr>
        <w:ind w:left="1080"/>
        <w:rPr>
          <w:rFonts w:ascii="Times New Roman" w:hAnsi="Times New Roman" w:cs="Times New Roman"/>
          <w:i/>
        </w:rPr>
      </w:pPr>
      <w:r w:rsidRPr="003D0B67">
        <w:rPr>
          <w:rFonts w:ascii="Times New Roman" w:hAnsi="Times New Roman" w:cs="Times New Roman"/>
          <w:i/>
        </w:rPr>
        <w:t>Attach a proposed course-offering plan for the first three years of program implementation, indicating likely faculty teaching assignments.</w:t>
      </w:r>
    </w:p>
    <w:p w14:paraId="2FA7200E" w14:textId="77777777" w:rsidR="000E4D4D" w:rsidRPr="00A248E9" w:rsidRDefault="000E4D4D" w:rsidP="000E4D4D">
      <w:pPr>
        <w:pStyle w:val="ListParagraph"/>
        <w:ind w:left="1080"/>
        <w:rPr>
          <w:rFonts w:ascii="Courier New" w:hAnsi="Courier New" w:cs="Courier New"/>
          <w:sz w:val="22"/>
          <w:szCs w:val="22"/>
        </w:rPr>
      </w:pPr>
    </w:p>
    <w:p w14:paraId="39859852" w14:textId="77777777" w:rsidR="000E4D4D" w:rsidRPr="000749FB" w:rsidRDefault="000E4D4D" w:rsidP="000E4D4D">
      <w:pPr>
        <w:spacing w:line="360" w:lineRule="auto"/>
        <w:ind w:left="1080" w:hanging="180"/>
        <w:rPr>
          <w:rFonts w:ascii="Times New Roman" w:hAnsi="Times New Roman" w:cs="Times New Roman"/>
          <w:b/>
        </w:rPr>
      </w:pPr>
      <w:r w:rsidRPr="000749FB">
        <w:rPr>
          <w:rFonts w:ascii="Times New Roman" w:hAnsi="Times New Roman" w:cs="Times New Roman"/>
          <w:b/>
        </w:rPr>
        <w:t xml:space="preserve">Table 4.7: First </w:t>
      </w:r>
      <w:proofErr w:type="gramStart"/>
      <w:r w:rsidR="00C15C5C" w:rsidRPr="000749FB">
        <w:rPr>
          <w:rFonts w:ascii="Times New Roman" w:hAnsi="Times New Roman" w:cs="Times New Roman"/>
          <w:b/>
        </w:rPr>
        <w:t>T</w:t>
      </w:r>
      <w:r w:rsidR="00C15C5C">
        <w:rPr>
          <w:rFonts w:ascii="Times New Roman" w:hAnsi="Times New Roman" w:cs="Times New Roman"/>
          <w:b/>
        </w:rPr>
        <w:t>wo</w:t>
      </w:r>
      <w:r w:rsidR="00C15C5C" w:rsidRPr="000749FB">
        <w:rPr>
          <w:rFonts w:ascii="Times New Roman" w:hAnsi="Times New Roman" w:cs="Times New Roman"/>
          <w:b/>
        </w:rPr>
        <w:t xml:space="preserve"> </w:t>
      </w:r>
      <w:r w:rsidRPr="000749FB">
        <w:rPr>
          <w:rFonts w:ascii="Times New Roman" w:hAnsi="Times New Roman" w:cs="Times New Roman"/>
          <w:b/>
        </w:rPr>
        <w:t>Year</w:t>
      </w:r>
      <w:proofErr w:type="gramEnd"/>
      <w:r w:rsidRPr="000749FB">
        <w:rPr>
          <w:rFonts w:ascii="Times New Roman" w:hAnsi="Times New Roman" w:cs="Times New Roman"/>
          <w:b/>
        </w:rPr>
        <w:t xml:space="preserve"> Course-Offering Plan</w:t>
      </w:r>
    </w:p>
    <w:tbl>
      <w:tblPr>
        <w:tblStyle w:val="TableGrid1"/>
        <w:tblW w:w="8010" w:type="dxa"/>
        <w:tblInd w:w="1008" w:type="dxa"/>
        <w:tblLook w:val="04A0" w:firstRow="1" w:lastRow="0" w:firstColumn="1" w:lastColumn="0" w:noHBand="0" w:noVBand="1"/>
      </w:tblPr>
      <w:tblGrid>
        <w:gridCol w:w="1170"/>
        <w:gridCol w:w="4500"/>
        <w:gridCol w:w="2340"/>
      </w:tblGrid>
      <w:tr w:rsidR="00BA635A" w:rsidRPr="000F6A54" w14:paraId="60CEAA15" w14:textId="77777777" w:rsidTr="00126A3C">
        <w:trPr>
          <w:trHeight w:val="395"/>
        </w:trPr>
        <w:tc>
          <w:tcPr>
            <w:tcW w:w="8010" w:type="dxa"/>
            <w:gridSpan w:val="3"/>
            <w:shd w:val="clear" w:color="auto" w:fill="EEECE1" w:themeFill="background2"/>
            <w:vAlign w:val="center"/>
          </w:tcPr>
          <w:p w14:paraId="55315675" w14:textId="77777777" w:rsidR="00BA635A" w:rsidRPr="000F6A54" w:rsidRDefault="00BA635A" w:rsidP="00126A3C">
            <w:pPr>
              <w:jc w:val="center"/>
              <w:rPr>
                <w:rFonts w:ascii="Times New Roman" w:hAnsi="Times New Roman" w:cs="Times New Roman"/>
                <w:b/>
              </w:rPr>
            </w:pPr>
            <w:r>
              <w:rPr>
                <w:rFonts w:ascii="Times New Roman" w:hAnsi="Times New Roman" w:cs="Times New Roman"/>
                <w:b/>
              </w:rPr>
              <w:t>First Academic Year (Cohort #1)</w:t>
            </w:r>
          </w:p>
        </w:tc>
      </w:tr>
      <w:tr w:rsidR="00BA635A" w:rsidRPr="004078D8" w14:paraId="2038DC62" w14:textId="77777777" w:rsidTr="00126A3C">
        <w:trPr>
          <w:trHeight w:val="395"/>
        </w:trPr>
        <w:tc>
          <w:tcPr>
            <w:tcW w:w="1170" w:type="dxa"/>
            <w:vAlign w:val="center"/>
          </w:tcPr>
          <w:p w14:paraId="735FD0D3"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Term</w:t>
            </w:r>
          </w:p>
        </w:tc>
        <w:tc>
          <w:tcPr>
            <w:tcW w:w="4500" w:type="dxa"/>
            <w:vAlign w:val="center"/>
          </w:tcPr>
          <w:p w14:paraId="3DDB2FC1"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Course Number and Title</w:t>
            </w:r>
          </w:p>
        </w:tc>
        <w:tc>
          <w:tcPr>
            <w:tcW w:w="2340" w:type="dxa"/>
            <w:vAlign w:val="center"/>
          </w:tcPr>
          <w:p w14:paraId="1CC3D7C2"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Possible Faculty</w:t>
            </w:r>
          </w:p>
        </w:tc>
      </w:tr>
      <w:tr w:rsidR="00BA635A" w:rsidRPr="004067E0" w14:paraId="3572D078" w14:textId="77777777" w:rsidTr="00126A3C">
        <w:trPr>
          <w:trHeight w:val="403"/>
        </w:trPr>
        <w:tc>
          <w:tcPr>
            <w:tcW w:w="1170" w:type="dxa"/>
            <w:vMerge w:val="restart"/>
          </w:tcPr>
          <w:p w14:paraId="406B6A34" w14:textId="77777777" w:rsidR="00BA635A" w:rsidRPr="00184A87" w:rsidRDefault="00BA635A" w:rsidP="00126A3C">
            <w:pPr>
              <w:rPr>
                <w:rFonts w:ascii="Times New Roman" w:hAnsi="Times New Roman" w:cs="Times New Roman"/>
              </w:rPr>
            </w:pPr>
            <w:r w:rsidRPr="00184A87">
              <w:rPr>
                <w:rFonts w:ascii="Times New Roman" w:hAnsi="Times New Roman" w:cs="Times New Roman"/>
              </w:rPr>
              <w:t>Fall</w:t>
            </w:r>
          </w:p>
        </w:tc>
        <w:tc>
          <w:tcPr>
            <w:tcW w:w="4500" w:type="dxa"/>
          </w:tcPr>
          <w:p w14:paraId="73D6151E" w14:textId="77777777" w:rsidR="00BA635A" w:rsidRPr="00861320" w:rsidRDefault="00BA635A">
            <w:pPr>
              <w:rPr>
                <w:rFonts w:ascii="Times New Roman" w:hAnsi="Times New Roman" w:cs="Times New Roman"/>
              </w:rPr>
            </w:pPr>
            <w:r>
              <w:rPr>
                <w:rFonts w:ascii="Times New Roman" w:hAnsi="Times New Roman" w:cs="Times New Roman"/>
              </w:rPr>
              <w:t>MKTG 661</w:t>
            </w:r>
            <w:r w:rsidRPr="00861320">
              <w:rPr>
                <w:rFonts w:ascii="Times New Roman" w:hAnsi="Times New Roman" w:cs="Times New Roman"/>
              </w:rPr>
              <w:t>:</w:t>
            </w:r>
            <w:r w:rsidRPr="00861320">
              <w:rPr>
                <w:rFonts w:ascii="Times New Roman" w:eastAsia="Times New Roman" w:hAnsi="Times New Roman" w:cs="Times New Roman"/>
              </w:rPr>
              <w:t xml:space="preserve"> </w:t>
            </w:r>
            <w:r>
              <w:rPr>
                <w:rFonts w:ascii="Times New Roman" w:hAnsi="Times New Roman" w:cs="Times New Roman"/>
              </w:rPr>
              <w:t>Marketing Management</w:t>
            </w:r>
          </w:p>
        </w:tc>
        <w:tc>
          <w:tcPr>
            <w:tcW w:w="2340" w:type="dxa"/>
          </w:tcPr>
          <w:p w14:paraId="76F523FE" w14:textId="77777777" w:rsidR="00BA635A" w:rsidRPr="004067E0" w:rsidRDefault="00BA635A">
            <w:pPr>
              <w:rPr>
                <w:rFonts w:ascii="Times New Roman" w:hAnsi="Times New Roman" w:cs="Times New Roman"/>
              </w:rPr>
            </w:pPr>
            <w:r w:rsidRPr="004067E0">
              <w:rPr>
                <w:rFonts w:ascii="Times New Roman" w:hAnsi="Times New Roman" w:cs="Times New Roman"/>
              </w:rPr>
              <w:t>Dr</w:t>
            </w:r>
            <w:r>
              <w:rPr>
                <w:rFonts w:ascii="Times New Roman" w:hAnsi="Times New Roman" w:cs="Times New Roman"/>
              </w:rPr>
              <w:t xml:space="preserve">. </w:t>
            </w:r>
            <w:proofErr w:type="spellStart"/>
            <w:r>
              <w:rPr>
                <w:rFonts w:ascii="Times New Roman" w:hAnsi="Times New Roman" w:cs="Times New Roman"/>
              </w:rPr>
              <w:t>Hieu</w:t>
            </w:r>
            <w:proofErr w:type="spellEnd"/>
            <w:r>
              <w:rPr>
                <w:rFonts w:ascii="Times New Roman" w:hAnsi="Times New Roman" w:cs="Times New Roman"/>
              </w:rPr>
              <w:t xml:space="preserve"> Nguyen</w:t>
            </w:r>
          </w:p>
        </w:tc>
      </w:tr>
      <w:tr w:rsidR="00BA635A" w:rsidRPr="004067E0" w14:paraId="2C3C83DC" w14:textId="77777777" w:rsidTr="00126A3C">
        <w:trPr>
          <w:trHeight w:val="403"/>
        </w:trPr>
        <w:tc>
          <w:tcPr>
            <w:tcW w:w="1170" w:type="dxa"/>
            <w:vMerge/>
          </w:tcPr>
          <w:p w14:paraId="10B4558D" w14:textId="77777777" w:rsidR="00BA635A" w:rsidRPr="00184A87" w:rsidRDefault="00BA635A" w:rsidP="00126A3C">
            <w:pPr>
              <w:rPr>
                <w:rFonts w:ascii="Times New Roman" w:hAnsi="Times New Roman" w:cs="Times New Roman"/>
              </w:rPr>
            </w:pPr>
          </w:p>
        </w:tc>
        <w:tc>
          <w:tcPr>
            <w:tcW w:w="4500" w:type="dxa"/>
          </w:tcPr>
          <w:p w14:paraId="7142C069" w14:textId="77777777" w:rsidR="00BA635A" w:rsidRPr="00861320" w:rsidRDefault="00BA635A">
            <w:pPr>
              <w:rPr>
                <w:rFonts w:ascii="Times New Roman" w:hAnsi="Times New Roman" w:cs="Times New Roman"/>
              </w:rPr>
            </w:pPr>
            <w:r>
              <w:rPr>
                <w:rFonts w:ascii="Times New Roman" w:hAnsi="Times New Roman" w:cs="Times New Roman"/>
              </w:rPr>
              <w:t>MKTG 628</w:t>
            </w:r>
            <w:r w:rsidRPr="00861320">
              <w:rPr>
                <w:rFonts w:ascii="Times New Roman" w:hAnsi="Times New Roman" w:cs="Times New Roman"/>
              </w:rPr>
              <w:t xml:space="preserve">: </w:t>
            </w:r>
            <w:r>
              <w:rPr>
                <w:rFonts w:ascii="Times New Roman" w:hAnsi="Times New Roman" w:cs="Times New Roman"/>
              </w:rPr>
              <w:t>Business to Business Marketing</w:t>
            </w:r>
          </w:p>
        </w:tc>
        <w:tc>
          <w:tcPr>
            <w:tcW w:w="2340" w:type="dxa"/>
          </w:tcPr>
          <w:p w14:paraId="28DC7335" w14:textId="77777777" w:rsidR="00BA635A" w:rsidRPr="004067E0" w:rsidRDefault="00BA635A">
            <w:pPr>
              <w:rPr>
                <w:rFonts w:ascii="Times New Roman" w:hAnsi="Times New Roman" w:cs="Times New Roman"/>
              </w:rPr>
            </w:pPr>
            <w:r w:rsidRPr="004067E0">
              <w:rPr>
                <w:rFonts w:ascii="Times New Roman" w:hAnsi="Times New Roman" w:cs="Times New Roman"/>
              </w:rPr>
              <w:t xml:space="preserve">Dr. </w:t>
            </w:r>
            <w:proofErr w:type="spellStart"/>
            <w:r>
              <w:rPr>
                <w:rFonts w:ascii="Times New Roman" w:hAnsi="Times New Roman" w:cs="Times New Roman"/>
              </w:rPr>
              <w:t>Tianjiao</w:t>
            </w:r>
            <w:proofErr w:type="spellEnd"/>
            <w:r>
              <w:rPr>
                <w:rFonts w:ascii="Times New Roman" w:hAnsi="Times New Roman" w:cs="Times New Roman"/>
              </w:rPr>
              <w:t xml:space="preserve"> </w:t>
            </w:r>
            <w:proofErr w:type="spellStart"/>
            <w:r>
              <w:rPr>
                <w:rFonts w:ascii="Times New Roman" w:hAnsi="Times New Roman" w:cs="Times New Roman"/>
              </w:rPr>
              <w:t>Qiu</w:t>
            </w:r>
            <w:proofErr w:type="spellEnd"/>
          </w:p>
        </w:tc>
      </w:tr>
      <w:tr w:rsidR="00BA635A" w:rsidRPr="004067E0" w14:paraId="402F642F" w14:textId="77777777" w:rsidTr="003D0B67">
        <w:trPr>
          <w:trHeight w:val="395"/>
        </w:trPr>
        <w:tc>
          <w:tcPr>
            <w:tcW w:w="1170" w:type="dxa"/>
            <w:vMerge/>
          </w:tcPr>
          <w:p w14:paraId="289B4CF7" w14:textId="77777777" w:rsidR="00BA635A" w:rsidRPr="00184A87" w:rsidRDefault="00BA635A" w:rsidP="00126A3C">
            <w:pPr>
              <w:rPr>
                <w:rFonts w:ascii="Times New Roman" w:hAnsi="Times New Roman" w:cs="Times New Roman"/>
              </w:rPr>
            </w:pPr>
          </w:p>
        </w:tc>
        <w:tc>
          <w:tcPr>
            <w:tcW w:w="4500" w:type="dxa"/>
          </w:tcPr>
          <w:p w14:paraId="68E4627D" w14:textId="118B747C" w:rsidR="00BA635A" w:rsidRPr="00861320" w:rsidRDefault="00BA635A" w:rsidP="0017752F">
            <w:pPr>
              <w:ind w:left="882" w:hanging="882"/>
              <w:rPr>
                <w:rFonts w:ascii="Times New Roman" w:hAnsi="Times New Roman" w:cs="Times New Roman"/>
              </w:rPr>
            </w:pPr>
            <w:r>
              <w:rPr>
                <w:rFonts w:ascii="Times New Roman" w:hAnsi="Times New Roman" w:cs="Times New Roman"/>
              </w:rPr>
              <w:t>MKTG 665: Marketing Research</w:t>
            </w:r>
          </w:p>
        </w:tc>
        <w:tc>
          <w:tcPr>
            <w:tcW w:w="2340" w:type="dxa"/>
          </w:tcPr>
          <w:p w14:paraId="1CA34F8C" w14:textId="77777777" w:rsidR="00BA635A" w:rsidRPr="004067E0" w:rsidRDefault="004967E6" w:rsidP="00C15C5C">
            <w:pPr>
              <w:rPr>
                <w:rFonts w:ascii="Times New Roman" w:hAnsi="Times New Roman" w:cs="Times New Roman"/>
              </w:rPr>
            </w:pPr>
            <w:r>
              <w:rPr>
                <w:rFonts w:ascii="Times New Roman" w:hAnsi="Times New Roman" w:cs="Times New Roman"/>
              </w:rPr>
              <w:t>D</w:t>
            </w:r>
            <w:r w:rsidR="003D33A4">
              <w:rPr>
                <w:rFonts w:ascii="Times New Roman" w:hAnsi="Times New Roman" w:cs="Times New Roman"/>
              </w:rPr>
              <w:t>r. Christin</w:t>
            </w:r>
            <w:r w:rsidR="00C15C5C">
              <w:rPr>
                <w:rFonts w:ascii="Times New Roman" w:hAnsi="Times New Roman" w:cs="Times New Roman"/>
              </w:rPr>
              <w:t>e Kang</w:t>
            </w:r>
          </w:p>
        </w:tc>
      </w:tr>
      <w:tr w:rsidR="00BA635A" w:rsidRPr="004067E0" w14:paraId="78CF37CC" w14:textId="77777777" w:rsidTr="00126A3C">
        <w:trPr>
          <w:trHeight w:val="403"/>
        </w:trPr>
        <w:tc>
          <w:tcPr>
            <w:tcW w:w="1170" w:type="dxa"/>
            <w:vMerge w:val="restart"/>
          </w:tcPr>
          <w:p w14:paraId="75232CFF" w14:textId="77777777" w:rsidR="00BA635A" w:rsidRPr="00184A87" w:rsidRDefault="00BA635A" w:rsidP="00126A3C">
            <w:pPr>
              <w:rPr>
                <w:rFonts w:ascii="Times New Roman" w:hAnsi="Times New Roman" w:cs="Times New Roman"/>
              </w:rPr>
            </w:pPr>
            <w:r w:rsidRPr="00184A87">
              <w:rPr>
                <w:rFonts w:ascii="Times New Roman" w:hAnsi="Times New Roman" w:cs="Times New Roman"/>
              </w:rPr>
              <w:t>Spring</w:t>
            </w:r>
          </w:p>
        </w:tc>
        <w:tc>
          <w:tcPr>
            <w:tcW w:w="4500" w:type="dxa"/>
          </w:tcPr>
          <w:p w14:paraId="61822F3E" w14:textId="2E007BE2" w:rsidR="00BA635A" w:rsidRPr="00861320" w:rsidRDefault="00BA635A" w:rsidP="0017752F">
            <w:pPr>
              <w:rPr>
                <w:rFonts w:ascii="Times New Roman" w:hAnsi="Times New Roman" w:cs="Times New Roman"/>
              </w:rPr>
            </w:pPr>
            <w:r>
              <w:rPr>
                <w:rFonts w:ascii="Times New Roman" w:hAnsi="Times New Roman" w:cs="Times New Roman"/>
              </w:rPr>
              <w:t xml:space="preserve">MKTG 663: Digital Marketing </w:t>
            </w:r>
          </w:p>
        </w:tc>
        <w:tc>
          <w:tcPr>
            <w:tcW w:w="2340" w:type="dxa"/>
          </w:tcPr>
          <w:p w14:paraId="5A5B3A0F" w14:textId="77777777" w:rsidR="00BA635A" w:rsidRPr="004067E0" w:rsidRDefault="00BA635A">
            <w:pPr>
              <w:rPr>
                <w:rFonts w:ascii="Times New Roman" w:hAnsi="Times New Roman" w:cs="Times New Roman"/>
              </w:rPr>
            </w:pPr>
            <w:r>
              <w:rPr>
                <w:rFonts w:ascii="Times New Roman" w:hAnsi="Times New Roman" w:cs="Times New Roman"/>
              </w:rPr>
              <w:t>Dr. Yu Wang</w:t>
            </w:r>
          </w:p>
        </w:tc>
      </w:tr>
      <w:tr w:rsidR="00BA635A" w:rsidRPr="004067E0" w14:paraId="5B5454A0" w14:textId="77777777" w:rsidTr="00126A3C">
        <w:trPr>
          <w:trHeight w:val="403"/>
        </w:trPr>
        <w:tc>
          <w:tcPr>
            <w:tcW w:w="1170" w:type="dxa"/>
            <w:vMerge/>
          </w:tcPr>
          <w:p w14:paraId="409C91F5" w14:textId="77777777" w:rsidR="00BA635A" w:rsidRPr="00184A87" w:rsidRDefault="00BA635A" w:rsidP="00126A3C">
            <w:pPr>
              <w:rPr>
                <w:rFonts w:ascii="Times New Roman" w:hAnsi="Times New Roman" w:cs="Times New Roman"/>
              </w:rPr>
            </w:pPr>
          </w:p>
        </w:tc>
        <w:tc>
          <w:tcPr>
            <w:tcW w:w="4500" w:type="dxa"/>
          </w:tcPr>
          <w:p w14:paraId="51983FCA" w14:textId="28A57BAC" w:rsidR="00BA635A" w:rsidRPr="00861320" w:rsidRDefault="00BA635A" w:rsidP="0017752F">
            <w:pPr>
              <w:ind w:left="882" w:hanging="882"/>
              <w:rPr>
                <w:rFonts w:ascii="Times New Roman" w:hAnsi="Times New Roman" w:cs="Times New Roman"/>
              </w:rPr>
            </w:pPr>
            <w:r>
              <w:rPr>
                <w:rFonts w:ascii="Times New Roman" w:hAnsi="Times New Roman" w:cs="Times New Roman"/>
              </w:rPr>
              <w:t xml:space="preserve">MKTG </w:t>
            </w:r>
            <w:r w:rsidR="0017752F">
              <w:rPr>
                <w:rFonts w:ascii="Times New Roman" w:hAnsi="Times New Roman" w:cs="Times New Roman"/>
              </w:rPr>
              <w:t>662</w:t>
            </w:r>
            <w:r>
              <w:rPr>
                <w:rFonts w:ascii="Times New Roman" w:hAnsi="Times New Roman" w:cs="Times New Roman"/>
              </w:rPr>
              <w:t xml:space="preserve"> </w:t>
            </w:r>
            <w:r w:rsidR="0017752F">
              <w:rPr>
                <w:rFonts w:ascii="Times New Roman" w:hAnsi="Times New Roman" w:cs="Times New Roman"/>
              </w:rPr>
              <w:t xml:space="preserve">Pricing Strategies </w:t>
            </w:r>
          </w:p>
        </w:tc>
        <w:tc>
          <w:tcPr>
            <w:tcW w:w="2340" w:type="dxa"/>
          </w:tcPr>
          <w:p w14:paraId="58D415C7" w14:textId="77777777" w:rsidR="00BA635A" w:rsidRPr="004067E0" w:rsidRDefault="00B85438" w:rsidP="00126A3C">
            <w:pPr>
              <w:rPr>
                <w:rFonts w:ascii="Times New Roman" w:hAnsi="Times New Roman" w:cs="Times New Roman"/>
              </w:rPr>
            </w:pPr>
            <w:r>
              <w:rPr>
                <w:rFonts w:ascii="Times New Roman" w:hAnsi="Times New Roman" w:cs="Times New Roman"/>
              </w:rPr>
              <w:t>Dr. Ingrid Martin</w:t>
            </w:r>
          </w:p>
        </w:tc>
      </w:tr>
      <w:tr w:rsidR="00BA635A" w:rsidRPr="004067E0" w14:paraId="1744165C" w14:textId="77777777" w:rsidTr="00126A3C">
        <w:trPr>
          <w:trHeight w:val="403"/>
        </w:trPr>
        <w:tc>
          <w:tcPr>
            <w:tcW w:w="1170" w:type="dxa"/>
            <w:vMerge/>
          </w:tcPr>
          <w:p w14:paraId="4D3F5617" w14:textId="77777777" w:rsidR="00BA635A" w:rsidRPr="00184A87" w:rsidRDefault="00BA635A" w:rsidP="00126A3C">
            <w:pPr>
              <w:rPr>
                <w:rFonts w:ascii="Times New Roman" w:hAnsi="Times New Roman" w:cs="Times New Roman"/>
              </w:rPr>
            </w:pPr>
          </w:p>
        </w:tc>
        <w:tc>
          <w:tcPr>
            <w:tcW w:w="4500" w:type="dxa"/>
          </w:tcPr>
          <w:p w14:paraId="11D693A3" w14:textId="77777777" w:rsidR="00BA635A" w:rsidRPr="00861320" w:rsidRDefault="00BA635A" w:rsidP="00126A3C">
            <w:pPr>
              <w:rPr>
                <w:rFonts w:ascii="Times New Roman" w:hAnsi="Times New Roman" w:cs="Times New Roman"/>
              </w:rPr>
            </w:pPr>
            <w:r>
              <w:rPr>
                <w:rFonts w:ascii="Times New Roman" w:hAnsi="Times New Roman" w:cs="Times New Roman"/>
              </w:rPr>
              <w:t>MKTG 675: Seminar in Marketing Analytics</w:t>
            </w:r>
          </w:p>
        </w:tc>
        <w:tc>
          <w:tcPr>
            <w:tcW w:w="2340" w:type="dxa"/>
          </w:tcPr>
          <w:p w14:paraId="6FEAA18A" w14:textId="77777777" w:rsidR="00BA635A" w:rsidRPr="004067E0" w:rsidRDefault="00BA635A">
            <w:pPr>
              <w:rPr>
                <w:rFonts w:ascii="Times New Roman" w:hAnsi="Times New Roman" w:cs="Times New Roman"/>
              </w:rPr>
            </w:pPr>
            <w:r w:rsidRPr="004067E0">
              <w:rPr>
                <w:rFonts w:ascii="Times New Roman" w:hAnsi="Times New Roman" w:cs="Times New Roman"/>
              </w:rPr>
              <w:t xml:space="preserve">Dr. </w:t>
            </w:r>
            <w:r>
              <w:rPr>
                <w:rFonts w:ascii="Times New Roman" w:hAnsi="Times New Roman" w:cs="Times New Roman"/>
              </w:rPr>
              <w:t>Reo Song</w:t>
            </w:r>
          </w:p>
        </w:tc>
      </w:tr>
      <w:tr w:rsidR="00BA635A" w:rsidRPr="004067E0" w14:paraId="758C0ACA" w14:textId="77777777" w:rsidTr="003D0B67">
        <w:trPr>
          <w:trHeight w:val="440"/>
        </w:trPr>
        <w:tc>
          <w:tcPr>
            <w:tcW w:w="1170" w:type="dxa"/>
          </w:tcPr>
          <w:p w14:paraId="2A1A7834" w14:textId="77777777" w:rsidR="00BA635A" w:rsidRPr="00184A87" w:rsidRDefault="00BA635A" w:rsidP="00126A3C">
            <w:pPr>
              <w:rPr>
                <w:rFonts w:ascii="Times New Roman" w:hAnsi="Times New Roman" w:cs="Times New Roman"/>
              </w:rPr>
            </w:pPr>
            <w:r>
              <w:rPr>
                <w:rFonts w:ascii="Times New Roman" w:hAnsi="Times New Roman" w:cs="Times New Roman"/>
              </w:rPr>
              <w:t xml:space="preserve">Summer Session </w:t>
            </w:r>
          </w:p>
        </w:tc>
        <w:tc>
          <w:tcPr>
            <w:tcW w:w="4500" w:type="dxa"/>
          </w:tcPr>
          <w:p w14:paraId="54821FE2" w14:textId="558EFE26" w:rsidR="00BA635A" w:rsidRPr="00861320" w:rsidRDefault="00BA635A" w:rsidP="00536F92">
            <w:pPr>
              <w:ind w:left="882" w:hanging="882"/>
              <w:jc w:val="center"/>
              <w:rPr>
                <w:rFonts w:ascii="Times New Roman" w:hAnsi="Times New Roman" w:cs="Times New Roman"/>
              </w:rPr>
            </w:pPr>
            <w:r>
              <w:rPr>
                <w:rFonts w:ascii="Times New Roman" w:hAnsi="Times New Roman" w:cs="Times New Roman"/>
              </w:rPr>
              <w:t>Internship</w:t>
            </w:r>
            <w:r w:rsidR="00536F92">
              <w:rPr>
                <w:rFonts w:ascii="Times New Roman" w:hAnsi="Times New Roman" w:cs="Times New Roman"/>
              </w:rPr>
              <w:t xml:space="preserve"> (optional)</w:t>
            </w:r>
          </w:p>
        </w:tc>
        <w:tc>
          <w:tcPr>
            <w:tcW w:w="2340" w:type="dxa"/>
          </w:tcPr>
          <w:p w14:paraId="1F0DF566" w14:textId="77777777" w:rsidR="00BA635A" w:rsidRPr="004067E0" w:rsidRDefault="00BA635A" w:rsidP="00126A3C">
            <w:pPr>
              <w:rPr>
                <w:rFonts w:ascii="Times New Roman" w:hAnsi="Times New Roman" w:cs="Times New Roman"/>
              </w:rPr>
            </w:pPr>
          </w:p>
        </w:tc>
      </w:tr>
      <w:tr w:rsidR="00BA635A" w:rsidRPr="000F6A54" w14:paraId="0A133B62" w14:textId="77777777" w:rsidTr="00126A3C">
        <w:trPr>
          <w:trHeight w:val="395"/>
        </w:trPr>
        <w:tc>
          <w:tcPr>
            <w:tcW w:w="8010" w:type="dxa"/>
            <w:gridSpan w:val="3"/>
            <w:shd w:val="clear" w:color="auto" w:fill="EEECE1" w:themeFill="background2"/>
            <w:vAlign w:val="center"/>
          </w:tcPr>
          <w:p w14:paraId="1886E531" w14:textId="77777777" w:rsidR="00BA635A" w:rsidRPr="000F6A54" w:rsidRDefault="00BA635A">
            <w:pPr>
              <w:jc w:val="center"/>
              <w:rPr>
                <w:rFonts w:ascii="Times New Roman" w:hAnsi="Times New Roman" w:cs="Times New Roman"/>
                <w:b/>
              </w:rPr>
            </w:pPr>
            <w:r>
              <w:rPr>
                <w:rFonts w:ascii="Times New Roman" w:hAnsi="Times New Roman" w:cs="Times New Roman"/>
                <w:b/>
              </w:rPr>
              <w:t xml:space="preserve">Second Academic Year </w:t>
            </w:r>
            <w:r w:rsidR="003A46B3">
              <w:rPr>
                <w:rFonts w:ascii="Times New Roman" w:hAnsi="Times New Roman" w:cs="Times New Roman"/>
                <w:b/>
              </w:rPr>
              <w:t>(Cohort #2)</w:t>
            </w:r>
          </w:p>
        </w:tc>
      </w:tr>
      <w:tr w:rsidR="00BA635A" w:rsidRPr="004078D8" w14:paraId="1C1EFD3D" w14:textId="77777777" w:rsidTr="00126A3C">
        <w:trPr>
          <w:trHeight w:val="395"/>
        </w:trPr>
        <w:tc>
          <w:tcPr>
            <w:tcW w:w="1170" w:type="dxa"/>
            <w:vAlign w:val="center"/>
          </w:tcPr>
          <w:p w14:paraId="1ED9C305"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Term</w:t>
            </w:r>
          </w:p>
        </w:tc>
        <w:tc>
          <w:tcPr>
            <w:tcW w:w="4500" w:type="dxa"/>
            <w:vAlign w:val="center"/>
          </w:tcPr>
          <w:p w14:paraId="231B54EF"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Course Number and Title</w:t>
            </w:r>
          </w:p>
        </w:tc>
        <w:tc>
          <w:tcPr>
            <w:tcW w:w="2340" w:type="dxa"/>
            <w:vAlign w:val="center"/>
          </w:tcPr>
          <w:p w14:paraId="6A961E8D" w14:textId="77777777" w:rsidR="00BA635A" w:rsidRPr="004078D8" w:rsidRDefault="00BA635A" w:rsidP="00126A3C">
            <w:pPr>
              <w:jc w:val="center"/>
              <w:rPr>
                <w:rFonts w:ascii="Times New Roman" w:hAnsi="Times New Roman" w:cs="Times New Roman"/>
                <w:b/>
              </w:rPr>
            </w:pPr>
            <w:r w:rsidRPr="004078D8">
              <w:rPr>
                <w:rFonts w:ascii="Times New Roman" w:hAnsi="Times New Roman" w:cs="Times New Roman"/>
                <w:b/>
              </w:rPr>
              <w:t>Possible Faculty</w:t>
            </w:r>
          </w:p>
        </w:tc>
      </w:tr>
      <w:tr w:rsidR="00BA635A" w:rsidRPr="004067E0" w14:paraId="6856AF5F" w14:textId="77777777" w:rsidTr="00126A3C">
        <w:trPr>
          <w:trHeight w:val="403"/>
        </w:trPr>
        <w:tc>
          <w:tcPr>
            <w:tcW w:w="1170" w:type="dxa"/>
            <w:vMerge w:val="restart"/>
          </w:tcPr>
          <w:p w14:paraId="6BE5C3DB" w14:textId="77777777" w:rsidR="00BA635A" w:rsidRPr="00184A87" w:rsidRDefault="00BA635A" w:rsidP="00126A3C">
            <w:pPr>
              <w:rPr>
                <w:rFonts w:ascii="Times New Roman" w:hAnsi="Times New Roman" w:cs="Times New Roman"/>
              </w:rPr>
            </w:pPr>
            <w:r w:rsidRPr="00184A87">
              <w:rPr>
                <w:rFonts w:ascii="Times New Roman" w:hAnsi="Times New Roman" w:cs="Times New Roman"/>
              </w:rPr>
              <w:t>Fall</w:t>
            </w:r>
          </w:p>
        </w:tc>
        <w:tc>
          <w:tcPr>
            <w:tcW w:w="4500" w:type="dxa"/>
          </w:tcPr>
          <w:p w14:paraId="68979953" w14:textId="77777777" w:rsidR="00BA635A" w:rsidRPr="00861320" w:rsidRDefault="003A46B3" w:rsidP="00126A3C">
            <w:pPr>
              <w:rPr>
                <w:rFonts w:ascii="Times New Roman" w:hAnsi="Times New Roman" w:cs="Times New Roman"/>
              </w:rPr>
            </w:pPr>
            <w:r>
              <w:rPr>
                <w:rFonts w:ascii="Times New Roman" w:hAnsi="Times New Roman" w:cs="Times New Roman"/>
              </w:rPr>
              <w:t>MKTG 630: Branding and Integrated Marketing Communications</w:t>
            </w:r>
          </w:p>
        </w:tc>
        <w:tc>
          <w:tcPr>
            <w:tcW w:w="2340" w:type="dxa"/>
          </w:tcPr>
          <w:p w14:paraId="1AE1ED3B" w14:textId="77777777" w:rsidR="00BA635A" w:rsidRPr="004067E0" w:rsidRDefault="003A46B3" w:rsidP="00126A3C">
            <w:pPr>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Risto</w:t>
            </w:r>
            <w:proofErr w:type="spellEnd"/>
            <w:r>
              <w:rPr>
                <w:rFonts w:ascii="Times New Roman" w:hAnsi="Times New Roman" w:cs="Times New Roman"/>
              </w:rPr>
              <w:t xml:space="preserve"> </w:t>
            </w:r>
            <w:proofErr w:type="spellStart"/>
            <w:r>
              <w:rPr>
                <w:rFonts w:ascii="Times New Roman" w:hAnsi="Times New Roman" w:cs="Times New Roman"/>
              </w:rPr>
              <w:t>Moisio</w:t>
            </w:r>
            <w:proofErr w:type="spellEnd"/>
          </w:p>
        </w:tc>
      </w:tr>
      <w:tr w:rsidR="00BA635A" w:rsidRPr="004067E0" w14:paraId="6AC39673" w14:textId="77777777" w:rsidTr="00126A3C">
        <w:trPr>
          <w:trHeight w:val="403"/>
        </w:trPr>
        <w:tc>
          <w:tcPr>
            <w:tcW w:w="1170" w:type="dxa"/>
            <w:vMerge/>
          </w:tcPr>
          <w:p w14:paraId="6092BF87" w14:textId="77777777" w:rsidR="00BA635A" w:rsidRPr="00184A87" w:rsidRDefault="00BA635A" w:rsidP="00126A3C">
            <w:pPr>
              <w:rPr>
                <w:rFonts w:ascii="Times New Roman" w:hAnsi="Times New Roman" w:cs="Times New Roman"/>
              </w:rPr>
            </w:pPr>
          </w:p>
        </w:tc>
        <w:tc>
          <w:tcPr>
            <w:tcW w:w="4500" w:type="dxa"/>
          </w:tcPr>
          <w:p w14:paraId="78CA8D15" w14:textId="6F8643C8" w:rsidR="00BA635A" w:rsidRPr="00861320" w:rsidRDefault="003A46B3" w:rsidP="0017752F">
            <w:pPr>
              <w:rPr>
                <w:rFonts w:ascii="Times New Roman" w:hAnsi="Times New Roman" w:cs="Times New Roman"/>
              </w:rPr>
            </w:pPr>
            <w:r>
              <w:rPr>
                <w:rFonts w:ascii="Times New Roman" w:hAnsi="Times New Roman" w:cs="Times New Roman"/>
              </w:rPr>
              <w:t xml:space="preserve">MKTG 676: Seminar in </w:t>
            </w:r>
            <w:r w:rsidR="0017752F">
              <w:rPr>
                <w:rFonts w:ascii="Times New Roman" w:hAnsi="Times New Roman" w:cs="Times New Roman"/>
              </w:rPr>
              <w:t xml:space="preserve">Advanced Marketing Analytics </w:t>
            </w:r>
            <w:r>
              <w:rPr>
                <w:rFonts w:ascii="Times New Roman" w:hAnsi="Times New Roman" w:cs="Times New Roman"/>
              </w:rPr>
              <w:t>a</w:t>
            </w:r>
          </w:p>
        </w:tc>
        <w:tc>
          <w:tcPr>
            <w:tcW w:w="2340" w:type="dxa"/>
          </w:tcPr>
          <w:p w14:paraId="0D93662D" w14:textId="77777777" w:rsidR="00BA635A" w:rsidRPr="004067E0" w:rsidRDefault="003A46B3" w:rsidP="00126A3C">
            <w:pPr>
              <w:rPr>
                <w:rFonts w:ascii="Times New Roman" w:hAnsi="Times New Roman" w:cs="Times New Roman"/>
              </w:rPr>
            </w:pPr>
            <w:r>
              <w:rPr>
                <w:rFonts w:ascii="Times New Roman" w:hAnsi="Times New Roman" w:cs="Times New Roman"/>
              </w:rPr>
              <w:t>Dr. Reo Song</w:t>
            </w:r>
          </w:p>
        </w:tc>
      </w:tr>
      <w:tr w:rsidR="003A46B3" w:rsidRPr="004067E0" w14:paraId="6FFE8044" w14:textId="77777777" w:rsidTr="00126A3C">
        <w:trPr>
          <w:trHeight w:val="816"/>
        </w:trPr>
        <w:tc>
          <w:tcPr>
            <w:tcW w:w="1170" w:type="dxa"/>
            <w:vMerge/>
          </w:tcPr>
          <w:p w14:paraId="6C6FAC44" w14:textId="77777777" w:rsidR="003A46B3" w:rsidRPr="00184A87" w:rsidRDefault="003A46B3" w:rsidP="00126A3C">
            <w:pPr>
              <w:rPr>
                <w:rFonts w:ascii="Times New Roman" w:hAnsi="Times New Roman" w:cs="Times New Roman"/>
              </w:rPr>
            </w:pPr>
          </w:p>
        </w:tc>
        <w:tc>
          <w:tcPr>
            <w:tcW w:w="4500" w:type="dxa"/>
          </w:tcPr>
          <w:p w14:paraId="13309B86" w14:textId="77777777" w:rsidR="003A46B3" w:rsidRPr="00861320" w:rsidRDefault="003A46B3" w:rsidP="00126A3C">
            <w:pPr>
              <w:ind w:left="882" w:hanging="882"/>
              <w:rPr>
                <w:rFonts w:ascii="Times New Roman" w:hAnsi="Times New Roman" w:cs="Times New Roman"/>
              </w:rPr>
            </w:pPr>
            <w:r>
              <w:rPr>
                <w:rFonts w:ascii="Times New Roman" w:hAnsi="Times New Roman" w:cs="Times New Roman"/>
              </w:rPr>
              <w:t>MKTG 677: Marketing Strategies for New Products</w:t>
            </w:r>
          </w:p>
        </w:tc>
        <w:tc>
          <w:tcPr>
            <w:tcW w:w="2340" w:type="dxa"/>
          </w:tcPr>
          <w:p w14:paraId="4ACB3008" w14:textId="77777777" w:rsidR="003A46B3" w:rsidRPr="004067E0" w:rsidRDefault="003A46B3" w:rsidP="00126A3C">
            <w:pPr>
              <w:rPr>
                <w:rFonts w:ascii="Times New Roman" w:hAnsi="Times New Roman" w:cs="Times New Roman"/>
              </w:rPr>
            </w:pPr>
            <w:r>
              <w:rPr>
                <w:rFonts w:ascii="Times New Roman" w:hAnsi="Times New Roman" w:cs="Times New Roman"/>
              </w:rPr>
              <w:t>Dr. Sam Min</w:t>
            </w:r>
          </w:p>
        </w:tc>
      </w:tr>
      <w:tr w:rsidR="00BA635A" w:rsidRPr="004067E0" w14:paraId="7876F3DD" w14:textId="77777777" w:rsidTr="00126A3C">
        <w:trPr>
          <w:trHeight w:val="403"/>
        </w:trPr>
        <w:tc>
          <w:tcPr>
            <w:tcW w:w="1170" w:type="dxa"/>
          </w:tcPr>
          <w:p w14:paraId="118B96FC" w14:textId="77777777" w:rsidR="00BA635A" w:rsidRPr="00184A87" w:rsidRDefault="003A46B3" w:rsidP="00126A3C">
            <w:pPr>
              <w:rPr>
                <w:rFonts w:ascii="Times New Roman" w:hAnsi="Times New Roman" w:cs="Times New Roman"/>
              </w:rPr>
            </w:pPr>
            <w:r>
              <w:rPr>
                <w:rFonts w:ascii="Times New Roman" w:hAnsi="Times New Roman" w:cs="Times New Roman"/>
              </w:rPr>
              <w:t>Spring</w:t>
            </w:r>
          </w:p>
        </w:tc>
        <w:tc>
          <w:tcPr>
            <w:tcW w:w="4500" w:type="dxa"/>
          </w:tcPr>
          <w:p w14:paraId="332BF2C7" w14:textId="0CEEA0BF" w:rsidR="00BA635A" w:rsidRPr="00861320" w:rsidRDefault="003A46B3" w:rsidP="00751AFD">
            <w:pPr>
              <w:rPr>
                <w:rFonts w:ascii="Times New Roman" w:hAnsi="Times New Roman" w:cs="Times New Roman"/>
              </w:rPr>
            </w:pPr>
            <w:r>
              <w:rPr>
                <w:rFonts w:ascii="Times New Roman" w:hAnsi="Times New Roman" w:cs="Times New Roman"/>
              </w:rPr>
              <w:t>MKTG 699: C</w:t>
            </w:r>
            <w:r w:rsidR="00751AFD">
              <w:rPr>
                <w:rFonts w:ascii="Times New Roman" w:hAnsi="Times New Roman" w:cs="Times New Roman"/>
              </w:rPr>
              <w:t>ulminating</w:t>
            </w:r>
            <w:r>
              <w:rPr>
                <w:rFonts w:ascii="Times New Roman" w:hAnsi="Times New Roman" w:cs="Times New Roman"/>
              </w:rPr>
              <w:t xml:space="preserve"> Project</w:t>
            </w:r>
            <w:r w:rsidR="005F4605">
              <w:rPr>
                <w:rFonts w:ascii="Times New Roman" w:hAnsi="Times New Roman" w:cs="Times New Roman"/>
              </w:rPr>
              <w:t xml:space="preserve"> for MSM</w:t>
            </w:r>
          </w:p>
        </w:tc>
        <w:tc>
          <w:tcPr>
            <w:tcW w:w="2340" w:type="dxa"/>
          </w:tcPr>
          <w:p w14:paraId="380D7CBB" w14:textId="77777777" w:rsidR="00BA635A" w:rsidRPr="004067E0" w:rsidRDefault="00B85438" w:rsidP="00126A3C">
            <w:pPr>
              <w:rPr>
                <w:rFonts w:ascii="Times New Roman" w:hAnsi="Times New Roman" w:cs="Times New Roman"/>
              </w:rPr>
            </w:pPr>
            <w:r>
              <w:rPr>
                <w:rFonts w:ascii="Times New Roman" w:hAnsi="Times New Roman" w:cs="Times New Roman"/>
              </w:rPr>
              <w:t>Dr. Reo Song</w:t>
            </w:r>
          </w:p>
        </w:tc>
      </w:tr>
    </w:tbl>
    <w:p w14:paraId="06764EA3" w14:textId="77777777" w:rsidR="006C0002" w:rsidRPr="00A248E9" w:rsidRDefault="006C0002" w:rsidP="000E4D4D">
      <w:pPr>
        <w:rPr>
          <w:rFonts w:ascii="Courier New" w:hAnsi="Courier New" w:cs="Courier New"/>
          <w:sz w:val="22"/>
          <w:szCs w:val="22"/>
        </w:rPr>
      </w:pPr>
    </w:p>
    <w:p w14:paraId="03B385AE" w14:textId="77777777" w:rsidR="000E4D4D" w:rsidRPr="000749FB" w:rsidRDefault="000E4D4D" w:rsidP="004315AB">
      <w:pPr>
        <w:pStyle w:val="ListParagraph"/>
        <w:numPr>
          <w:ilvl w:val="0"/>
          <w:numId w:val="7"/>
        </w:numPr>
        <w:ind w:left="1080"/>
        <w:rPr>
          <w:rFonts w:ascii="Times New Roman" w:hAnsi="Times New Roman" w:cs="Times New Roman"/>
          <w:color w:val="FF0000"/>
        </w:rPr>
      </w:pPr>
      <w:r w:rsidRPr="00CE74D7">
        <w:rPr>
          <w:rFonts w:ascii="Times New Roman" w:hAnsi="Times New Roman" w:cs="Times New Roman"/>
        </w:rPr>
        <w:t xml:space="preserve">For master’s degree proposals, include evidence that program requirements conform to the minimum requirements for the culminating experience, as specified in </w:t>
      </w:r>
      <w:hyperlink r:id="rId13" w:history="1">
        <w:r w:rsidRPr="00CE74D7">
          <w:rPr>
            <w:rFonts w:ascii="Times New Roman" w:hAnsi="Times New Roman" w:cs="Times New Roman"/>
          </w:rPr>
          <w:t>Section 40510</w:t>
        </w:r>
      </w:hyperlink>
      <w:r w:rsidRPr="00CE74D7">
        <w:rPr>
          <w:rFonts w:ascii="Times New Roman" w:hAnsi="Times New Roman" w:cs="Times New Roman"/>
        </w:rPr>
        <w:t xml:space="preserve"> of </w:t>
      </w:r>
      <w:hyperlink r:id="rId14" w:history="1">
        <w:r w:rsidRPr="00CE74D7">
          <w:rPr>
            <w:rFonts w:ascii="Times New Roman" w:hAnsi="Times New Roman" w:cs="Times New Roman"/>
          </w:rPr>
          <w:t>Title 5 of the California Code of Regulations</w:t>
        </w:r>
      </w:hyperlink>
      <w:r w:rsidRPr="00CE74D7">
        <w:rPr>
          <w:rFonts w:ascii="Times New Roman" w:hAnsi="Times New Roman" w:cs="Times New Roman"/>
        </w:rPr>
        <w:t xml:space="preserve">. </w:t>
      </w:r>
    </w:p>
    <w:p w14:paraId="191C1C1C" w14:textId="77777777" w:rsidR="00263102" w:rsidRPr="00263102" w:rsidRDefault="00263102" w:rsidP="00263102">
      <w:pPr>
        <w:ind w:left="720"/>
        <w:rPr>
          <w:rFonts w:ascii="Times New Roman" w:hAnsi="Times New Roman" w:cs="Times New Roman"/>
          <w:i/>
          <w:color w:val="FF0000"/>
        </w:rPr>
      </w:pPr>
    </w:p>
    <w:p w14:paraId="666F24FA" w14:textId="77777777" w:rsidR="00781199" w:rsidRDefault="00781199" w:rsidP="0033628B">
      <w:pPr>
        <w:ind w:left="720"/>
        <w:rPr>
          <w:rFonts w:ascii="Times New Roman" w:hAnsi="Times New Roman" w:cs="Times New Roman"/>
        </w:rPr>
      </w:pPr>
      <w:r w:rsidRPr="0015517A">
        <w:rPr>
          <w:rFonts w:ascii="Times New Roman" w:hAnsi="Times New Roman" w:cs="Times New Roman"/>
        </w:rPr>
        <w:t>The culminating experience of the proposed Master program is</w:t>
      </w:r>
      <w:r>
        <w:rPr>
          <w:rFonts w:ascii="Times New Roman" w:hAnsi="Times New Roman" w:cs="Times New Roman"/>
        </w:rPr>
        <w:t xml:space="preserve"> </w:t>
      </w:r>
      <w:r w:rsidR="006C5131">
        <w:rPr>
          <w:rFonts w:ascii="Times New Roman" w:hAnsi="Times New Roman" w:cs="Times New Roman"/>
        </w:rPr>
        <w:t>MKTG</w:t>
      </w:r>
      <w:r>
        <w:rPr>
          <w:rFonts w:ascii="Times New Roman" w:hAnsi="Times New Roman" w:cs="Times New Roman"/>
        </w:rPr>
        <w:t xml:space="preserve"> 699: C</w:t>
      </w:r>
      <w:r w:rsidR="00751AFD">
        <w:rPr>
          <w:rFonts w:ascii="Times New Roman" w:hAnsi="Times New Roman" w:cs="Times New Roman"/>
        </w:rPr>
        <w:t>ulminating</w:t>
      </w:r>
      <w:r>
        <w:rPr>
          <w:rFonts w:ascii="Times New Roman" w:hAnsi="Times New Roman" w:cs="Times New Roman"/>
        </w:rPr>
        <w:t xml:space="preserve"> Project for</w:t>
      </w:r>
      <w:r w:rsidRPr="0015517A">
        <w:rPr>
          <w:rFonts w:ascii="Times New Roman" w:hAnsi="Times New Roman" w:cs="Times New Roman"/>
        </w:rPr>
        <w:t xml:space="preserve"> </w:t>
      </w:r>
      <w:r w:rsidR="006C5131">
        <w:rPr>
          <w:rFonts w:ascii="Times New Roman" w:hAnsi="Times New Roman" w:cs="Times New Roman"/>
        </w:rPr>
        <w:t xml:space="preserve">Master of Marketing Science. </w:t>
      </w:r>
      <w:r w:rsidRPr="0015517A">
        <w:rPr>
          <w:rFonts w:ascii="Times New Roman" w:hAnsi="Times New Roman" w:cs="Times New Roman"/>
        </w:rPr>
        <w:t>This course meets and exceeds the requirements by Title 5 of the California Code of Regulations, Section (b)(3)(B</w:t>
      </w:r>
      <w:r>
        <w:rPr>
          <w:rFonts w:ascii="Times New Roman" w:hAnsi="Times New Roman" w:cs="Times New Roman"/>
        </w:rPr>
        <w:t>).</w:t>
      </w:r>
      <w:r>
        <w:rPr>
          <w:rStyle w:val="FootnoteReference"/>
          <w:rFonts w:ascii="Times New Roman" w:hAnsi="Times New Roman" w:cs="Times New Roman"/>
        </w:rPr>
        <w:footnoteReference w:id="2"/>
      </w:r>
    </w:p>
    <w:p w14:paraId="50EA7D9C" w14:textId="77777777" w:rsidR="00781199" w:rsidRDefault="00781199" w:rsidP="0033628B">
      <w:pPr>
        <w:ind w:left="720"/>
        <w:rPr>
          <w:rFonts w:ascii="Times New Roman" w:hAnsi="Times New Roman" w:cs="Times New Roman"/>
        </w:rPr>
      </w:pPr>
    </w:p>
    <w:p w14:paraId="4EE1AE00" w14:textId="77777777" w:rsidR="006D735D" w:rsidRPr="00F75A46" w:rsidRDefault="00D57B00" w:rsidP="006D735D">
      <w:pPr>
        <w:ind w:left="720"/>
      </w:pPr>
      <w:r>
        <w:rPr>
          <w:rFonts w:ascii="Times New Roman" w:hAnsi="Times New Roman" w:cs="Times New Roman"/>
        </w:rPr>
        <w:t>The goal of the culminating experience is to integrate</w:t>
      </w:r>
      <w:r w:rsidR="006D735D" w:rsidRPr="006C7C7B">
        <w:rPr>
          <w:rFonts w:ascii="Times New Roman" w:hAnsi="Times New Roman" w:cs="Times New Roman"/>
        </w:rPr>
        <w:t xml:space="preserve"> the knowledge from all the courses in the program by applying it to a real-world project. The business world is complex and finding relevant solutions to important business problems will not be straightforward. By conducting a research project with a client company, students will be exposed to challenging issues and learn to tolerate ambiguity and uncertainty. This is a necessary process to prepare students for a successful career as a marketing manager.</w:t>
      </w:r>
      <w:r w:rsidR="006D735D">
        <w:t xml:space="preserve"> </w:t>
      </w:r>
    </w:p>
    <w:p w14:paraId="42DD1828" w14:textId="77777777" w:rsidR="0033628B" w:rsidRDefault="0033628B" w:rsidP="0033628B">
      <w:pPr>
        <w:rPr>
          <w:rFonts w:eastAsia="Times New Roman"/>
        </w:rPr>
      </w:pPr>
    </w:p>
    <w:p w14:paraId="36F48E6C" w14:textId="77777777" w:rsidR="0028499C" w:rsidRPr="0015517A" w:rsidRDefault="0028499C" w:rsidP="00AB2530">
      <w:pPr>
        <w:ind w:left="720"/>
        <w:rPr>
          <w:rFonts w:ascii="Times New Roman" w:hAnsi="Times New Roman" w:cs="Times New Roman"/>
        </w:rPr>
      </w:pPr>
      <w:r w:rsidRPr="0015517A">
        <w:rPr>
          <w:rFonts w:ascii="Times New Roman" w:hAnsi="Times New Roman" w:cs="Times New Roman"/>
        </w:rPr>
        <w:t xml:space="preserve">In </w:t>
      </w:r>
      <w:r w:rsidR="00AB2530">
        <w:rPr>
          <w:rFonts w:ascii="Times New Roman" w:hAnsi="Times New Roman" w:cs="Times New Roman"/>
        </w:rPr>
        <w:t>MKTG</w:t>
      </w:r>
      <w:r w:rsidRPr="0015517A">
        <w:rPr>
          <w:rFonts w:ascii="Times New Roman" w:hAnsi="Times New Roman" w:cs="Times New Roman"/>
        </w:rPr>
        <w:t xml:space="preserve"> 699, students will </w:t>
      </w:r>
      <w:r w:rsidR="00B865C2">
        <w:rPr>
          <w:rFonts w:ascii="Times New Roman" w:hAnsi="Times New Roman" w:cs="Times New Roman"/>
        </w:rPr>
        <w:t xml:space="preserve">develop a </w:t>
      </w:r>
      <w:r w:rsidR="00B865C2" w:rsidRPr="00650C79">
        <w:rPr>
          <w:rFonts w:ascii="Times New Roman" w:hAnsi="Times New Roman" w:cs="Times New Roman"/>
        </w:rPr>
        <w:t xml:space="preserve">research </w:t>
      </w:r>
      <w:r w:rsidR="00B865C2">
        <w:rPr>
          <w:rFonts w:ascii="Times New Roman" w:hAnsi="Times New Roman" w:cs="Times New Roman"/>
        </w:rPr>
        <w:t xml:space="preserve">project with a client </w:t>
      </w:r>
      <w:r w:rsidR="00B865C2" w:rsidRPr="00650C79">
        <w:rPr>
          <w:rFonts w:ascii="Times New Roman" w:hAnsi="Times New Roman" w:cs="Times New Roman"/>
        </w:rPr>
        <w:t>company</w:t>
      </w:r>
      <w:r w:rsidR="00B865C2">
        <w:rPr>
          <w:rFonts w:ascii="Times New Roman" w:hAnsi="Times New Roman" w:cs="Times New Roman"/>
        </w:rPr>
        <w:t xml:space="preserve">. They will </w:t>
      </w:r>
      <w:r w:rsidR="00B865C2" w:rsidRPr="00650C79">
        <w:rPr>
          <w:rFonts w:ascii="Times New Roman" w:hAnsi="Times New Roman" w:cs="Times New Roman"/>
        </w:rPr>
        <w:t>collect data, conduct analys</w:t>
      </w:r>
      <w:r w:rsidR="00B865C2">
        <w:rPr>
          <w:rFonts w:ascii="Times New Roman" w:hAnsi="Times New Roman" w:cs="Times New Roman"/>
        </w:rPr>
        <w:t>es</w:t>
      </w:r>
      <w:r w:rsidR="00B865C2" w:rsidRPr="00650C79">
        <w:rPr>
          <w:rFonts w:ascii="Times New Roman" w:hAnsi="Times New Roman" w:cs="Times New Roman"/>
        </w:rPr>
        <w:t xml:space="preserve">, and </w:t>
      </w:r>
      <w:r w:rsidR="00B865C2">
        <w:rPr>
          <w:rFonts w:ascii="Times New Roman" w:hAnsi="Times New Roman" w:cs="Times New Roman"/>
        </w:rPr>
        <w:t>develop marketing</w:t>
      </w:r>
      <w:r w:rsidR="00B865C2" w:rsidRPr="00650C79">
        <w:rPr>
          <w:rFonts w:ascii="Times New Roman" w:hAnsi="Times New Roman" w:cs="Times New Roman"/>
        </w:rPr>
        <w:t xml:space="preserve"> recommendations</w:t>
      </w:r>
      <w:r w:rsidR="00B865C2">
        <w:rPr>
          <w:rFonts w:ascii="Times New Roman" w:hAnsi="Times New Roman" w:cs="Times New Roman"/>
        </w:rPr>
        <w:t xml:space="preserve"> for the client</w:t>
      </w:r>
      <w:r w:rsidR="00B865C2" w:rsidRPr="00650C79">
        <w:rPr>
          <w:rFonts w:ascii="Times New Roman" w:hAnsi="Times New Roman" w:cs="Times New Roman"/>
        </w:rPr>
        <w:t>.</w:t>
      </w:r>
      <w:r w:rsidR="00B865C2">
        <w:rPr>
          <w:rFonts w:ascii="Times New Roman" w:hAnsi="Times New Roman" w:cs="Times New Roman"/>
        </w:rPr>
        <w:t xml:space="preserve"> </w:t>
      </w:r>
      <w:r w:rsidRPr="0015517A">
        <w:rPr>
          <w:rFonts w:ascii="Times New Roman" w:hAnsi="Times New Roman" w:cs="Times New Roman"/>
        </w:rPr>
        <w:t xml:space="preserve">The class time will be allocated among company visits, internships, classroom instruction, and consulting with </w:t>
      </w:r>
      <w:r w:rsidR="00CF4B26">
        <w:rPr>
          <w:rFonts w:ascii="Times New Roman" w:hAnsi="Times New Roman" w:cs="Times New Roman"/>
        </w:rPr>
        <w:t>faculty.</w:t>
      </w:r>
      <w:r w:rsidRPr="0015517A">
        <w:rPr>
          <w:rFonts w:ascii="Times New Roman" w:hAnsi="Times New Roman" w:cs="Times New Roman"/>
        </w:rPr>
        <w:t xml:space="preserve"> The tasks listed below are integral to the culminating experience. </w:t>
      </w:r>
    </w:p>
    <w:p w14:paraId="5F08A18B" w14:textId="77777777" w:rsidR="0028499C" w:rsidRPr="0015517A" w:rsidRDefault="0028499C" w:rsidP="0028499C">
      <w:pPr>
        <w:rPr>
          <w:rFonts w:ascii="Times New Roman" w:hAnsi="Times New Roman" w:cs="Times New Roman"/>
        </w:rPr>
      </w:pPr>
    </w:p>
    <w:p w14:paraId="692A494E" w14:textId="77777777" w:rsidR="0028499C" w:rsidRPr="0015517A" w:rsidRDefault="0028499C" w:rsidP="004315AB">
      <w:pPr>
        <w:pStyle w:val="ListParagraph"/>
        <w:numPr>
          <w:ilvl w:val="0"/>
          <w:numId w:val="21"/>
        </w:numPr>
        <w:rPr>
          <w:rFonts w:ascii="Times New Roman" w:hAnsi="Times New Roman" w:cs="Times New Roman"/>
        </w:rPr>
      </w:pPr>
      <w:r w:rsidRPr="0015517A">
        <w:rPr>
          <w:rFonts w:ascii="Times New Roman" w:hAnsi="Times New Roman" w:cs="Times New Roman"/>
        </w:rPr>
        <w:lastRenderedPageBreak/>
        <w:t xml:space="preserve">Gain knowledge of </w:t>
      </w:r>
      <w:r w:rsidR="0063045A">
        <w:rPr>
          <w:rFonts w:ascii="Times New Roman" w:hAnsi="Times New Roman" w:cs="Times New Roman"/>
        </w:rPr>
        <w:t>marketing</w:t>
      </w:r>
      <w:r w:rsidRPr="0015517A">
        <w:rPr>
          <w:rFonts w:ascii="Times New Roman" w:hAnsi="Times New Roman" w:cs="Times New Roman"/>
        </w:rPr>
        <w:t xml:space="preserve"> by observing </w:t>
      </w:r>
      <w:r w:rsidR="0063045A">
        <w:rPr>
          <w:rFonts w:ascii="Times New Roman" w:hAnsi="Times New Roman" w:cs="Times New Roman"/>
        </w:rPr>
        <w:t>business practices</w:t>
      </w:r>
      <w:r w:rsidRPr="0015517A">
        <w:rPr>
          <w:rFonts w:ascii="Times New Roman" w:hAnsi="Times New Roman" w:cs="Times New Roman"/>
        </w:rPr>
        <w:t xml:space="preserve"> in a</w:t>
      </w:r>
      <w:r w:rsidR="0063045A">
        <w:rPr>
          <w:rFonts w:ascii="Times New Roman" w:hAnsi="Times New Roman" w:cs="Times New Roman"/>
        </w:rPr>
        <w:t xml:space="preserve"> client</w:t>
      </w:r>
      <w:r w:rsidRPr="0015517A">
        <w:rPr>
          <w:rFonts w:ascii="Times New Roman" w:hAnsi="Times New Roman" w:cs="Times New Roman"/>
        </w:rPr>
        <w:t xml:space="preserve"> firm as well as interviewing professionals. </w:t>
      </w:r>
    </w:p>
    <w:p w14:paraId="164B2030" w14:textId="77777777" w:rsidR="0028499C" w:rsidRPr="0015517A" w:rsidRDefault="0028499C" w:rsidP="004315AB">
      <w:pPr>
        <w:pStyle w:val="ListParagraph"/>
        <w:numPr>
          <w:ilvl w:val="0"/>
          <w:numId w:val="21"/>
        </w:numPr>
        <w:rPr>
          <w:rFonts w:ascii="Times New Roman" w:hAnsi="Times New Roman" w:cs="Times New Roman"/>
        </w:rPr>
      </w:pPr>
      <w:r w:rsidRPr="0015517A">
        <w:rPr>
          <w:rFonts w:ascii="Times New Roman" w:hAnsi="Times New Roman" w:cs="Times New Roman"/>
        </w:rPr>
        <w:t>Document the current management practices.</w:t>
      </w:r>
    </w:p>
    <w:p w14:paraId="5B1E85A9" w14:textId="77777777" w:rsidR="0028499C" w:rsidRPr="0015517A" w:rsidRDefault="0028499C" w:rsidP="004315AB">
      <w:pPr>
        <w:pStyle w:val="ListParagraph"/>
        <w:numPr>
          <w:ilvl w:val="0"/>
          <w:numId w:val="21"/>
        </w:numPr>
        <w:rPr>
          <w:rFonts w:ascii="Times New Roman" w:hAnsi="Times New Roman" w:cs="Times New Roman"/>
        </w:rPr>
      </w:pPr>
      <w:r w:rsidRPr="0015517A">
        <w:rPr>
          <w:rFonts w:ascii="Times New Roman" w:hAnsi="Times New Roman" w:cs="Times New Roman"/>
        </w:rPr>
        <w:t xml:space="preserve">Identify problems or opportunities related to </w:t>
      </w:r>
      <w:r w:rsidR="0063045A">
        <w:rPr>
          <w:rFonts w:ascii="Times New Roman" w:hAnsi="Times New Roman" w:cs="Times New Roman"/>
        </w:rPr>
        <w:t>marketing practices</w:t>
      </w:r>
      <w:r w:rsidRPr="0015517A">
        <w:rPr>
          <w:rFonts w:ascii="Times New Roman" w:hAnsi="Times New Roman" w:cs="Times New Roman"/>
        </w:rPr>
        <w:t xml:space="preserve"> </w:t>
      </w:r>
    </w:p>
    <w:p w14:paraId="3CFA9563" w14:textId="77777777" w:rsidR="0028499C" w:rsidRPr="0015517A" w:rsidRDefault="0028499C" w:rsidP="004315AB">
      <w:pPr>
        <w:pStyle w:val="ListParagraph"/>
        <w:numPr>
          <w:ilvl w:val="0"/>
          <w:numId w:val="21"/>
        </w:numPr>
        <w:rPr>
          <w:rFonts w:ascii="Times New Roman" w:hAnsi="Times New Roman" w:cs="Times New Roman"/>
        </w:rPr>
      </w:pPr>
      <w:r w:rsidRPr="0015517A">
        <w:rPr>
          <w:rFonts w:ascii="Times New Roman" w:hAnsi="Times New Roman" w:cs="Times New Roman"/>
        </w:rPr>
        <w:t>Collect data.</w:t>
      </w:r>
    </w:p>
    <w:p w14:paraId="7441CD81" w14:textId="77777777" w:rsidR="0063045A" w:rsidRDefault="0028499C" w:rsidP="004315AB">
      <w:pPr>
        <w:pStyle w:val="ListParagraph"/>
        <w:numPr>
          <w:ilvl w:val="0"/>
          <w:numId w:val="21"/>
        </w:numPr>
        <w:rPr>
          <w:rFonts w:ascii="Times New Roman" w:hAnsi="Times New Roman" w:cs="Times New Roman"/>
        </w:rPr>
      </w:pPr>
      <w:r w:rsidRPr="0015517A">
        <w:rPr>
          <w:rFonts w:ascii="Times New Roman" w:hAnsi="Times New Roman" w:cs="Times New Roman"/>
        </w:rPr>
        <w:t>Analyze the data</w:t>
      </w:r>
      <w:r w:rsidR="0063045A">
        <w:rPr>
          <w:rFonts w:ascii="Times New Roman" w:hAnsi="Times New Roman" w:cs="Times New Roman"/>
        </w:rPr>
        <w:t xml:space="preserve"> using the analytical methods covered throughout the master program</w:t>
      </w:r>
      <w:r w:rsidRPr="0015517A">
        <w:rPr>
          <w:rFonts w:ascii="Times New Roman" w:hAnsi="Times New Roman" w:cs="Times New Roman"/>
        </w:rPr>
        <w:t>.</w:t>
      </w:r>
    </w:p>
    <w:p w14:paraId="1B75C633" w14:textId="77777777" w:rsidR="0028499C" w:rsidRDefault="0028499C" w:rsidP="004315AB">
      <w:pPr>
        <w:pStyle w:val="ListParagraph"/>
        <w:numPr>
          <w:ilvl w:val="0"/>
          <w:numId w:val="21"/>
        </w:numPr>
        <w:tabs>
          <w:tab w:val="left" w:pos="0"/>
        </w:tabs>
        <w:rPr>
          <w:rFonts w:ascii="Times New Roman" w:hAnsi="Times New Roman" w:cs="Times New Roman"/>
        </w:rPr>
      </w:pPr>
      <w:r w:rsidRPr="00E54964">
        <w:rPr>
          <w:rFonts w:ascii="Times New Roman" w:hAnsi="Times New Roman" w:cs="Times New Roman"/>
        </w:rPr>
        <w:t>Write a carefully</w:t>
      </w:r>
      <w:r>
        <w:rPr>
          <w:rFonts w:ascii="Times New Roman" w:hAnsi="Times New Roman" w:cs="Times New Roman"/>
        </w:rPr>
        <w:t xml:space="preserve"> </w:t>
      </w:r>
      <w:r w:rsidRPr="00E54964">
        <w:rPr>
          <w:rFonts w:ascii="Times New Roman" w:hAnsi="Times New Roman" w:cs="Times New Roman"/>
        </w:rPr>
        <w:t>crafted report that details the project's significance, the nature of the challenge, the objectives, the methodology and recommended solutions justified by thorough qualitative and quantitative analys</w:t>
      </w:r>
      <w:r w:rsidR="00DE1104">
        <w:rPr>
          <w:rFonts w:ascii="Times New Roman" w:hAnsi="Times New Roman" w:cs="Times New Roman"/>
        </w:rPr>
        <w:t>e</w:t>
      </w:r>
      <w:r w:rsidRPr="00E54964">
        <w:rPr>
          <w:rFonts w:ascii="Times New Roman" w:hAnsi="Times New Roman" w:cs="Times New Roman"/>
        </w:rPr>
        <w:t xml:space="preserve">s. </w:t>
      </w:r>
      <w:r w:rsidR="00DE1104">
        <w:rPr>
          <w:rFonts w:ascii="Times New Roman" w:hAnsi="Times New Roman" w:cs="Times New Roman"/>
        </w:rPr>
        <w:t>S</w:t>
      </w:r>
      <w:r w:rsidRPr="00E54964">
        <w:rPr>
          <w:rFonts w:ascii="Times New Roman" w:hAnsi="Times New Roman" w:cs="Times New Roman"/>
        </w:rPr>
        <w:t xml:space="preserve">tudents need to demonstrate comprehensive understanding of the managerial issues facing a </w:t>
      </w:r>
      <w:r w:rsidR="000D3A32">
        <w:rPr>
          <w:rFonts w:ascii="Times New Roman" w:hAnsi="Times New Roman" w:cs="Times New Roman"/>
        </w:rPr>
        <w:t>marketing organization</w:t>
      </w:r>
      <w:r w:rsidRPr="00E54964">
        <w:rPr>
          <w:rFonts w:ascii="Times New Roman" w:hAnsi="Times New Roman" w:cs="Times New Roman"/>
        </w:rPr>
        <w:t xml:space="preserve"> as well as demonstrate proficiency in applying analytical models in the field. </w:t>
      </w:r>
      <w:r w:rsidR="000D3A32">
        <w:rPr>
          <w:rFonts w:ascii="Times New Roman" w:hAnsi="Times New Roman" w:cs="Times New Roman"/>
        </w:rPr>
        <w:t>In addition</w:t>
      </w:r>
      <w:r w:rsidRPr="00E54964">
        <w:rPr>
          <w:rFonts w:ascii="Times New Roman" w:hAnsi="Times New Roman" w:cs="Times New Roman"/>
        </w:rPr>
        <w:t>, students will be challenged to demonstrate critical thinking skills and find ways to bridge the g</w:t>
      </w:r>
      <w:r>
        <w:rPr>
          <w:rFonts w:ascii="Times New Roman" w:hAnsi="Times New Roman" w:cs="Times New Roman"/>
        </w:rPr>
        <w:t>ap between theory and practice.</w:t>
      </w:r>
    </w:p>
    <w:p w14:paraId="10416194" w14:textId="77777777" w:rsidR="00CE74D7" w:rsidRPr="00180D32" w:rsidRDefault="0028499C" w:rsidP="004315AB">
      <w:pPr>
        <w:pStyle w:val="ListParagraph"/>
        <w:numPr>
          <w:ilvl w:val="0"/>
          <w:numId w:val="21"/>
        </w:numPr>
        <w:tabs>
          <w:tab w:val="left" w:pos="0"/>
        </w:tabs>
        <w:rPr>
          <w:rFonts w:ascii="Times New Roman" w:hAnsi="Times New Roman" w:cs="Times New Roman"/>
          <w:i/>
          <w:color w:val="FF0000"/>
        </w:rPr>
      </w:pPr>
      <w:r w:rsidRPr="00E54964">
        <w:rPr>
          <w:rFonts w:ascii="Times New Roman" w:hAnsi="Times New Roman" w:cs="Times New Roman"/>
        </w:rPr>
        <w:t xml:space="preserve">Give an oral presentation to classmates, faculty, and </w:t>
      </w:r>
      <w:r w:rsidR="00986A57">
        <w:rPr>
          <w:rFonts w:ascii="Times New Roman" w:hAnsi="Times New Roman" w:cs="Times New Roman"/>
        </w:rPr>
        <w:t xml:space="preserve">the client. </w:t>
      </w:r>
      <w:r w:rsidRPr="00E54964">
        <w:rPr>
          <w:rFonts w:ascii="Times New Roman" w:hAnsi="Times New Roman" w:cs="Times New Roman"/>
        </w:rPr>
        <w:t xml:space="preserve">Students need to be able to defend their analysis and recommendations. </w:t>
      </w:r>
    </w:p>
    <w:p w14:paraId="37493672" w14:textId="77777777" w:rsidR="000E4D4D" w:rsidRPr="00A248E9" w:rsidRDefault="000E4D4D" w:rsidP="000E4D4D">
      <w:pPr>
        <w:ind w:left="720"/>
        <w:rPr>
          <w:rFonts w:ascii="Courier New" w:eastAsia="Times New Roman" w:hAnsi="Courier New" w:cs="Courier New"/>
          <w:sz w:val="22"/>
          <w:szCs w:val="22"/>
        </w:rPr>
      </w:pPr>
    </w:p>
    <w:p w14:paraId="0EBA786D" w14:textId="77777777" w:rsidR="000E4D4D" w:rsidRPr="009A13DA" w:rsidRDefault="000E4D4D" w:rsidP="004315AB">
      <w:pPr>
        <w:pStyle w:val="ListParagraph"/>
        <w:numPr>
          <w:ilvl w:val="0"/>
          <w:numId w:val="7"/>
        </w:numPr>
        <w:ind w:left="1080"/>
        <w:rPr>
          <w:rFonts w:ascii="Times New Roman" w:hAnsi="Times New Roman" w:cs="Times New Roman"/>
          <w:i/>
        </w:rPr>
      </w:pPr>
      <w:r w:rsidRPr="009A13DA">
        <w:rPr>
          <w:rFonts w:ascii="Times New Roman" w:hAnsi="Times New Roman" w:cs="Times New Roman"/>
          <w:i/>
        </w:rPr>
        <w:t>For graduate degree proposals, cite the corresponding bachelor’s program and specify whether it is (a) subject to accreditation and (b) currently accredited.</w:t>
      </w:r>
    </w:p>
    <w:p w14:paraId="22AAAC3D" w14:textId="77777777" w:rsidR="000E4D4D" w:rsidRPr="00A248E9" w:rsidRDefault="000E4D4D" w:rsidP="000E4D4D">
      <w:pPr>
        <w:pStyle w:val="ListParagraph"/>
        <w:ind w:left="1080"/>
        <w:rPr>
          <w:rFonts w:ascii="Times New Roman" w:hAnsi="Times New Roman" w:cs="Times New Roman"/>
        </w:rPr>
      </w:pPr>
    </w:p>
    <w:p w14:paraId="089E744F" w14:textId="77777777" w:rsidR="000E4D4D" w:rsidRPr="00A248E9" w:rsidRDefault="000E4D4D" w:rsidP="00656EC1">
      <w:pPr>
        <w:pStyle w:val="ListParagraph"/>
        <w:ind w:left="1080"/>
        <w:rPr>
          <w:rFonts w:ascii="Times New Roman" w:hAnsi="Times New Roman" w:cs="Times New Roman"/>
        </w:rPr>
      </w:pPr>
      <w:r w:rsidRPr="00A248E9">
        <w:rPr>
          <w:rFonts w:ascii="Times New Roman" w:hAnsi="Times New Roman" w:cs="Times New Roman"/>
        </w:rPr>
        <w:t xml:space="preserve">The proposed Master of Science in </w:t>
      </w:r>
      <w:proofErr w:type="gramStart"/>
      <w:r>
        <w:rPr>
          <w:rFonts w:ascii="Times New Roman" w:hAnsi="Times New Roman" w:cs="Times New Roman"/>
        </w:rPr>
        <w:t>Marketing</w:t>
      </w:r>
      <w:proofErr w:type="gramEnd"/>
      <w:r w:rsidRPr="00A248E9">
        <w:rPr>
          <w:rFonts w:ascii="Times New Roman" w:hAnsi="Times New Roman" w:cs="Times New Roman"/>
        </w:rPr>
        <w:t xml:space="preserve"> degree corresponds to the Bachelor of Science in Business Administration at the College of Business Administration, </w:t>
      </w:r>
      <w:r>
        <w:rPr>
          <w:rFonts w:ascii="Times New Roman" w:hAnsi="Times New Roman" w:cs="Times New Roman"/>
        </w:rPr>
        <w:t xml:space="preserve">in </w:t>
      </w:r>
      <w:r w:rsidRPr="00A248E9">
        <w:rPr>
          <w:rFonts w:ascii="Times New Roman" w:hAnsi="Times New Roman" w:cs="Times New Roman"/>
        </w:rPr>
        <w:t xml:space="preserve">California State University, Long Beach. </w:t>
      </w:r>
      <w:proofErr w:type="gramStart"/>
      <w:r w:rsidR="00656EC1">
        <w:rPr>
          <w:rFonts w:ascii="Times New Roman" w:hAnsi="Times New Roman" w:cs="Times New Roman"/>
        </w:rPr>
        <w:t>The B.S.</w:t>
      </w:r>
      <w:r w:rsidR="00656EC1" w:rsidRPr="00A248E9">
        <w:rPr>
          <w:rFonts w:ascii="Times New Roman" w:hAnsi="Times New Roman" w:cs="Times New Roman"/>
        </w:rPr>
        <w:t xml:space="preserve"> </w:t>
      </w:r>
      <w:r w:rsidR="00A013A4">
        <w:rPr>
          <w:rFonts w:ascii="Times New Roman" w:hAnsi="Times New Roman" w:cs="Times New Roman"/>
        </w:rPr>
        <w:t xml:space="preserve">is currently accredited by </w:t>
      </w:r>
      <w:r w:rsidRPr="00A248E9">
        <w:rPr>
          <w:rFonts w:ascii="Times New Roman" w:hAnsi="Times New Roman" w:cs="Times New Roman"/>
        </w:rPr>
        <w:t>Association of Advanced Collegiate School of Business (AACSB)</w:t>
      </w:r>
      <w:proofErr w:type="gramEnd"/>
      <w:r w:rsidRPr="00A248E9">
        <w:rPr>
          <w:rFonts w:ascii="Times New Roman" w:hAnsi="Times New Roman" w:cs="Times New Roman"/>
        </w:rPr>
        <w:t xml:space="preserve">. </w:t>
      </w:r>
    </w:p>
    <w:p w14:paraId="41E0AD80" w14:textId="77777777" w:rsidR="000E4D4D" w:rsidRPr="00A248E9" w:rsidRDefault="000E4D4D" w:rsidP="000E4D4D">
      <w:pPr>
        <w:pStyle w:val="ListParagraph"/>
        <w:ind w:left="1080"/>
        <w:rPr>
          <w:rFonts w:ascii="Courier New" w:hAnsi="Courier New" w:cs="Courier New"/>
          <w:sz w:val="22"/>
          <w:szCs w:val="22"/>
        </w:rPr>
      </w:pPr>
    </w:p>
    <w:p w14:paraId="636CE72E" w14:textId="77777777" w:rsidR="00A277F8" w:rsidRPr="00A277F8" w:rsidRDefault="000E4D4D" w:rsidP="004315AB">
      <w:pPr>
        <w:pStyle w:val="ListParagraph"/>
        <w:numPr>
          <w:ilvl w:val="0"/>
          <w:numId w:val="7"/>
        </w:numPr>
        <w:ind w:left="1080"/>
        <w:rPr>
          <w:rFonts w:ascii="Times New Roman" w:hAnsi="Times New Roman" w:cs="Times New Roman"/>
          <w:i/>
        </w:rPr>
      </w:pPr>
      <w:r w:rsidRPr="00263102">
        <w:rPr>
          <w:rFonts w:ascii="Times New Roman" w:hAnsi="Times New Roman" w:cs="Times New Roman"/>
          <w:i/>
        </w:rPr>
        <w:t>For graduate degree programs, specify admission criteria, including any prerequisite coursework.</w:t>
      </w:r>
    </w:p>
    <w:p w14:paraId="63EDCE30" w14:textId="77777777" w:rsidR="00A277F8" w:rsidRDefault="00A277F8" w:rsidP="00656EC1">
      <w:pPr>
        <w:pStyle w:val="ListParagraph"/>
        <w:ind w:left="1080"/>
        <w:jc w:val="both"/>
        <w:rPr>
          <w:rFonts w:ascii="Times New Roman" w:eastAsia="Times New Roman" w:hAnsi="Times New Roman" w:cs="Times New Roman"/>
          <w:shd w:val="clear" w:color="auto" w:fill="FFFFFF"/>
        </w:rPr>
      </w:pPr>
    </w:p>
    <w:p w14:paraId="350BF8A8" w14:textId="77777777" w:rsidR="00656EC1" w:rsidRPr="00A248E9" w:rsidRDefault="00656EC1" w:rsidP="00536F92">
      <w:pPr>
        <w:pStyle w:val="ListParagraph"/>
        <w:ind w:left="1080"/>
        <w:rPr>
          <w:rFonts w:ascii="Times New Roman" w:hAnsi="Times New Roman" w:cs="Times New Roman"/>
          <w:i/>
        </w:rPr>
      </w:pPr>
      <w:r w:rsidRPr="00A248E9">
        <w:rPr>
          <w:rFonts w:ascii="Times New Roman" w:eastAsia="Times New Roman" w:hAnsi="Times New Roman" w:cs="Times New Roman"/>
          <w:shd w:val="clear" w:color="auto" w:fill="FFFFFF"/>
        </w:rPr>
        <w:t>Admission decisions are based on consideration of the applicant’s application package including previous academic record, statement of purpose, resume, letters of recommendation, and performance on admission and English proficiency exams. The specific minimum requirements are as follows:</w:t>
      </w:r>
    </w:p>
    <w:p w14:paraId="274F0A1E" w14:textId="77777777" w:rsidR="00656EC1" w:rsidRPr="00A248E9" w:rsidRDefault="00656EC1" w:rsidP="00656EC1">
      <w:pPr>
        <w:pStyle w:val="ListParagraph"/>
        <w:ind w:left="1440"/>
        <w:rPr>
          <w:rFonts w:ascii="Courier New" w:hAnsi="Courier New" w:cs="Courier New"/>
          <w:sz w:val="22"/>
          <w:szCs w:val="22"/>
        </w:rPr>
      </w:pPr>
    </w:p>
    <w:p w14:paraId="1E43E682"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A bachelor’s degree from a</w:t>
      </w:r>
      <w:r>
        <w:rPr>
          <w:rFonts w:ascii="Times New Roman" w:hAnsi="Times New Roman" w:cs="Times New Roman"/>
        </w:rPr>
        <w:t>n</w:t>
      </w:r>
      <w:r w:rsidRPr="00A248E9">
        <w:rPr>
          <w:rFonts w:ascii="Times New Roman" w:hAnsi="Times New Roman" w:cs="Times New Roman"/>
        </w:rPr>
        <w:t xml:space="preserve"> accredited university</w:t>
      </w:r>
      <w:r>
        <w:rPr>
          <w:rFonts w:ascii="Times New Roman" w:hAnsi="Times New Roman" w:cs="Times New Roman"/>
        </w:rPr>
        <w:t xml:space="preserve"> or equivalent</w:t>
      </w:r>
    </w:p>
    <w:p w14:paraId="2DEED940"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A minimum GPA of 2.</w:t>
      </w:r>
      <w:r>
        <w:rPr>
          <w:rFonts w:ascii="Times New Roman" w:hAnsi="Times New Roman" w:cs="Times New Roman"/>
        </w:rPr>
        <w:t>75</w:t>
      </w:r>
      <w:r w:rsidRPr="00A248E9">
        <w:rPr>
          <w:rFonts w:ascii="Times New Roman" w:hAnsi="Times New Roman" w:cs="Times New Roman"/>
        </w:rPr>
        <w:t xml:space="preserve"> in the last 60 semester units attempted and in good standing at the last college attended</w:t>
      </w:r>
    </w:p>
    <w:p w14:paraId="3F1145CA"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A statement of purpose</w:t>
      </w:r>
    </w:p>
    <w:p w14:paraId="14AF328C"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A recent resume</w:t>
      </w:r>
    </w:p>
    <w:p w14:paraId="2032E85F"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Two letters of recommendation</w:t>
      </w:r>
    </w:p>
    <w:p w14:paraId="5C09513D" w14:textId="77777777" w:rsidR="00656EC1" w:rsidRPr="00A248E9" w:rsidRDefault="00656EC1" w:rsidP="004315AB">
      <w:pPr>
        <w:pStyle w:val="ListParagraph"/>
        <w:numPr>
          <w:ilvl w:val="0"/>
          <w:numId w:val="15"/>
        </w:numPr>
        <w:rPr>
          <w:rFonts w:ascii="Times New Roman" w:hAnsi="Times New Roman" w:cs="Times New Roman"/>
        </w:rPr>
      </w:pPr>
      <w:r w:rsidRPr="00A248E9">
        <w:rPr>
          <w:rFonts w:ascii="Times New Roman" w:hAnsi="Times New Roman" w:cs="Times New Roman"/>
        </w:rPr>
        <w:t>Admission and English Proficiency Exams</w:t>
      </w:r>
      <w:r>
        <w:rPr>
          <w:rFonts w:ascii="Times New Roman" w:hAnsi="Times New Roman" w:cs="Times New Roman"/>
        </w:rPr>
        <w:t>:</w:t>
      </w:r>
    </w:p>
    <w:p w14:paraId="6C7E6AFF" w14:textId="77777777" w:rsidR="00656EC1" w:rsidRPr="00A248E9" w:rsidRDefault="00656EC1" w:rsidP="004315AB">
      <w:pPr>
        <w:pStyle w:val="ListParagraph"/>
        <w:numPr>
          <w:ilvl w:val="0"/>
          <w:numId w:val="17"/>
        </w:numPr>
        <w:rPr>
          <w:rFonts w:ascii="Times New Roman" w:hAnsi="Times New Roman" w:cs="Times New Roman"/>
        </w:rPr>
      </w:pPr>
      <w:r w:rsidRPr="00A248E9">
        <w:rPr>
          <w:rFonts w:ascii="Times New Roman" w:hAnsi="Times New Roman" w:cs="Times New Roman"/>
        </w:rPr>
        <w:t>A satisfactory total score is required on either the Graduate Management Admission Test (GMAT) or the Graduate Record Exam (GRE) that demonstrates balance between verbal and mathematical skills.</w:t>
      </w:r>
    </w:p>
    <w:p w14:paraId="48DBB0AC" w14:textId="77777777" w:rsidR="00656EC1" w:rsidRPr="00A248E9" w:rsidRDefault="00656EC1" w:rsidP="004315AB">
      <w:pPr>
        <w:pStyle w:val="ListParagraph"/>
        <w:numPr>
          <w:ilvl w:val="0"/>
          <w:numId w:val="17"/>
        </w:numPr>
        <w:rPr>
          <w:rFonts w:ascii="Times New Roman" w:hAnsi="Times New Roman" w:cs="Times New Roman"/>
        </w:rPr>
      </w:pPr>
      <w:r w:rsidRPr="00A248E9">
        <w:rPr>
          <w:rFonts w:ascii="Times New Roman" w:hAnsi="Times New Roman" w:cs="Times New Roman"/>
        </w:rPr>
        <w:t>International applicants can satisfy the English proficiency requirement in one of the following three ways:</w:t>
      </w:r>
    </w:p>
    <w:p w14:paraId="2F159006" w14:textId="77777777" w:rsidR="00656EC1" w:rsidRPr="00A248E9" w:rsidRDefault="00656EC1" w:rsidP="004315AB">
      <w:pPr>
        <w:pStyle w:val="ListParagraph"/>
        <w:numPr>
          <w:ilvl w:val="0"/>
          <w:numId w:val="16"/>
        </w:numPr>
        <w:rPr>
          <w:rFonts w:ascii="Times New Roman" w:hAnsi="Times New Roman" w:cs="Times New Roman"/>
        </w:rPr>
      </w:pPr>
      <w:r w:rsidRPr="00A248E9">
        <w:rPr>
          <w:rFonts w:ascii="Times New Roman" w:hAnsi="Times New Roman" w:cs="Times New Roman"/>
        </w:rPr>
        <w:lastRenderedPageBreak/>
        <w:t>Taking the Test of English as the First Language (TOEFL) examin</w:t>
      </w:r>
      <w:r>
        <w:rPr>
          <w:rFonts w:ascii="Times New Roman" w:hAnsi="Times New Roman" w:cs="Times New Roman"/>
        </w:rPr>
        <w:t xml:space="preserve">ation and scoring a minimum of 80 on the online version or </w:t>
      </w:r>
      <w:r w:rsidRPr="00A248E9">
        <w:rPr>
          <w:rFonts w:ascii="Times New Roman" w:hAnsi="Times New Roman" w:cs="Times New Roman"/>
        </w:rPr>
        <w:t xml:space="preserve">550 on the paper version. </w:t>
      </w:r>
    </w:p>
    <w:p w14:paraId="69431257" w14:textId="77777777" w:rsidR="00656EC1" w:rsidRPr="00A248E9" w:rsidRDefault="00656EC1" w:rsidP="004315AB">
      <w:pPr>
        <w:pStyle w:val="ListParagraph"/>
        <w:numPr>
          <w:ilvl w:val="0"/>
          <w:numId w:val="16"/>
        </w:numPr>
        <w:rPr>
          <w:rFonts w:ascii="Times New Roman" w:hAnsi="Times New Roman" w:cs="Times New Roman"/>
        </w:rPr>
      </w:pPr>
      <w:r w:rsidRPr="00A248E9">
        <w:rPr>
          <w:rFonts w:ascii="Times New Roman" w:hAnsi="Times New Roman" w:cs="Times New Roman"/>
        </w:rPr>
        <w:t>A score of 4.0 or higher on the writing portion of the GMAT or GRE examination.</w:t>
      </w:r>
    </w:p>
    <w:p w14:paraId="4D237D7B" w14:textId="77777777" w:rsidR="00656EC1" w:rsidRDefault="00656EC1" w:rsidP="004315AB">
      <w:pPr>
        <w:pStyle w:val="ListParagraph"/>
        <w:numPr>
          <w:ilvl w:val="0"/>
          <w:numId w:val="16"/>
        </w:numPr>
        <w:rPr>
          <w:rFonts w:ascii="Times New Roman" w:hAnsi="Times New Roman" w:cs="Times New Roman"/>
        </w:rPr>
      </w:pPr>
      <w:r w:rsidRPr="00A248E9">
        <w:rPr>
          <w:rFonts w:ascii="Times New Roman" w:hAnsi="Times New Roman" w:cs="Times New Roman"/>
        </w:rPr>
        <w:t xml:space="preserve">Taking </w:t>
      </w:r>
      <w:r w:rsidRPr="00A248E9">
        <w:rPr>
          <w:rFonts w:ascii="Times New Roman" w:hAnsi="Times New Roman" w:cs="Times New Roman"/>
          <w:bCs/>
        </w:rPr>
        <w:t>International English Language Testing System (</w:t>
      </w:r>
      <w:r w:rsidRPr="00A248E9">
        <w:rPr>
          <w:rFonts w:ascii="Times New Roman" w:hAnsi="Times New Roman" w:cs="Times New Roman"/>
        </w:rPr>
        <w:t>IELTS) examination and scoring no less than 6 in any individual section.  </w:t>
      </w:r>
    </w:p>
    <w:p w14:paraId="6591A468" w14:textId="77777777" w:rsidR="000E4D4D" w:rsidRPr="00987732" w:rsidRDefault="000E4D4D" w:rsidP="000E4D4D">
      <w:pPr>
        <w:pStyle w:val="ListParagraph"/>
        <w:ind w:left="1080"/>
        <w:rPr>
          <w:rFonts w:ascii="Times New Roman" w:eastAsia="Times New Roman" w:hAnsi="Times New Roman" w:cs="Times New Roman"/>
          <w:color w:val="FF0000"/>
          <w:shd w:val="clear" w:color="auto" w:fill="FFFFFF"/>
        </w:rPr>
      </w:pPr>
    </w:p>
    <w:p w14:paraId="1F5D29FC" w14:textId="77777777" w:rsidR="000E4D4D" w:rsidRPr="00987732" w:rsidRDefault="000E4D4D" w:rsidP="000E4D4D">
      <w:pPr>
        <w:pStyle w:val="ListParagraph"/>
        <w:ind w:left="2520"/>
        <w:rPr>
          <w:rFonts w:ascii="Times New Roman" w:hAnsi="Times New Roman" w:cs="Times New Roman"/>
          <w:color w:val="FF0000"/>
        </w:rPr>
      </w:pPr>
    </w:p>
    <w:p w14:paraId="54207A38" w14:textId="77777777" w:rsidR="000E4D4D" w:rsidRPr="00263102" w:rsidRDefault="000E4D4D" w:rsidP="004315AB">
      <w:pPr>
        <w:pStyle w:val="ListParagraph"/>
        <w:numPr>
          <w:ilvl w:val="0"/>
          <w:numId w:val="7"/>
        </w:numPr>
        <w:ind w:left="1080"/>
        <w:rPr>
          <w:rFonts w:ascii="Times New Roman" w:hAnsi="Times New Roman" w:cs="Times New Roman"/>
          <w:i/>
        </w:rPr>
      </w:pPr>
      <w:r w:rsidRPr="00263102">
        <w:rPr>
          <w:rFonts w:ascii="Times New Roman" w:hAnsi="Times New Roman" w:cs="Times New Roman"/>
          <w:i/>
        </w:rPr>
        <w:t>For graduate degree programs, specify criteria for student continuation in the program.</w:t>
      </w:r>
    </w:p>
    <w:p w14:paraId="7CFD8FBB" w14:textId="77777777" w:rsidR="00656EC1" w:rsidRPr="00A248E9" w:rsidRDefault="00656EC1" w:rsidP="004315AB">
      <w:pPr>
        <w:pStyle w:val="ListParagraph"/>
        <w:numPr>
          <w:ilvl w:val="0"/>
          <w:numId w:val="18"/>
        </w:numPr>
        <w:rPr>
          <w:rFonts w:ascii="Times New Roman" w:hAnsi="Times New Roman" w:cs="Times New Roman"/>
        </w:rPr>
      </w:pPr>
      <w:r w:rsidRPr="00A248E9">
        <w:rPr>
          <w:rFonts w:ascii="Times New Roman" w:hAnsi="Times New Roman" w:cs="Times New Roman"/>
        </w:rPr>
        <w:t>A grade point average of 3.0 or better.</w:t>
      </w:r>
    </w:p>
    <w:p w14:paraId="267FED86" w14:textId="77777777" w:rsidR="000E4D4D" w:rsidRPr="00180D32" w:rsidRDefault="00656EC1" w:rsidP="004315AB">
      <w:pPr>
        <w:pStyle w:val="ListParagraph"/>
        <w:numPr>
          <w:ilvl w:val="0"/>
          <w:numId w:val="18"/>
        </w:numPr>
        <w:rPr>
          <w:rFonts w:ascii="Times New Roman" w:hAnsi="Times New Roman" w:cs="Times New Roman"/>
        </w:rPr>
      </w:pPr>
      <w:r w:rsidRPr="00A248E9">
        <w:rPr>
          <w:rFonts w:ascii="Times New Roman" w:hAnsi="Times New Roman" w:cs="Times New Roman"/>
        </w:rPr>
        <w:t>Satisfactory completion of Graduate Writing Assessment Requirement (GWAR) in the fall semester, if applicable.</w:t>
      </w:r>
    </w:p>
    <w:p w14:paraId="14C7F96F" w14:textId="77777777" w:rsidR="000E4D4D" w:rsidRPr="00A248E9" w:rsidRDefault="000E4D4D" w:rsidP="000E4D4D">
      <w:pPr>
        <w:ind w:left="720"/>
        <w:rPr>
          <w:rFonts w:ascii="Times New Roman" w:hAnsi="Times New Roman" w:cs="Times New Roman"/>
        </w:rPr>
      </w:pPr>
    </w:p>
    <w:p w14:paraId="56B8E34D" w14:textId="77777777" w:rsidR="000E4D4D" w:rsidRPr="008B48E3" w:rsidRDefault="000E4D4D" w:rsidP="004315AB">
      <w:pPr>
        <w:pStyle w:val="ListParagraph"/>
        <w:numPr>
          <w:ilvl w:val="0"/>
          <w:numId w:val="7"/>
        </w:numPr>
        <w:ind w:left="1080"/>
        <w:rPr>
          <w:rFonts w:ascii="Times New Roman" w:hAnsi="Times New Roman" w:cs="Times New Roman"/>
          <w:i/>
        </w:rPr>
      </w:pPr>
      <w:r w:rsidRPr="008B48E3">
        <w:rPr>
          <w:rFonts w:ascii="Times New Roman" w:hAnsi="Times New Roman" w:cs="Times New Roman"/>
          <w:i/>
        </w:rPr>
        <w:t>For undergraduate programs, specify planned provisions for articulation of the proposed major with community college programs.</w:t>
      </w:r>
    </w:p>
    <w:p w14:paraId="0DF4E1DC" w14:textId="77777777" w:rsidR="000E4D4D" w:rsidRPr="00A248E9" w:rsidRDefault="000E4D4D" w:rsidP="000E4D4D">
      <w:pPr>
        <w:ind w:left="720"/>
        <w:rPr>
          <w:rFonts w:ascii="Times New Roman" w:hAnsi="Times New Roman" w:cs="Times New Roman"/>
        </w:rPr>
      </w:pPr>
    </w:p>
    <w:p w14:paraId="06896315" w14:textId="77777777" w:rsidR="000E4D4D" w:rsidRPr="009E1DC5" w:rsidRDefault="000E4D4D" w:rsidP="000E4D4D">
      <w:pPr>
        <w:ind w:left="1080"/>
        <w:rPr>
          <w:rFonts w:ascii="Times New Roman" w:hAnsi="Times New Roman" w:cs="Times New Roman"/>
        </w:rPr>
      </w:pPr>
      <w:r w:rsidRPr="009E1DC5">
        <w:rPr>
          <w:rFonts w:ascii="Times New Roman" w:hAnsi="Times New Roman" w:cs="Times New Roman"/>
        </w:rPr>
        <w:t>Not Applicable.</w:t>
      </w:r>
    </w:p>
    <w:p w14:paraId="5FAACBE8" w14:textId="77777777" w:rsidR="000E4D4D" w:rsidRDefault="000E4D4D" w:rsidP="000E4D4D">
      <w:pPr>
        <w:ind w:left="1080" w:hanging="360"/>
        <w:rPr>
          <w:rFonts w:ascii="Times New Roman" w:hAnsi="Times New Roman" w:cs="Times New Roman"/>
        </w:rPr>
      </w:pPr>
    </w:p>
    <w:p w14:paraId="365D74B9" w14:textId="77777777" w:rsidR="000E4D4D" w:rsidRPr="003D0B67" w:rsidRDefault="000E4D4D" w:rsidP="004315AB">
      <w:pPr>
        <w:pStyle w:val="ListParagraph"/>
        <w:numPr>
          <w:ilvl w:val="0"/>
          <w:numId w:val="7"/>
        </w:numPr>
        <w:ind w:left="1080"/>
        <w:rPr>
          <w:rFonts w:ascii="Times New Roman" w:hAnsi="Times New Roman" w:cs="Times New Roman"/>
          <w:i/>
        </w:rPr>
      </w:pPr>
      <w:r w:rsidRPr="003D0B67">
        <w:rPr>
          <w:rFonts w:ascii="Times New Roman" w:hAnsi="Times New Roman" w:cs="Times New Roman"/>
          <w:i/>
        </w:rPr>
        <w:t>Describe advising “roadmaps” that have been developed for the major.</w:t>
      </w:r>
    </w:p>
    <w:p w14:paraId="3A53B732" w14:textId="77777777" w:rsidR="000E4D4D" w:rsidRPr="00A248E9" w:rsidRDefault="000E4D4D" w:rsidP="000E4D4D">
      <w:pPr>
        <w:ind w:left="720"/>
        <w:rPr>
          <w:rFonts w:ascii="Times New Roman" w:hAnsi="Times New Roman" w:cs="Times New Roman"/>
        </w:rPr>
      </w:pPr>
    </w:p>
    <w:p w14:paraId="38A7D8C6" w14:textId="77777777" w:rsidR="000E4D4D" w:rsidRPr="00A277F8" w:rsidRDefault="00A277F8" w:rsidP="000E4D4D">
      <w:pPr>
        <w:ind w:left="1080"/>
        <w:rPr>
          <w:rFonts w:ascii="Times New Roman" w:hAnsi="Times New Roman" w:cs="Times New Roman"/>
        </w:rPr>
      </w:pPr>
      <w:r>
        <w:rPr>
          <w:rFonts w:ascii="Times New Roman" w:hAnsi="Times New Roman" w:cs="Times New Roman"/>
        </w:rPr>
        <w:t xml:space="preserve">See the Figure 4.1. </w:t>
      </w:r>
      <w:proofErr w:type="gramStart"/>
      <w:r>
        <w:rPr>
          <w:rFonts w:ascii="Times New Roman" w:hAnsi="Times New Roman" w:cs="Times New Roman"/>
        </w:rPr>
        <w:t>for</w:t>
      </w:r>
      <w:proofErr w:type="gramEnd"/>
      <w:r>
        <w:rPr>
          <w:rFonts w:ascii="Times New Roman" w:hAnsi="Times New Roman" w:cs="Times New Roman"/>
        </w:rPr>
        <w:t xml:space="preserve"> the advising roadmap of MSM program.</w:t>
      </w:r>
    </w:p>
    <w:p w14:paraId="1A33F514" w14:textId="77777777" w:rsidR="00B75CF8" w:rsidRDefault="00B75CF8" w:rsidP="00B75CF8">
      <w:pPr>
        <w:ind w:left="1080"/>
        <w:rPr>
          <w:rFonts w:ascii="Times New Roman" w:hAnsi="Times New Roman" w:cs="Times New Roman"/>
          <w:b/>
        </w:rPr>
      </w:pPr>
      <w:r>
        <w:rPr>
          <w:rFonts w:ascii="Times New Roman" w:hAnsi="Times New Roman" w:cs="Times New Roman"/>
          <w:b/>
        </w:rPr>
        <w:t xml:space="preserve">                   </w:t>
      </w:r>
    </w:p>
    <w:p w14:paraId="564DCF3D" w14:textId="77777777" w:rsidR="00CF4B26" w:rsidRDefault="00CF4B26" w:rsidP="00CF4B26">
      <w:pPr>
        <w:shd w:val="clear" w:color="auto" w:fill="FFFFFF"/>
        <w:ind w:left="1080"/>
        <w:rPr>
          <w:rFonts w:ascii="Times New Roman" w:hAnsi="Times New Roman" w:cs="Times New Roman"/>
        </w:rPr>
      </w:pPr>
      <w:r w:rsidRPr="00A248E9">
        <w:rPr>
          <w:rFonts w:ascii="Times New Roman" w:hAnsi="Times New Roman" w:cs="Times New Roman"/>
        </w:rPr>
        <w:t xml:space="preserve">Students </w:t>
      </w:r>
      <w:r w:rsidR="00A013A4">
        <w:rPr>
          <w:rFonts w:ascii="Times New Roman" w:hAnsi="Times New Roman" w:cs="Times New Roman"/>
        </w:rPr>
        <w:t xml:space="preserve">are expected </w:t>
      </w:r>
      <w:r w:rsidRPr="00A248E9">
        <w:rPr>
          <w:rFonts w:ascii="Times New Roman" w:hAnsi="Times New Roman" w:cs="Times New Roman"/>
        </w:rPr>
        <w:t xml:space="preserve">to follow the sequence of courses described earlier in </w:t>
      </w:r>
      <w:r>
        <w:rPr>
          <w:rFonts w:ascii="Times New Roman" w:hAnsi="Times New Roman" w:cs="Times New Roman"/>
        </w:rPr>
        <w:t xml:space="preserve">section </w:t>
      </w:r>
      <w:r w:rsidRPr="00A248E9">
        <w:rPr>
          <w:rFonts w:ascii="Times New Roman" w:hAnsi="Times New Roman" w:cs="Times New Roman"/>
        </w:rPr>
        <w:t xml:space="preserve">4h. The program </w:t>
      </w:r>
      <w:proofErr w:type="gramStart"/>
      <w:r w:rsidRPr="00A248E9">
        <w:rPr>
          <w:rFonts w:ascii="Times New Roman" w:hAnsi="Times New Roman" w:cs="Times New Roman"/>
        </w:rPr>
        <w:t>is designed to be completed</w:t>
      </w:r>
      <w:proofErr w:type="gramEnd"/>
      <w:r w:rsidRPr="00A248E9">
        <w:rPr>
          <w:rFonts w:ascii="Times New Roman" w:hAnsi="Times New Roman" w:cs="Times New Roman"/>
        </w:rPr>
        <w:t xml:space="preserve"> in </w:t>
      </w:r>
      <w:r>
        <w:rPr>
          <w:rFonts w:ascii="Times New Roman" w:hAnsi="Times New Roman" w:cs="Times New Roman"/>
        </w:rPr>
        <w:t>a 24</w:t>
      </w:r>
      <w:r w:rsidRPr="00A248E9">
        <w:rPr>
          <w:rFonts w:ascii="Times New Roman" w:hAnsi="Times New Roman" w:cs="Times New Roman"/>
        </w:rPr>
        <w:t xml:space="preserve">-month period over </w:t>
      </w:r>
      <w:r>
        <w:rPr>
          <w:rFonts w:ascii="Times New Roman" w:hAnsi="Times New Roman" w:cs="Times New Roman"/>
        </w:rPr>
        <w:t>four</w:t>
      </w:r>
      <w:r w:rsidRPr="00A248E9">
        <w:rPr>
          <w:rFonts w:ascii="Times New Roman" w:hAnsi="Times New Roman" w:cs="Times New Roman"/>
        </w:rPr>
        <w:t xml:space="preserve"> regular semesters</w:t>
      </w:r>
      <w:r>
        <w:rPr>
          <w:rFonts w:ascii="Times New Roman" w:hAnsi="Times New Roman" w:cs="Times New Roman"/>
        </w:rPr>
        <w:t xml:space="preserve"> </w:t>
      </w:r>
      <w:r w:rsidRPr="00A248E9">
        <w:rPr>
          <w:rFonts w:ascii="Times New Roman" w:hAnsi="Times New Roman" w:cs="Times New Roman"/>
        </w:rPr>
        <w:t>session</w:t>
      </w:r>
      <w:r>
        <w:rPr>
          <w:rFonts w:ascii="Times New Roman" w:hAnsi="Times New Roman" w:cs="Times New Roman"/>
        </w:rPr>
        <w:t>s</w:t>
      </w:r>
      <w:r w:rsidRPr="00A248E9">
        <w:rPr>
          <w:rFonts w:ascii="Times New Roman" w:hAnsi="Times New Roman" w:cs="Times New Roman"/>
        </w:rPr>
        <w:t>. Students start the prog</w:t>
      </w:r>
      <w:r>
        <w:rPr>
          <w:rFonts w:ascii="Times New Roman" w:hAnsi="Times New Roman" w:cs="Times New Roman"/>
        </w:rPr>
        <w:t xml:space="preserve">ram </w:t>
      </w:r>
      <w:r w:rsidR="00A013A4">
        <w:rPr>
          <w:rFonts w:ascii="Times New Roman" w:hAnsi="Times New Roman" w:cs="Times New Roman"/>
        </w:rPr>
        <w:t xml:space="preserve">as a cohort </w:t>
      </w:r>
      <w:r>
        <w:rPr>
          <w:rFonts w:ascii="Times New Roman" w:hAnsi="Times New Roman" w:cs="Times New Roman"/>
        </w:rPr>
        <w:t xml:space="preserve">in fall semester of each </w:t>
      </w:r>
      <w:r w:rsidRPr="00A248E9">
        <w:rPr>
          <w:rFonts w:ascii="Times New Roman" w:hAnsi="Times New Roman" w:cs="Times New Roman"/>
        </w:rPr>
        <w:t>ac</w:t>
      </w:r>
      <w:r w:rsidR="00A013A4">
        <w:rPr>
          <w:rFonts w:ascii="Times New Roman" w:hAnsi="Times New Roman" w:cs="Times New Roman"/>
        </w:rPr>
        <w:t xml:space="preserve">ademic year and must graduate </w:t>
      </w:r>
      <w:r>
        <w:rPr>
          <w:rFonts w:ascii="Times New Roman" w:hAnsi="Times New Roman" w:cs="Times New Roman"/>
        </w:rPr>
        <w:t>with a grade of B or better in the MKTG 699 course in the second spring semester</w:t>
      </w:r>
      <w:r w:rsidRPr="00A248E9">
        <w:rPr>
          <w:rFonts w:ascii="Times New Roman" w:hAnsi="Times New Roman" w:cs="Times New Roman"/>
        </w:rPr>
        <w:t xml:space="preserve">. </w:t>
      </w:r>
      <w:r>
        <w:rPr>
          <w:rFonts w:ascii="Times New Roman" w:hAnsi="Times New Roman" w:cs="Times New Roman"/>
        </w:rPr>
        <w:t xml:space="preserve">There will be pre-program advising, mid-program advising, and career advising </w:t>
      </w:r>
      <w:r w:rsidR="00A013A4">
        <w:rPr>
          <w:rFonts w:ascii="Times New Roman" w:hAnsi="Times New Roman" w:cs="Times New Roman"/>
        </w:rPr>
        <w:t xml:space="preserve">throughout the program, </w:t>
      </w:r>
      <w:r>
        <w:rPr>
          <w:rFonts w:ascii="Times New Roman" w:hAnsi="Times New Roman" w:cs="Times New Roman"/>
        </w:rPr>
        <w:t xml:space="preserve">provided for the </w:t>
      </w:r>
      <w:r w:rsidR="00A013A4">
        <w:rPr>
          <w:rFonts w:ascii="Times New Roman" w:hAnsi="Times New Roman" w:cs="Times New Roman"/>
        </w:rPr>
        <w:t>students</w:t>
      </w:r>
      <w:r>
        <w:rPr>
          <w:rFonts w:ascii="Times New Roman" w:hAnsi="Times New Roman" w:cs="Times New Roman"/>
        </w:rPr>
        <w:t xml:space="preserve">. Figure 4.1 shows a graphical </w:t>
      </w:r>
      <w:r w:rsidR="00A013A4">
        <w:rPr>
          <w:rFonts w:ascii="Times New Roman" w:hAnsi="Times New Roman" w:cs="Times New Roman"/>
        </w:rPr>
        <w:t>re</w:t>
      </w:r>
      <w:r>
        <w:rPr>
          <w:rFonts w:ascii="Times New Roman" w:hAnsi="Times New Roman" w:cs="Times New Roman"/>
        </w:rPr>
        <w:t xml:space="preserve">presentation of the program advising roadmap. In the fall semester, students are required to take three (3) courses. In the Spring Semester, students are required to take additional three (3) courses. In the second </w:t>
      </w:r>
      <w:proofErr w:type="gramStart"/>
      <w:r>
        <w:rPr>
          <w:rFonts w:ascii="Times New Roman" w:hAnsi="Times New Roman" w:cs="Times New Roman"/>
        </w:rPr>
        <w:t>Fall</w:t>
      </w:r>
      <w:proofErr w:type="gramEnd"/>
      <w:r>
        <w:rPr>
          <w:rFonts w:ascii="Times New Roman" w:hAnsi="Times New Roman" w:cs="Times New Roman"/>
        </w:rPr>
        <w:t xml:space="preserve"> semester students are required to take three (3) courses. In the final </w:t>
      </w:r>
      <w:proofErr w:type="gramStart"/>
      <w:r>
        <w:rPr>
          <w:rFonts w:ascii="Times New Roman" w:hAnsi="Times New Roman" w:cs="Times New Roman"/>
        </w:rPr>
        <w:t>Spring</w:t>
      </w:r>
      <w:proofErr w:type="gramEnd"/>
      <w:r>
        <w:rPr>
          <w:rFonts w:ascii="Times New Roman" w:hAnsi="Times New Roman" w:cs="Times New Roman"/>
        </w:rPr>
        <w:t xml:space="preserve"> semester students will </w:t>
      </w:r>
      <w:r w:rsidR="00E66181">
        <w:rPr>
          <w:rFonts w:ascii="Times New Roman" w:hAnsi="Times New Roman" w:cs="Times New Roman"/>
        </w:rPr>
        <w:t>complete t</w:t>
      </w:r>
      <w:r>
        <w:rPr>
          <w:rFonts w:ascii="Times New Roman" w:hAnsi="Times New Roman" w:cs="Times New Roman"/>
        </w:rPr>
        <w:t>heir culminating experience (MKTG 699).</w:t>
      </w:r>
    </w:p>
    <w:p w14:paraId="0214423D" w14:textId="77777777" w:rsidR="00CF4B26" w:rsidRDefault="00CF4B26" w:rsidP="00CF4B26">
      <w:pPr>
        <w:shd w:val="clear" w:color="auto" w:fill="FFFFFF"/>
        <w:ind w:left="1080"/>
        <w:rPr>
          <w:rFonts w:ascii="Times New Roman" w:hAnsi="Times New Roman" w:cs="Times New Roman"/>
        </w:rPr>
      </w:pPr>
      <w:r>
        <w:rPr>
          <w:rFonts w:ascii="Times New Roman" w:hAnsi="Times New Roman" w:cs="Times New Roman"/>
        </w:rPr>
        <w:t xml:space="preserve">. </w:t>
      </w:r>
    </w:p>
    <w:p w14:paraId="5E3DC0ED" w14:textId="77777777" w:rsidR="00CF4B26" w:rsidRPr="008259E9" w:rsidRDefault="00CF4B26" w:rsidP="00CF4B26">
      <w:pPr>
        <w:pStyle w:val="ListParagraph"/>
        <w:ind w:left="1080"/>
        <w:rPr>
          <w:rFonts w:ascii="Times New Roman" w:hAnsi="Times New Roman" w:cs="Times New Roman"/>
        </w:rPr>
      </w:pPr>
      <w:r w:rsidRPr="00CE2753">
        <w:rPr>
          <w:rFonts w:ascii="Times New Roman" w:hAnsi="Times New Roman" w:cs="Times New Roman"/>
        </w:rPr>
        <w:t xml:space="preserve">Students who do not have the desired undergraduate preparation have to remedy their deficiency by taking </w:t>
      </w:r>
      <w:r>
        <w:rPr>
          <w:rFonts w:ascii="Times New Roman" w:hAnsi="Times New Roman" w:cs="Times New Roman"/>
        </w:rPr>
        <w:t>MKTG 500</w:t>
      </w:r>
      <w:r w:rsidRPr="00CE2753">
        <w:rPr>
          <w:rFonts w:ascii="Times New Roman" w:hAnsi="Times New Roman" w:cs="Times New Roman"/>
        </w:rPr>
        <w:t xml:space="preserve">: </w:t>
      </w:r>
      <w:r>
        <w:rPr>
          <w:rFonts w:ascii="Times New Roman" w:hAnsi="Times New Roman" w:cs="Times New Roman"/>
        </w:rPr>
        <w:t>Marketing M</w:t>
      </w:r>
      <w:r w:rsidRPr="00CE2753">
        <w:rPr>
          <w:rFonts w:ascii="Times New Roman" w:hAnsi="Times New Roman" w:cs="Times New Roman"/>
        </w:rPr>
        <w:t xml:space="preserve">anagement Concepts (online or </w:t>
      </w:r>
      <w:r w:rsidR="00A013A4">
        <w:rPr>
          <w:rFonts w:ascii="Times New Roman" w:hAnsi="Times New Roman" w:cs="Times New Roman"/>
        </w:rPr>
        <w:t>face-to-face</w:t>
      </w:r>
      <w:r w:rsidRPr="00CE2753">
        <w:rPr>
          <w:rFonts w:ascii="Times New Roman" w:hAnsi="Times New Roman" w:cs="Times New Roman"/>
        </w:rPr>
        <w:t xml:space="preserve"> course) or the equivalent with a B or better grade to formally start the program</w:t>
      </w:r>
      <w:r>
        <w:rPr>
          <w:rFonts w:ascii="Times New Roman" w:hAnsi="Times New Roman" w:cs="Times New Roman"/>
        </w:rPr>
        <w:t xml:space="preserve"> in the fall semester. </w:t>
      </w:r>
    </w:p>
    <w:p w14:paraId="021F28BC" w14:textId="77777777" w:rsidR="00B75CF8" w:rsidRDefault="00B75CF8">
      <w:pPr>
        <w:rPr>
          <w:rFonts w:ascii="Times New Roman" w:hAnsi="Times New Roman" w:cs="Times New Roman"/>
          <w:b/>
        </w:rPr>
      </w:pPr>
      <w:r>
        <w:rPr>
          <w:rFonts w:ascii="Times New Roman" w:hAnsi="Times New Roman" w:cs="Times New Roman"/>
          <w:b/>
        </w:rPr>
        <w:br w:type="page"/>
      </w:r>
    </w:p>
    <w:p w14:paraId="006A563E" w14:textId="77777777" w:rsidR="00B75CF8" w:rsidRDefault="00B75CF8" w:rsidP="00B75CF8">
      <w:pPr>
        <w:ind w:left="1080"/>
        <w:rPr>
          <w:rFonts w:ascii="Times New Roman" w:hAnsi="Times New Roman" w:cs="Times New Roman"/>
          <w:b/>
        </w:rPr>
      </w:pPr>
      <w:r w:rsidRPr="00340ED2">
        <w:rPr>
          <w:rFonts w:ascii="Times New Roman" w:hAnsi="Times New Roman" w:cs="Times New Roman"/>
          <w:b/>
        </w:rPr>
        <w:lastRenderedPageBreak/>
        <w:t>Figure 4.1: MS</w:t>
      </w:r>
      <w:r>
        <w:rPr>
          <w:rFonts w:ascii="Times New Roman" w:hAnsi="Times New Roman" w:cs="Times New Roman"/>
          <w:b/>
        </w:rPr>
        <w:t>M</w:t>
      </w:r>
      <w:r w:rsidRPr="00340ED2">
        <w:rPr>
          <w:rFonts w:ascii="Times New Roman" w:hAnsi="Times New Roman" w:cs="Times New Roman"/>
          <w:b/>
        </w:rPr>
        <w:t xml:space="preserve"> Program </w:t>
      </w:r>
      <w:r>
        <w:rPr>
          <w:rFonts w:ascii="Times New Roman" w:hAnsi="Times New Roman" w:cs="Times New Roman"/>
          <w:b/>
        </w:rPr>
        <w:t xml:space="preserve">Advising </w:t>
      </w:r>
      <w:r w:rsidRPr="00340ED2">
        <w:rPr>
          <w:rFonts w:ascii="Times New Roman" w:hAnsi="Times New Roman" w:cs="Times New Roman"/>
          <w:b/>
        </w:rPr>
        <w:t>Roadmap</w:t>
      </w:r>
    </w:p>
    <w:p w14:paraId="0A7B46DF" w14:textId="77777777" w:rsidR="00B75CF8" w:rsidRPr="00340ED2" w:rsidRDefault="00B75CF8" w:rsidP="00B75CF8">
      <w:pPr>
        <w:ind w:left="1080"/>
        <w:rPr>
          <w:rFonts w:ascii="Times New Roman" w:hAnsi="Times New Roman" w:cs="Times New Roman"/>
          <w:b/>
        </w:rPr>
      </w:pPr>
    </w:p>
    <w:p w14:paraId="365A81EB" w14:textId="77777777" w:rsidR="00B75CF8" w:rsidRDefault="00B75CF8" w:rsidP="00B75CF8">
      <w:pPr>
        <w:ind w:left="1080"/>
        <w:rPr>
          <w:rFonts w:ascii="Times New Roman" w:hAnsi="Times New Roman" w:cs="Times New Roman"/>
        </w:rPr>
      </w:pPr>
      <w:r w:rsidRPr="003D0B67">
        <w:rPr>
          <w:rFonts w:ascii="Times New Roman" w:hAnsi="Times New Roman" w:cs="Times New Roman"/>
          <w:noProof/>
        </w:rPr>
        <mc:AlternateContent>
          <mc:Choice Requires="wpg">
            <w:drawing>
              <wp:anchor distT="0" distB="0" distL="114300" distR="114300" simplePos="0" relativeHeight="251618304" behindDoc="0" locked="0" layoutInCell="1" allowOverlap="1" wp14:anchorId="66FC3BF2" wp14:editId="759495D1">
                <wp:simplePos x="0" y="0"/>
                <wp:positionH relativeFrom="column">
                  <wp:posOffset>1638300</wp:posOffset>
                </wp:positionH>
                <wp:positionV relativeFrom="paragraph">
                  <wp:posOffset>68580</wp:posOffset>
                </wp:positionV>
                <wp:extent cx="2794959" cy="622300"/>
                <wp:effectExtent l="38100" t="57150" r="43815" b="44450"/>
                <wp:wrapNone/>
                <wp:docPr id="36" name="Group 36"/>
                <wp:cNvGraphicFramePr/>
                <a:graphic xmlns:a="http://schemas.openxmlformats.org/drawingml/2006/main">
                  <a:graphicData uri="http://schemas.microsoft.com/office/word/2010/wordprocessingGroup">
                    <wpg:wgp>
                      <wpg:cNvGrpSpPr/>
                      <wpg:grpSpPr>
                        <a:xfrm>
                          <a:off x="0" y="0"/>
                          <a:ext cx="2794959" cy="622300"/>
                          <a:chOff x="0" y="1"/>
                          <a:chExt cx="2794959" cy="563820"/>
                        </a:xfrm>
                      </wpg:grpSpPr>
                      <wps:wsp>
                        <wps:cNvPr id="3" name="Flowchart: Alternate Process 3"/>
                        <wps:cNvSpPr/>
                        <wps:spPr>
                          <a:xfrm>
                            <a:off x="0" y="1"/>
                            <a:ext cx="2794959" cy="56382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29488" y="13351"/>
                            <a:ext cx="1989376" cy="510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A641A" w14:textId="77777777" w:rsidR="00631F87" w:rsidRDefault="00631F87" w:rsidP="00B75CF8">
                              <w:pPr>
                                <w:jc w:val="center"/>
                                <w:rPr>
                                  <w:rFonts w:ascii="Times New Roman" w:hAnsi="Times New Roman" w:cs="Times New Roman"/>
                                  <w:sz w:val="20"/>
                                  <w:szCs w:val="20"/>
                                </w:rPr>
                              </w:pPr>
                              <w:r w:rsidRPr="00CA0B17">
                                <w:rPr>
                                  <w:rFonts w:ascii="Times New Roman" w:hAnsi="Times New Roman" w:cs="Times New Roman"/>
                                  <w:sz w:val="20"/>
                                  <w:szCs w:val="20"/>
                                </w:rPr>
                                <w:t xml:space="preserve">Admission </w:t>
                              </w:r>
                            </w:p>
                            <w:p w14:paraId="6D7F1EE5"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 xml:space="preserve">Preparation Assessment </w:t>
                              </w:r>
                            </w:p>
                            <w:p w14:paraId="40D1354C" w14:textId="77777777" w:rsidR="00631F87" w:rsidRPr="00CA0B17" w:rsidRDefault="00631F87" w:rsidP="00B75CF8">
                              <w:pPr>
                                <w:jc w:val="center"/>
                                <w:rPr>
                                  <w:rFonts w:ascii="Times New Roman" w:hAnsi="Times New Roman" w:cs="Times New Roman"/>
                                  <w:sz w:val="20"/>
                                  <w:szCs w:val="20"/>
                                </w:rPr>
                              </w:pPr>
                              <w:r>
                                <w:rPr>
                                  <w:rFonts w:ascii="Times New Roman" w:hAnsi="Times New Roman" w:cs="Times New Roman"/>
                                  <w:sz w:val="20"/>
                                  <w:szCs w:val="20"/>
                                </w:rPr>
                                <w:t>Pre-program Advising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6" o:spid="_x0000_s1026" style="position:absolute;left:0;text-align:left;margin-left:129pt;margin-top:5.4pt;width:220.1pt;height:49pt;z-index:251618304;mso-height-relative:margin" coordorigin=",1" coordsize="2794959,563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top:1;width:2794959;height:563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kpnnwQAA&#10;ANoAAAAPAAAAZHJzL2Rvd25yZXYueG1sRI9BawIxFITvQv9DeAVvmlWx1NUoRahYPGn1/kyeu4ub&#10;lyWJuvbXG6HgcZiZb5jZorW1uJIPlWMFg34Gglg7U3GhYP/73fsEESKywdoxKbhTgMX8rTPD3Lgb&#10;b+m6i4VIEA45KihjbHIpgy7JYui7hjh5J+ctxiR9IY3HW4LbWg6z7ENarDgtlNjQsiR93l2sgsnW&#10;6UH4G9X6+OOHq0mxHG8Od6W67+3XFESkNr7C/+21UTCC55V0A+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ZKZ58EAAADaAAAADwAAAAAAAAAAAAAAAACXAgAAZHJzL2Rvd25y&#10;ZXYueG1sUEsFBgAAAAAEAAQA9QAAAIUDAAAAAA==&#10;" fillcolor="white [3201]" stroked="f">
                  <v:stroke dashstyle="longDash"/>
                </v:shape>
                <v:shapetype id="_x0000_t202" coordsize="21600,21600" o:spt="202" path="m0,0l0,21600,21600,21600,21600,0xe">
                  <v:stroke joinstyle="miter"/>
                  <v:path gradientshapeok="t" o:connecttype="rect"/>
                </v:shapetype>
                <v:shape id="Text Box 5" o:spid="_x0000_s1028" type="#_x0000_t202" style="position:absolute;left:429488;top:13351;width:1989376;height:510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uNPxAAA&#10;ANoAAAAPAAAAZHJzL2Rvd25yZXYueG1sRI9Pi8IwFMTvC36H8ARva7qCIl3TIgVRxD345+LtbfNs&#10;yzYvtYla99MbQfA4zMxvmFnamVpcqXWVZQVfwwgEcW51xYWCw37xOQXhPLLG2jIpuJODNOl9zDDW&#10;9sZbuu58IQKEXYwKSu+bWEqXl2TQDW1DHLyTbQ36INtC6hZvAW5qOYqiiTRYcVgosaGspPxvdzEK&#10;1tniB7e/IzP9r7Pl5jRvzofjWKlBv5t/g/DU+Xf41V5pBWN4Xgk3QC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LjT8QAAADaAAAADwAAAAAAAAAAAAAAAACXAgAAZHJzL2Rv&#10;d25yZXYueG1sUEsFBgAAAAAEAAQA9QAAAIgDAAAAAA==&#10;" filled="f" stroked="f" strokeweight=".5pt">
                  <v:textbox>
                    <w:txbxContent>
                      <w:p w14:paraId="761A641A" w14:textId="77777777" w:rsidR="00AD784F" w:rsidRDefault="00AD784F" w:rsidP="00B75CF8">
                        <w:pPr>
                          <w:jc w:val="center"/>
                          <w:rPr>
                            <w:rFonts w:ascii="Times New Roman" w:hAnsi="Times New Roman" w:cs="Times New Roman"/>
                            <w:sz w:val="20"/>
                            <w:szCs w:val="20"/>
                          </w:rPr>
                        </w:pPr>
                        <w:r w:rsidRPr="00CA0B17">
                          <w:rPr>
                            <w:rFonts w:ascii="Times New Roman" w:hAnsi="Times New Roman" w:cs="Times New Roman"/>
                            <w:sz w:val="20"/>
                            <w:szCs w:val="20"/>
                          </w:rPr>
                          <w:t xml:space="preserve">Admission </w:t>
                        </w:r>
                      </w:p>
                      <w:p w14:paraId="6D7F1EE5"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 xml:space="preserve">Preparation Assessment </w:t>
                        </w:r>
                      </w:p>
                      <w:p w14:paraId="40D1354C" w14:textId="77777777" w:rsidR="00AD784F" w:rsidRPr="00CA0B17" w:rsidRDefault="00AD784F" w:rsidP="00B75CF8">
                        <w:pPr>
                          <w:jc w:val="center"/>
                          <w:rPr>
                            <w:rFonts w:ascii="Times New Roman" w:hAnsi="Times New Roman" w:cs="Times New Roman"/>
                            <w:sz w:val="20"/>
                            <w:szCs w:val="20"/>
                          </w:rPr>
                        </w:pPr>
                        <w:r>
                          <w:rPr>
                            <w:rFonts w:ascii="Times New Roman" w:hAnsi="Times New Roman" w:cs="Times New Roman"/>
                            <w:sz w:val="20"/>
                            <w:szCs w:val="20"/>
                          </w:rPr>
                          <w:t>Pre-program Advising</w:t>
                        </w:r>
                      </w:p>
                    </w:txbxContent>
                  </v:textbox>
                </v:shape>
              </v:group>
            </w:pict>
          </mc:Fallback>
        </mc:AlternateContent>
      </w:r>
    </w:p>
    <w:p w14:paraId="4936E1D4" w14:textId="77777777" w:rsidR="00B75CF8" w:rsidRDefault="00B75CF8" w:rsidP="00B75CF8">
      <w:pPr>
        <w:ind w:left="1080"/>
        <w:rPr>
          <w:rFonts w:ascii="Times New Roman" w:hAnsi="Times New Roman" w:cs="Times New Roman"/>
        </w:rPr>
      </w:pPr>
    </w:p>
    <w:p w14:paraId="59825CAD" w14:textId="77777777" w:rsidR="00B75CF8" w:rsidRDefault="00B75CF8" w:rsidP="00B75CF8">
      <w:pPr>
        <w:ind w:left="1080"/>
        <w:rPr>
          <w:rFonts w:ascii="Times New Roman" w:hAnsi="Times New Roman" w:cs="Times New Roman"/>
        </w:rPr>
      </w:pPr>
    </w:p>
    <w:p w14:paraId="792A50CE" w14:textId="77777777" w:rsidR="00B75CF8" w:rsidRDefault="00B75CF8" w:rsidP="00B75CF8">
      <w:pPr>
        <w:ind w:left="1080"/>
        <w:rPr>
          <w:rFonts w:ascii="Times New Roman" w:hAnsi="Times New Roman" w:cs="Times New Roman"/>
        </w:rPr>
      </w:pPr>
    </w:p>
    <w:p w14:paraId="676AE79E" w14:textId="77777777" w:rsidR="00B75CF8" w:rsidRDefault="00B75CF8" w:rsidP="00B75CF8">
      <w:pPr>
        <w:rPr>
          <w:rFonts w:ascii="Times New Roman" w:hAnsi="Times New Roman" w:cs="Times New Roman"/>
          <w:color w:val="FF0000"/>
        </w:rPr>
      </w:pPr>
    </w:p>
    <w:p w14:paraId="0B44911D"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0446A23" wp14:editId="3BA89A41">
                <wp:simplePos x="0" y="0"/>
                <wp:positionH relativeFrom="margin">
                  <wp:posOffset>38100</wp:posOffset>
                </wp:positionH>
                <wp:positionV relativeFrom="paragraph">
                  <wp:posOffset>76200</wp:posOffset>
                </wp:positionV>
                <wp:extent cx="5981700" cy="1013460"/>
                <wp:effectExtent l="38100" t="57150" r="57150" b="53340"/>
                <wp:wrapNone/>
                <wp:docPr id="2" name="Flowchart: Alternate Process 2"/>
                <wp:cNvGraphicFramePr/>
                <a:graphic xmlns:a="http://schemas.openxmlformats.org/drawingml/2006/main">
                  <a:graphicData uri="http://schemas.microsoft.com/office/word/2010/wordprocessingShape">
                    <wps:wsp>
                      <wps:cNvSpPr/>
                      <wps:spPr>
                        <a:xfrm>
                          <a:off x="0" y="0"/>
                          <a:ext cx="5981700" cy="101346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txbx>
                        <w:txbxContent>
                          <w:p w14:paraId="6DA8E71B" w14:textId="77777777" w:rsidR="00631F87" w:rsidRDefault="00631F87" w:rsidP="0007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 o:spid="_x0000_s1029" type="#_x0000_t176" style="position:absolute;margin-left:3pt;margin-top:6pt;width:471pt;height:7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" fillcolor="white [3201]" stroked="f">
                <v:stroke dashstyle="longDash"/>
                <v:textbox>
                  <w:txbxContent>
                    <w:p w14:paraId="6DA8E71B" w14:textId="77777777" w:rsidR="00AD784F" w:rsidRDefault="00AD784F" w:rsidP="000749FB">
                      <w:pPr>
                        <w:jc w:val="center"/>
                      </w:pPr>
                    </w:p>
                  </w:txbxContent>
                </v:textbox>
                <w10:wrap anchorx="margin"/>
              </v:shape>
            </w:pict>
          </mc:Fallback>
        </mc:AlternateContent>
      </w:r>
      <w:r w:rsidRPr="003D0B67">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4E328BC6" wp14:editId="042914CF">
                <wp:simplePos x="0" y="0"/>
                <wp:positionH relativeFrom="margin">
                  <wp:posOffset>2287270</wp:posOffset>
                </wp:positionH>
                <wp:positionV relativeFrom="paragraph">
                  <wp:posOffset>37465</wp:posOffset>
                </wp:positionV>
                <wp:extent cx="1876425" cy="50038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764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0ED1A" w14:textId="77777777" w:rsidR="00631F87" w:rsidRPr="00141B7C" w:rsidRDefault="00631F87" w:rsidP="00B75CF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Year 1: Fall Semester</w:t>
                            </w:r>
                          </w:p>
                          <w:p w14:paraId="6AD4CF5E"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Foundation Building</w:t>
                            </w:r>
                          </w:p>
                          <w:p w14:paraId="01242996" w14:textId="77777777" w:rsidR="00631F87" w:rsidRPr="00CA0B17" w:rsidRDefault="00631F87" w:rsidP="00B75CF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180.1pt;margin-top:2.95pt;width:147.75pt;height:39.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" filled="f" stroked="f" strokeweight=".5pt">
                <v:textbox>
                  <w:txbxContent>
                    <w:p w14:paraId="1940ED1A" w14:textId="77777777" w:rsidR="00AD784F" w:rsidRPr="00141B7C" w:rsidRDefault="00AD784F" w:rsidP="00B75CF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Year 1: Fall Semester</w:t>
                      </w:r>
                    </w:p>
                    <w:p w14:paraId="6AD4CF5E"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Foundation Building</w:t>
                      </w:r>
                    </w:p>
                    <w:p w14:paraId="01242996" w14:textId="77777777" w:rsidR="00AD784F" w:rsidRPr="00CA0B17" w:rsidRDefault="00AD784F" w:rsidP="00B75CF8">
                      <w:pPr>
                        <w:jc w:val="center"/>
                        <w:rPr>
                          <w:rFonts w:ascii="Times New Roman" w:hAnsi="Times New Roman" w:cs="Times New Roman"/>
                          <w:sz w:val="20"/>
                          <w:szCs w:val="20"/>
                        </w:rPr>
                      </w:pPr>
                    </w:p>
                  </w:txbxContent>
                </v:textbox>
                <w10:wrap anchorx="margin"/>
              </v:shape>
            </w:pict>
          </mc:Fallback>
        </mc:AlternateContent>
      </w:r>
    </w:p>
    <w:p w14:paraId="607FAA8C" w14:textId="77777777" w:rsidR="00B75CF8" w:rsidRDefault="00B75CF8" w:rsidP="00B75CF8">
      <w:pPr>
        <w:rPr>
          <w:rFonts w:ascii="Times New Roman" w:hAnsi="Times New Roman" w:cs="Times New Roman"/>
          <w:color w:val="FF0000"/>
        </w:rPr>
      </w:pPr>
    </w:p>
    <w:p w14:paraId="1CBEB2B9" w14:textId="77777777" w:rsidR="00B75CF8" w:rsidRDefault="00C04205"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370FEF90" wp14:editId="79664126">
                <wp:simplePos x="0" y="0"/>
                <wp:positionH relativeFrom="column">
                  <wp:posOffset>4610100</wp:posOffset>
                </wp:positionH>
                <wp:positionV relativeFrom="paragraph">
                  <wp:posOffset>160020</wp:posOffset>
                </wp:positionV>
                <wp:extent cx="1310640" cy="57150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131064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0314C4"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628</w:t>
                            </w:r>
                          </w:p>
                          <w:p w14:paraId="5A4099BD" w14:textId="77777777"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Seminar in Business-to-Business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63pt;margin-top:12.6pt;width:103.2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" fillcolor="white [3201]" strokeweight=".5pt">
                <v:textbox>
                  <w:txbxContent>
                    <w:p w14:paraId="5D0314C4"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628</w:t>
                      </w:r>
                    </w:p>
                    <w:p w14:paraId="5A4099BD" w14:textId="77777777"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Seminar in Business-to-Business Marketing</w:t>
                      </w:r>
                    </w:p>
                  </w:txbxContent>
                </v:textbox>
              </v:shape>
            </w:pict>
          </mc:Fallback>
        </mc:AlternateContent>
      </w:r>
    </w:p>
    <w:p w14:paraId="5ADB3254"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2DE46D7" wp14:editId="46729892">
                <wp:simplePos x="0" y="0"/>
                <wp:positionH relativeFrom="margin">
                  <wp:posOffset>2382520</wp:posOffset>
                </wp:positionH>
                <wp:positionV relativeFrom="paragraph">
                  <wp:posOffset>5080</wp:posOffset>
                </wp:positionV>
                <wp:extent cx="1800225" cy="472440"/>
                <wp:effectExtent l="0" t="0" r="28575" b="22860"/>
                <wp:wrapNone/>
                <wp:docPr id="7" name="Text Box 7"/>
                <wp:cNvGraphicFramePr/>
                <a:graphic xmlns:a="http://schemas.openxmlformats.org/drawingml/2006/main">
                  <a:graphicData uri="http://schemas.microsoft.com/office/word/2010/wordprocessingShape">
                    <wps:wsp>
                      <wps:cNvSpPr txBox="1"/>
                      <wps:spPr>
                        <a:xfrm>
                          <a:off x="0" y="0"/>
                          <a:ext cx="1800225"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5545A2"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665</w:t>
                            </w:r>
                          </w:p>
                          <w:p w14:paraId="7E5D4279" w14:textId="635AD23E"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Quantitative Marketing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87.6pt;margin-top:.4pt;width:141.75pt;height:37.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" fillcolor="white [3201]" strokeweight=".5pt">
                <v:textbox>
                  <w:txbxContent>
                    <w:p w14:paraId="4C5545A2"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665</w:t>
                      </w:r>
                    </w:p>
                    <w:p w14:paraId="7E5D4279" w14:textId="635AD23E"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Quantitative Marketing Research</w:t>
                      </w:r>
                    </w:p>
                  </w:txbxContent>
                </v:textbox>
                <w10:wrap anchorx="margin"/>
              </v:shape>
            </w:pict>
          </mc:Fallback>
        </mc:AlternateContent>
      </w:r>
      <w:r w:rsidR="00B75CF8" w:rsidRPr="003D0B67">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F3DB91B" wp14:editId="1DF30452">
                <wp:simplePos x="0" y="0"/>
                <wp:positionH relativeFrom="margin">
                  <wp:posOffset>167640</wp:posOffset>
                </wp:positionH>
                <wp:positionV relativeFrom="paragraph">
                  <wp:posOffset>10160</wp:posOffset>
                </wp:positionV>
                <wp:extent cx="2011680" cy="4953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01168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BE581"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661</w:t>
                            </w:r>
                          </w:p>
                          <w:p w14:paraId="40806938" w14:textId="77777777"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Marketing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3.2pt;margin-top:.8pt;width:158.4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" fillcolor="white [3201]" strokeweight=".5pt">
                <v:textbox>
                  <w:txbxContent>
                    <w:p w14:paraId="605BE581"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661</w:t>
                      </w:r>
                    </w:p>
                    <w:p w14:paraId="40806938" w14:textId="77777777"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Marketing Management</w:t>
                      </w:r>
                    </w:p>
                  </w:txbxContent>
                </v:textbox>
                <w10:wrap anchorx="margin"/>
              </v:shape>
            </w:pict>
          </mc:Fallback>
        </mc:AlternateContent>
      </w:r>
    </w:p>
    <w:p w14:paraId="2626B987" w14:textId="77777777" w:rsidR="00B75CF8" w:rsidRDefault="00B75CF8" w:rsidP="00B75CF8">
      <w:pPr>
        <w:rPr>
          <w:rFonts w:ascii="Times New Roman" w:hAnsi="Times New Roman" w:cs="Times New Roman"/>
          <w:color w:val="FF0000"/>
        </w:rPr>
      </w:pPr>
    </w:p>
    <w:p w14:paraId="36A830EF" w14:textId="77777777" w:rsidR="00B75CF8" w:rsidRDefault="00B75CF8" w:rsidP="00B75CF8">
      <w:pPr>
        <w:rPr>
          <w:rFonts w:ascii="Times New Roman" w:hAnsi="Times New Roman" w:cs="Times New Roman"/>
          <w:color w:val="FF0000"/>
        </w:rPr>
      </w:pPr>
    </w:p>
    <w:p w14:paraId="6D69FFD6"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21376" behindDoc="0" locked="0" layoutInCell="1" allowOverlap="1" wp14:anchorId="0EF98A85" wp14:editId="1643C3CC">
                <wp:simplePos x="0" y="0"/>
                <wp:positionH relativeFrom="margin">
                  <wp:posOffset>171450</wp:posOffset>
                </wp:positionH>
                <wp:positionV relativeFrom="paragraph">
                  <wp:posOffset>171450</wp:posOffset>
                </wp:positionV>
                <wp:extent cx="5760720" cy="1341120"/>
                <wp:effectExtent l="38100" t="57150" r="49530" b="49530"/>
                <wp:wrapNone/>
                <wp:docPr id="9" name="Flowchart: Alternate Process 9"/>
                <wp:cNvGraphicFramePr/>
                <a:graphic xmlns:a="http://schemas.openxmlformats.org/drawingml/2006/main">
                  <a:graphicData uri="http://schemas.microsoft.com/office/word/2010/wordprocessingShape">
                    <wps:wsp>
                      <wps:cNvSpPr/>
                      <wps:spPr>
                        <a:xfrm>
                          <a:off x="0" y="0"/>
                          <a:ext cx="5760720" cy="134112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txbx>
                        <w:txbxContent>
                          <w:p w14:paraId="61821D50" w14:textId="77777777" w:rsidR="00631F87" w:rsidRDefault="00631F87" w:rsidP="0007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9" o:spid="_x0000_s1034" type="#_x0000_t176" style="position:absolute;margin-left:13.5pt;margin-top:13.5pt;width:453.6pt;height:105.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" fillcolor="white [3201]" stroked="f">
                <v:stroke dashstyle="longDash"/>
                <v:textbox>
                  <w:txbxContent>
                    <w:p w14:paraId="61821D50" w14:textId="77777777" w:rsidR="00AD784F" w:rsidRDefault="00AD784F" w:rsidP="000749FB">
                      <w:pPr>
                        <w:jc w:val="center"/>
                      </w:pPr>
                    </w:p>
                  </w:txbxContent>
                </v:textbox>
                <w10:wrap anchorx="margin"/>
              </v:shape>
            </w:pict>
          </mc:Fallback>
        </mc:AlternateContent>
      </w:r>
    </w:p>
    <w:p w14:paraId="1688ABBB" w14:textId="77777777" w:rsidR="00B75CF8" w:rsidRDefault="00B75CF8" w:rsidP="00B75CF8">
      <w:pPr>
        <w:rPr>
          <w:rFonts w:ascii="Times New Roman" w:hAnsi="Times New Roman" w:cs="Times New Roman"/>
          <w:color w:val="FF0000"/>
        </w:rPr>
      </w:pPr>
    </w:p>
    <w:p w14:paraId="1430E97F" w14:textId="77777777" w:rsidR="00B75CF8" w:rsidRDefault="00B75CF8"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22400" behindDoc="0" locked="0" layoutInCell="1" allowOverlap="1" wp14:anchorId="40BB146B" wp14:editId="640B2642">
                <wp:simplePos x="0" y="0"/>
                <wp:positionH relativeFrom="margin">
                  <wp:align>center</wp:align>
                </wp:positionH>
                <wp:positionV relativeFrom="paragraph">
                  <wp:posOffset>10160</wp:posOffset>
                </wp:positionV>
                <wp:extent cx="1876425" cy="5003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764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EB483" w14:textId="77777777" w:rsidR="00631F87" w:rsidRPr="00141B7C" w:rsidRDefault="00631F87"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Year 1:</w:t>
                            </w:r>
                            <w:r>
                              <w:rPr>
                                <w:rFonts w:ascii="Times New Roman" w:hAnsi="Times New Roman" w:cs="Times New Roman"/>
                                <w:b/>
                                <w:sz w:val="20"/>
                                <w:szCs w:val="20"/>
                              </w:rPr>
                              <w:t xml:space="preserve"> Spring</w:t>
                            </w:r>
                            <w:r w:rsidRPr="00141B7C">
                              <w:rPr>
                                <w:rFonts w:ascii="Times New Roman" w:hAnsi="Times New Roman" w:cs="Times New Roman"/>
                                <w:b/>
                                <w:sz w:val="20"/>
                                <w:szCs w:val="20"/>
                              </w:rPr>
                              <w:t xml:space="preserve"> Semester</w:t>
                            </w:r>
                          </w:p>
                          <w:p w14:paraId="058FEFC4"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Foundation Building</w:t>
                            </w:r>
                          </w:p>
                          <w:p w14:paraId="7DEDF470" w14:textId="77777777" w:rsidR="00631F87" w:rsidRPr="00CA0B17" w:rsidRDefault="00631F87" w:rsidP="00B75CF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0;margin-top:.8pt;width:147.75pt;height:39.4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" filled="f" stroked="f" strokeweight=".5pt">
                <v:textbox>
                  <w:txbxContent>
                    <w:p w14:paraId="69EEB483" w14:textId="77777777" w:rsidR="00AD784F" w:rsidRPr="00141B7C" w:rsidRDefault="00AD784F"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Year 1:</w:t>
                      </w:r>
                      <w:r>
                        <w:rPr>
                          <w:rFonts w:ascii="Times New Roman" w:hAnsi="Times New Roman" w:cs="Times New Roman"/>
                          <w:b/>
                          <w:sz w:val="20"/>
                          <w:szCs w:val="20"/>
                        </w:rPr>
                        <w:t xml:space="preserve"> Spring</w:t>
                      </w:r>
                      <w:r w:rsidRPr="00141B7C">
                        <w:rPr>
                          <w:rFonts w:ascii="Times New Roman" w:hAnsi="Times New Roman" w:cs="Times New Roman"/>
                          <w:b/>
                          <w:sz w:val="20"/>
                          <w:szCs w:val="20"/>
                        </w:rPr>
                        <w:t xml:space="preserve"> Semester</w:t>
                      </w:r>
                    </w:p>
                    <w:p w14:paraId="058FEFC4"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Foundation Building</w:t>
                      </w:r>
                    </w:p>
                    <w:p w14:paraId="7DEDF470" w14:textId="77777777" w:rsidR="00AD784F" w:rsidRPr="00CA0B17" w:rsidRDefault="00AD784F" w:rsidP="00B75CF8">
                      <w:pPr>
                        <w:jc w:val="center"/>
                        <w:rPr>
                          <w:rFonts w:ascii="Times New Roman" w:hAnsi="Times New Roman" w:cs="Times New Roman"/>
                          <w:sz w:val="20"/>
                          <w:szCs w:val="20"/>
                        </w:rPr>
                      </w:pPr>
                    </w:p>
                  </w:txbxContent>
                </v:textbox>
                <w10:wrap anchorx="margin"/>
              </v:shape>
            </w:pict>
          </mc:Fallback>
        </mc:AlternateContent>
      </w:r>
    </w:p>
    <w:p w14:paraId="337A6855" w14:textId="77777777" w:rsidR="00B75CF8" w:rsidRDefault="00B75CF8" w:rsidP="00B75CF8">
      <w:pPr>
        <w:rPr>
          <w:rFonts w:ascii="Times New Roman" w:hAnsi="Times New Roman" w:cs="Times New Roman"/>
          <w:color w:val="FF0000"/>
        </w:rPr>
      </w:pPr>
    </w:p>
    <w:p w14:paraId="7A014B62" w14:textId="77777777" w:rsidR="00B75CF8" w:rsidRDefault="00B75CF8" w:rsidP="00B75CF8">
      <w:pPr>
        <w:rPr>
          <w:rFonts w:ascii="Times New Roman" w:hAnsi="Times New Roman" w:cs="Times New Roman"/>
          <w:color w:val="FF0000"/>
        </w:rPr>
      </w:pPr>
    </w:p>
    <w:p w14:paraId="1EB5EBE2" w14:textId="77777777" w:rsidR="00B75CF8" w:rsidRDefault="003A46B3" w:rsidP="00B75CF8">
      <w:pPr>
        <w:rPr>
          <w:rFonts w:ascii="Times New Roman" w:hAnsi="Times New Roman" w:cs="Times New Roman"/>
          <w:color w:val="FF0000"/>
        </w:rPr>
      </w:pPr>
      <w:r>
        <w:rPr>
          <w:noProof/>
        </w:rPr>
        <mc:AlternateContent>
          <mc:Choice Requires="wps">
            <w:drawing>
              <wp:anchor distT="0" distB="0" distL="114300" distR="114300" simplePos="0" relativeHeight="251654144" behindDoc="0" locked="0" layoutInCell="1" allowOverlap="1" wp14:anchorId="1AC7A691" wp14:editId="784DD46D">
                <wp:simplePos x="0" y="0"/>
                <wp:positionH relativeFrom="column">
                  <wp:posOffset>4023360</wp:posOffset>
                </wp:positionH>
                <wp:positionV relativeFrom="paragraph">
                  <wp:posOffset>7620</wp:posOffset>
                </wp:positionV>
                <wp:extent cx="1761490" cy="480060"/>
                <wp:effectExtent l="0" t="0" r="10160" b="15240"/>
                <wp:wrapNone/>
                <wp:docPr id="6" name="Text Box 6"/>
                <wp:cNvGraphicFramePr/>
                <a:graphic xmlns:a="http://schemas.openxmlformats.org/drawingml/2006/main">
                  <a:graphicData uri="http://schemas.microsoft.com/office/word/2010/wordprocessingShape">
                    <wps:wsp>
                      <wps:cNvSpPr txBox="1"/>
                      <wps:spPr>
                        <a:xfrm>
                          <a:off x="0" y="0"/>
                          <a:ext cx="176149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0D506" w14:textId="77777777" w:rsidR="00631F87" w:rsidRDefault="00631F87" w:rsidP="00B75CF8">
                            <w:pPr>
                              <w:jc w:val="center"/>
                              <w:rPr>
                                <w:rFonts w:ascii="Times New Roman" w:hAnsi="Times New Roman" w:cs="Times New Roman"/>
                                <w:b/>
                                <w:sz w:val="18"/>
                                <w:szCs w:val="18"/>
                              </w:rPr>
                            </w:pPr>
                            <w:r>
                              <w:rPr>
                                <w:rFonts w:ascii="Times New Roman" w:hAnsi="Times New Roman" w:cs="Times New Roman"/>
                                <w:b/>
                                <w:sz w:val="18"/>
                                <w:szCs w:val="18"/>
                              </w:rPr>
                              <w:t>MKTG 630</w:t>
                            </w:r>
                          </w:p>
                          <w:p w14:paraId="27693FD1" w14:textId="77777777" w:rsidR="00631F87" w:rsidRPr="00A63340" w:rsidRDefault="00631F87" w:rsidP="00B75CF8">
                            <w:pPr>
                              <w:jc w:val="center"/>
                              <w:rPr>
                                <w:rFonts w:ascii="Times New Roman" w:hAnsi="Times New Roman" w:cs="Times New Roman"/>
                                <w:sz w:val="20"/>
                                <w:szCs w:val="20"/>
                              </w:rPr>
                            </w:pPr>
                            <w:r w:rsidRPr="00A63340">
                              <w:rPr>
                                <w:rFonts w:ascii="Times New Roman" w:hAnsi="Times New Roman" w:cs="Times New Roman"/>
                                <w:sz w:val="18"/>
                                <w:szCs w:val="18"/>
                              </w:rPr>
                              <w:t>Branding and Integrated Marketing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316.8pt;margin-top:.6pt;width:138.7pt;height:3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" fillcolor="white [3201]" strokeweight=".5pt">
                <v:textbox>
                  <w:txbxContent>
                    <w:p w14:paraId="7730D506" w14:textId="77777777" w:rsidR="00AD784F" w:rsidRDefault="00AD784F" w:rsidP="00B75CF8">
                      <w:pPr>
                        <w:jc w:val="center"/>
                        <w:rPr>
                          <w:rFonts w:ascii="Times New Roman" w:hAnsi="Times New Roman" w:cs="Times New Roman"/>
                          <w:b/>
                          <w:sz w:val="18"/>
                          <w:szCs w:val="18"/>
                        </w:rPr>
                      </w:pPr>
                      <w:r>
                        <w:rPr>
                          <w:rFonts w:ascii="Times New Roman" w:hAnsi="Times New Roman" w:cs="Times New Roman"/>
                          <w:b/>
                          <w:sz w:val="18"/>
                          <w:szCs w:val="18"/>
                        </w:rPr>
                        <w:t>MKTG 630</w:t>
                      </w:r>
                    </w:p>
                    <w:p w14:paraId="27693FD1" w14:textId="77777777" w:rsidR="00AD784F" w:rsidRPr="00A63340" w:rsidRDefault="00AD784F" w:rsidP="00B75CF8">
                      <w:pPr>
                        <w:jc w:val="center"/>
                        <w:rPr>
                          <w:rFonts w:ascii="Times New Roman" w:hAnsi="Times New Roman" w:cs="Times New Roman"/>
                          <w:sz w:val="20"/>
                          <w:szCs w:val="20"/>
                        </w:rPr>
                      </w:pPr>
                      <w:r w:rsidRPr="00A63340">
                        <w:rPr>
                          <w:rFonts w:ascii="Times New Roman" w:hAnsi="Times New Roman" w:cs="Times New Roman"/>
                          <w:sz w:val="18"/>
                          <w:szCs w:val="18"/>
                        </w:rPr>
                        <w:t>Branding and Integrated Marketing Communication</w:t>
                      </w:r>
                    </w:p>
                  </w:txbxContent>
                </v:textbox>
              </v:shape>
            </w:pict>
          </mc:Fallback>
        </mc:AlternateContent>
      </w:r>
      <w:r w:rsidRPr="003D0B67">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5CDB4BF0" wp14:editId="63FD1738">
                <wp:simplePos x="0" y="0"/>
                <wp:positionH relativeFrom="column">
                  <wp:posOffset>472440</wp:posOffset>
                </wp:positionH>
                <wp:positionV relativeFrom="paragraph">
                  <wp:posOffset>45720</wp:posOffset>
                </wp:positionV>
                <wp:extent cx="1381760" cy="457200"/>
                <wp:effectExtent l="0" t="0" r="27940" b="19050"/>
                <wp:wrapNone/>
                <wp:docPr id="13" name="Text Box 13"/>
                <wp:cNvGraphicFramePr/>
                <a:graphic xmlns:a="http://schemas.openxmlformats.org/drawingml/2006/main">
                  <a:graphicData uri="http://schemas.microsoft.com/office/word/2010/wordprocessingShape">
                    <wps:wsp>
                      <wps:cNvSpPr txBox="1"/>
                      <wps:spPr>
                        <a:xfrm>
                          <a:off x="0" y="0"/>
                          <a:ext cx="13817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CEB9B"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675</w:t>
                            </w:r>
                          </w:p>
                          <w:p w14:paraId="58375FD1" w14:textId="77777777"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Seminar in Marketing Analytics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37.2pt;margin-top:3.6pt;width:108.8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" fillcolor="white [3201]" strokeweight=".5pt">
                <v:textbox>
                  <w:txbxContent>
                    <w:p w14:paraId="2B8CEB9B"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675</w:t>
                      </w:r>
                    </w:p>
                    <w:p w14:paraId="58375FD1" w14:textId="77777777"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Seminar in Marketing Analytics</w:t>
                      </w:r>
                    </w:p>
                  </w:txbxContent>
                </v:textbox>
              </v:shape>
            </w:pict>
          </mc:Fallback>
        </mc:AlternateContent>
      </w:r>
      <w:r w:rsidRPr="003D0B67">
        <w:rPr>
          <w:rFonts w:ascii="Times New Roman" w:hAnsi="Times New Roman" w:cs="Times New Roman"/>
          <w:noProof/>
        </w:rPr>
        <mc:AlternateContent>
          <mc:Choice Requires="wps">
            <w:drawing>
              <wp:anchor distT="0" distB="0" distL="114300" distR="114300" simplePos="0" relativeHeight="251626496" behindDoc="0" locked="0" layoutInCell="1" allowOverlap="1" wp14:anchorId="7F70A1CC" wp14:editId="1EFC02E0">
                <wp:simplePos x="0" y="0"/>
                <wp:positionH relativeFrom="column">
                  <wp:posOffset>2019300</wp:posOffset>
                </wp:positionH>
                <wp:positionV relativeFrom="paragraph">
                  <wp:posOffset>45720</wp:posOffset>
                </wp:positionV>
                <wp:extent cx="1768475" cy="441960"/>
                <wp:effectExtent l="0" t="0" r="22225" b="15240"/>
                <wp:wrapNone/>
                <wp:docPr id="12" name="Text Box 12"/>
                <wp:cNvGraphicFramePr/>
                <a:graphic xmlns:a="http://schemas.openxmlformats.org/drawingml/2006/main">
                  <a:graphicData uri="http://schemas.microsoft.com/office/word/2010/wordprocessingShape">
                    <wps:wsp>
                      <wps:cNvSpPr txBox="1"/>
                      <wps:spPr>
                        <a:xfrm>
                          <a:off x="0" y="0"/>
                          <a:ext cx="1768475"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44BEC" w14:textId="0CE348BE"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662</w:t>
                            </w:r>
                          </w:p>
                          <w:p w14:paraId="3EA15707" w14:textId="3B4660FF" w:rsidR="00631F87" w:rsidRPr="006A742E" w:rsidRDefault="00631F87" w:rsidP="00B75CF8">
                            <w:pPr>
                              <w:jc w:val="center"/>
                              <w:rPr>
                                <w:rFonts w:ascii="Times New Roman" w:hAnsi="Times New Roman" w:cs="Times New Roman"/>
                                <w:sz w:val="18"/>
                                <w:szCs w:val="18"/>
                              </w:rPr>
                            </w:pPr>
                            <w:r>
                              <w:rPr>
                                <w:rFonts w:ascii="Times New Roman" w:hAnsi="Times New Roman" w:cs="Times New Roman"/>
                                <w:sz w:val="18"/>
                                <w:szCs w:val="18"/>
                              </w:rPr>
                              <w:t>Pricing Analytics and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59pt;margin-top:3.6pt;width:139.25pt;height:34.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" fillcolor="white [3201]" strokeweight=".5pt">
                <v:textbox>
                  <w:txbxContent>
                    <w:p w14:paraId="0DC44BEC" w14:textId="0CE348BE"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662</w:t>
                      </w:r>
                    </w:p>
                    <w:p w14:paraId="3EA15707" w14:textId="3B4660FF" w:rsidR="00AD784F" w:rsidRPr="006A742E" w:rsidRDefault="00AD784F" w:rsidP="00B75CF8">
                      <w:pPr>
                        <w:jc w:val="center"/>
                        <w:rPr>
                          <w:rFonts w:ascii="Times New Roman" w:hAnsi="Times New Roman" w:cs="Times New Roman"/>
                          <w:sz w:val="18"/>
                          <w:szCs w:val="18"/>
                        </w:rPr>
                      </w:pPr>
                      <w:r>
                        <w:rPr>
                          <w:rFonts w:ascii="Times New Roman" w:hAnsi="Times New Roman" w:cs="Times New Roman"/>
                          <w:sz w:val="18"/>
                          <w:szCs w:val="18"/>
                        </w:rPr>
                        <w:t>Pricing Analytics and Strategies</w:t>
                      </w:r>
                    </w:p>
                  </w:txbxContent>
                </v:textbox>
              </v:shape>
            </w:pict>
          </mc:Fallback>
        </mc:AlternateContent>
      </w:r>
    </w:p>
    <w:p w14:paraId="44270B8D" w14:textId="77777777" w:rsidR="00B75CF8" w:rsidRDefault="00B75CF8" w:rsidP="00B75CF8">
      <w:pPr>
        <w:rPr>
          <w:rFonts w:ascii="Times New Roman" w:hAnsi="Times New Roman" w:cs="Times New Roman"/>
          <w:color w:val="FF0000"/>
        </w:rPr>
      </w:pPr>
    </w:p>
    <w:p w14:paraId="28F300E2" w14:textId="77777777" w:rsidR="00B75CF8" w:rsidRDefault="00B75CF8" w:rsidP="00B75CF8">
      <w:pPr>
        <w:rPr>
          <w:rFonts w:ascii="Times New Roman" w:hAnsi="Times New Roman" w:cs="Times New Roman"/>
          <w:color w:val="FF0000"/>
        </w:rPr>
      </w:pPr>
    </w:p>
    <w:p w14:paraId="0D759DB8" w14:textId="77777777" w:rsidR="00B75CF8" w:rsidRDefault="00B75CF8" w:rsidP="00B75CF8">
      <w:pPr>
        <w:rPr>
          <w:rFonts w:ascii="Times New Roman" w:hAnsi="Times New Roman" w:cs="Times New Roman"/>
          <w:color w:val="FF0000"/>
        </w:rPr>
      </w:pPr>
    </w:p>
    <w:p w14:paraId="7430577C"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5071747" wp14:editId="103807CA">
                <wp:simplePos x="0" y="0"/>
                <wp:positionH relativeFrom="column">
                  <wp:posOffset>1912620</wp:posOffset>
                </wp:positionH>
                <wp:positionV relativeFrom="paragraph">
                  <wp:posOffset>175895</wp:posOffset>
                </wp:positionV>
                <wp:extent cx="1768475" cy="327660"/>
                <wp:effectExtent l="0" t="0" r="22225" b="15240"/>
                <wp:wrapNone/>
                <wp:docPr id="32" name="Text Box 32"/>
                <wp:cNvGraphicFramePr/>
                <a:graphic xmlns:a="http://schemas.openxmlformats.org/drawingml/2006/main">
                  <a:graphicData uri="http://schemas.microsoft.com/office/word/2010/wordprocessingShape">
                    <wps:wsp>
                      <wps:cNvSpPr txBox="1"/>
                      <wps:spPr>
                        <a:xfrm>
                          <a:off x="0" y="0"/>
                          <a:ext cx="1768475"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060953" w14:textId="3B2B39F3" w:rsidR="00631F87" w:rsidRPr="006A742E" w:rsidRDefault="00631F87" w:rsidP="003A46B3">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Summer Internship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39" type="#_x0000_t202" style="position:absolute;margin-left:150.6pt;margin-top:13.85pt;width:139.25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" fillcolor="white [3201]" strokeweight=".5pt">
                <v:textbox>
                  <w:txbxContent>
                    <w:p w14:paraId="34060953" w14:textId="3B2B39F3" w:rsidR="00631F87" w:rsidRPr="006A742E" w:rsidRDefault="00631F87" w:rsidP="003A46B3">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Summer Internship (Optional)</w:t>
                      </w:r>
                    </w:p>
                  </w:txbxContent>
                </v:textbox>
              </v:shape>
            </w:pict>
          </mc:Fallback>
        </mc:AlternateContent>
      </w:r>
      <w:r w:rsidRPr="003D0B67">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6CA7066" wp14:editId="505D724F">
                <wp:simplePos x="0" y="0"/>
                <wp:positionH relativeFrom="margin">
                  <wp:posOffset>220980</wp:posOffset>
                </wp:positionH>
                <wp:positionV relativeFrom="paragraph">
                  <wp:posOffset>122555</wp:posOffset>
                </wp:positionV>
                <wp:extent cx="5615940" cy="434340"/>
                <wp:effectExtent l="19050" t="57150" r="22860" b="41910"/>
                <wp:wrapNone/>
                <wp:docPr id="31" name="Flowchart: Alternate Process 31"/>
                <wp:cNvGraphicFramePr/>
                <a:graphic xmlns:a="http://schemas.openxmlformats.org/drawingml/2006/main">
                  <a:graphicData uri="http://schemas.microsoft.com/office/word/2010/wordprocessingShape">
                    <wps:wsp>
                      <wps:cNvSpPr/>
                      <wps:spPr>
                        <a:xfrm>
                          <a:off x="0" y="0"/>
                          <a:ext cx="5615940" cy="43434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txbx>
                        <w:txbxContent>
                          <w:p w14:paraId="3639135D" w14:textId="77777777" w:rsidR="00631F87" w:rsidRDefault="00631F87" w:rsidP="0007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 o:spid="_x0000_s1040" type="#_x0000_t176" style="position:absolute;margin-left:17.4pt;margin-top:9.65pt;width:442.2pt;height:34.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" fillcolor="white [3201]" stroked="f">
                <v:stroke dashstyle="longDash"/>
                <v:textbox>
                  <w:txbxContent>
                    <w:p w14:paraId="3639135D" w14:textId="77777777" w:rsidR="00AD784F" w:rsidRDefault="00AD784F" w:rsidP="000749FB">
                      <w:pPr>
                        <w:jc w:val="center"/>
                      </w:pPr>
                    </w:p>
                  </w:txbxContent>
                </v:textbox>
                <w10:wrap anchorx="margin"/>
              </v:shape>
            </w:pict>
          </mc:Fallback>
        </mc:AlternateContent>
      </w:r>
    </w:p>
    <w:p w14:paraId="7D99205C" w14:textId="77777777" w:rsidR="00B75CF8" w:rsidRDefault="00B75CF8" w:rsidP="00B75CF8">
      <w:pPr>
        <w:rPr>
          <w:rFonts w:ascii="Times New Roman" w:hAnsi="Times New Roman" w:cs="Times New Roman"/>
          <w:color w:val="FF0000"/>
        </w:rPr>
      </w:pPr>
    </w:p>
    <w:p w14:paraId="767B7469" w14:textId="77777777" w:rsidR="00B75CF8" w:rsidRDefault="00B75CF8" w:rsidP="00B75CF8">
      <w:pPr>
        <w:rPr>
          <w:rFonts w:ascii="Times New Roman" w:hAnsi="Times New Roman" w:cs="Times New Roman"/>
          <w:color w:val="FF0000"/>
        </w:rPr>
      </w:pPr>
    </w:p>
    <w:p w14:paraId="792DDE3F"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74A656F7" wp14:editId="2C633053">
                <wp:simplePos x="0" y="0"/>
                <wp:positionH relativeFrom="column">
                  <wp:posOffset>1607820</wp:posOffset>
                </wp:positionH>
                <wp:positionV relativeFrom="paragraph">
                  <wp:posOffset>167005</wp:posOffset>
                </wp:positionV>
                <wp:extent cx="2917825" cy="6140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17825" cy="614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E0B93" w14:textId="77777777" w:rsidR="00631F87" w:rsidRPr="00141B7C" w:rsidRDefault="00631F87"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 xml:space="preserve">Year </w:t>
                            </w:r>
                            <w:r>
                              <w:rPr>
                                <w:rFonts w:ascii="Times New Roman" w:hAnsi="Times New Roman" w:cs="Times New Roman"/>
                                <w:b/>
                                <w:sz w:val="20"/>
                                <w:szCs w:val="20"/>
                              </w:rPr>
                              <w:t>2</w:t>
                            </w:r>
                            <w:r w:rsidRPr="00141B7C">
                              <w:rPr>
                                <w:rFonts w:ascii="Times New Roman" w:hAnsi="Times New Roman" w:cs="Times New Roman"/>
                                <w:b/>
                                <w:sz w:val="20"/>
                                <w:szCs w:val="20"/>
                              </w:rPr>
                              <w:t xml:space="preserve">: </w:t>
                            </w:r>
                            <w:r>
                              <w:rPr>
                                <w:rFonts w:ascii="Times New Roman" w:hAnsi="Times New Roman" w:cs="Times New Roman"/>
                                <w:b/>
                                <w:sz w:val="20"/>
                                <w:szCs w:val="20"/>
                              </w:rPr>
                              <w:t>Fall</w:t>
                            </w:r>
                            <w:r w:rsidRPr="00141B7C">
                              <w:rPr>
                                <w:rFonts w:ascii="Times New Roman" w:hAnsi="Times New Roman" w:cs="Times New Roman"/>
                                <w:b/>
                                <w:sz w:val="20"/>
                                <w:szCs w:val="20"/>
                              </w:rPr>
                              <w:t xml:space="preserve"> Semester</w:t>
                            </w:r>
                          </w:p>
                          <w:p w14:paraId="347EE3D7"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Specialized Knowledge &amp; Advanced Techniques</w:t>
                            </w:r>
                          </w:p>
                          <w:p w14:paraId="02F775FE"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Mid-program Advising</w:t>
                            </w:r>
                          </w:p>
                          <w:p w14:paraId="6A763E4E" w14:textId="77777777" w:rsidR="00631F87" w:rsidRDefault="00631F87" w:rsidP="00B75CF8">
                            <w:pPr>
                              <w:jc w:val="center"/>
                              <w:rPr>
                                <w:rFonts w:ascii="Times New Roman" w:hAnsi="Times New Roman" w:cs="Times New Roman"/>
                                <w:sz w:val="20"/>
                                <w:szCs w:val="20"/>
                              </w:rPr>
                            </w:pPr>
                          </w:p>
                          <w:p w14:paraId="5541168C" w14:textId="77777777" w:rsidR="00631F87" w:rsidRPr="00CA0B17" w:rsidRDefault="00631F87" w:rsidP="00B75CF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126.6pt;margin-top:13.15pt;width:229.75pt;height:4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" filled="f" stroked="f" strokeweight=".5pt">
                <v:textbox>
                  <w:txbxContent>
                    <w:p w14:paraId="4F2E0B93" w14:textId="77777777" w:rsidR="00AD784F" w:rsidRPr="00141B7C" w:rsidRDefault="00AD784F"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 xml:space="preserve">Year </w:t>
                      </w:r>
                      <w:r>
                        <w:rPr>
                          <w:rFonts w:ascii="Times New Roman" w:hAnsi="Times New Roman" w:cs="Times New Roman"/>
                          <w:b/>
                          <w:sz w:val="20"/>
                          <w:szCs w:val="20"/>
                        </w:rPr>
                        <w:t>2</w:t>
                      </w:r>
                      <w:r w:rsidRPr="00141B7C">
                        <w:rPr>
                          <w:rFonts w:ascii="Times New Roman" w:hAnsi="Times New Roman" w:cs="Times New Roman"/>
                          <w:b/>
                          <w:sz w:val="20"/>
                          <w:szCs w:val="20"/>
                        </w:rPr>
                        <w:t xml:space="preserve">: </w:t>
                      </w:r>
                      <w:r>
                        <w:rPr>
                          <w:rFonts w:ascii="Times New Roman" w:hAnsi="Times New Roman" w:cs="Times New Roman"/>
                          <w:b/>
                          <w:sz w:val="20"/>
                          <w:szCs w:val="20"/>
                        </w:rPr>
                        <w:t>Fall</w:t>
                      </w:r>
                      <w:r w:rsidRPr="00141B7C">
                        <w:rPr>
                          <w:rFonts w:ascii="Times New Roman" w:hAnsi="Times New Roman" w:cs="Times New Roman"/>
                          <w:b/>
                          <w:sz w:val="20"/>
                          <w:szCs w:val="20"/>
                        </w:rPr>
                        <w:t xml:space="preserve"> Semester</w:t>
                      </w:r>
                    </w:p>
                    <w:p w14:paraId="347EE3D7"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Specialized Knowledge &amp; Advanced Techniques</w:t>
                      </w:r>
                    </w:p>
                    <w:p w14:paraId="02F775FE"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Mid-program Advising</w:t>
                      </w:r>
                    </w:p>
                    <w:p w14:paraId="6A763E4E" w14:textId="77777777" w:rsidR="00AD784F" w:rsidRDefault="00AD784F" w:rsidP="00B75CF8">
                      <w:pPr>
                        <w:jc w:val="center"/>
                        <w:rPr>
                          <w:rFonts w:ascii="Times New Roman" w:hAnsi="Times New Roman" w:cs="Times New Roman"/>
                          <w:sz w:val="20"/>
                          <w:szCs w:val="20"/>
                        </w:rPr>
                      </w:pPr>
                    </w:p>
                    <w:p w14:paraId="5541168C" w14:textId="77777777" w:rsidR="00AD784F" w:rsidRPr="00CA0B17" w:rsidRDefault="00AD784F" w:rsidP="00B75CF8">
                      <w:pPr>
                        <w:jc w:val="center"/>
                        <w:rPr>
                          <w:rFonts w:ascii="Times New Roman" w:hAnsi="Times New Roman" w:cs="Times New Roman"/>
                          <w:sz w:val="20"/>
                          <w:szCs w:val="20"/>
                        </w:rPr>
                      </w:pPr>
                    </w:p>
                  </w:txbxContent>
                </v:textbox>
              </v:shape>
            </w:pict>
          </mc:Fallback>
        </mc:AlternateContent>
      </w:r>
    </w:p>
    <w:p w14:paraId="6FB40BB3"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7441BDE3" wp14:editId="191E9039">
                <wp:simplePos x="0" y="0"/>
                <wp:positionH relativeFrom="margin">
                  <wp:posOffset>60960</wp:posOffset>
                </wp:positionH>
                <wp:positionV relativeFrom="paragraph">
                  <wp:posOffset>53975</wp:posOffset>
                </wp:positionV>
                <wp:extent cx="5806440" cy="1228725"/>
                <wp:effectExtent l="38100" t="57150" r="41910" b="47625"/>
                <wp:wrapNone/>
                <wp:docPr id="14" name="Flowchart: Alternate Process 14"/>
                <wp:cNvGraphicFramePr/>
                <a:graphic xmlns:a="http://schemas.openxmlformats.org/drawingml/2006/main">
                  <a:graphicData uri="http://schemas.microsoft.com/office/word/2010/wordprocessingShape">
                    <wps:wsp>
                      <wps:cNvSpPr/>
                      <wps:spPr>
                        <a:xfrm>
                          <a:off x="0" y="0"/>
                          <a:ext cx="5806440" cy="1228725"/>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txbx>
                        <w:txbxContent>
                          <w:p w14:paraId="62421A35" w14:textId="77777777" w:rsidR="00631F87" w:rsidRDefault="00631F87" w:rsidP="0007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4" o:spid="_x0000_s1042" type="#_x0000_t176" style="position:absolute;margin-left:4.8pt;margin-top:4.25pt;width:457.2pt;height:96.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" fillcolor="white [3201]" stroked="f">
                <v:stroke dashstyle="longDash"/>
                <v:textbox>
                  <w:txbxContent>
                    <w:p w14:paraId="62421A35" w14:textId="77777777" w:rsidR="00AD784F" w:rsidRDefault="00AD784F" w:rsidP="000749FB">
                      <w:pPr>
                        <w:jc w:val="center"/>
                      </w:pPr>
                    </w:p>
                  </w:txbxContent>
                </v:textbox>
                <w10:wrap anchorx="margin"/>
              </v:shape>
            </w:pict>
          </mc:Fallback>
        </mc:AlternateContent>
      </w:r>
    </w:p>
    <w:p w14:paraId="6931B2C2" w14:textId="77777777" w:rsidR="00B75CF8" w:rsidRDefault="00B75CF8" w:rsidP="00B75CF8">
      <w:pPr>
        <w:rPr>
          <w:rFonts w:ascii="Times New Roman" w:hAnsi="Times New Roman" w:cs="Times New Roman"/>
          <w:color w:val="FF0000"/>
        </w:rPr>
      </w:pPr>
    </w:p>
    <w:p w14:paraId="32A3A980" w14:textId="77777777" w:rsidR="00B75CF8" w:rsidRDefault="00B75CF8" w:rsidP="00B75CF8">
      <w:pPr>
        <w:rPr>
          <w:rFonts w:ascii="Times New Roman" w:hAnsi="Times New Roman" w:cs="Times New Roman"/>
          <w:color w:val="FF0000"/>
        </w:rPr>
      </w:pPr>
    </w:p>
    <w:p w14:paraId="4BAA51FD"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color w:val="FF0000"/>
        </w:rPr>
        <mc:AlternateContent>
          <mc:Choice Requires="wps">
            <w:drawing>
              <wp:anchor distT="0" distB="0" distL="114300" distR="114300" simplePos="0" relativeHeight="251640832" behindDoc="0" locked="0" layoutInCell="1" allowOverlap="1" wp14:anchorId="448F9DC5" wp14:editId="54A457D8">
                <wp:simplePos x="0" y="0"/>
                <wp:positionH relativeFrom="column">
                  <wp:posOffset>629920</wp:posOffset>
                </wp:positionH>
                <wp:positionV relativeFrom="paragraph">
                  <wp:posOffset>133985</wp:posOffset>
                </wp:positionV>
                <wp:extent cx="1159510" cy="524510"/>
                <wp:effectExtent l="0" t="0" r="21590" b="27940"/>
                <wp:wrapNone/>
                <wp:docPr id="16" name="Text Box 16"/>
                <wp:cNvGraphicFramePr/>
                <a:graphic xmlns:a="http://schemas.openxmlformats.org/drawingml/2006/main">
                  <a:graphicData uri="http://schemas.microsoft.com/office/word/2010/wordprocessingShape">
                    <wps:wsp>
                      <wps:cNvSpPr txBox="1"/>
                      <wps:spPr>
                        <a:xfrm>
                          <a:off x="0" y="0"/>
                          <a:ext cx="11595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004F0C"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676</w:t>
                            </w:r>
                          </w:p>
                          <w:p w14:paraId="7AE577FE" w14:textId="2EDA1941"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Advanced Marketing Analytics</w:t>
                            </w:r>
                          </w:p>
                          <w:p w14:paraId="5039360C" w14:textId="77777777" w:rsidR="00631F87" w:rsidRPr="00D605DF" w:rsidRDefault="00631F87" w:rsidP="00B75CF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6" o:spid="_x0000_s1043" type="#_x0000_t202" style="position:absolute;margin-left:49.6pt;margin-top:10.55pt;width:91.3pt;height:41.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" fillcolor="white [3201]" strokeweight=".5pt">
                <v:textbox>
                  <w:txbxContent>
                    <w:p w14:paraId="64004F0C"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676</w:t>
                      </w:r>
                    </w:p>
                    <w:p w14:paraId="7AE577FE" w14:textId="2EDA1941"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Advanced Marketing Analytics</w:t>
                      </w:r>
                    </w:p>
                    <w:p w14:paraId="5039360C" w14:textId="77777777" w:rsidR="00AD784F" w:rsidRPr="00D605DF" w:rsidRDefault="00AD784F" w:rsidP="00B75CF8">
                      <w:pPr>
                        <w:jc w:val="center"/>
                        <w:rPr>
                          <w:rFonts w:ascii="Times New Roman" w:hAnsi="Times New Roman" w:cs="Times New Roman"/>
                          <w:sz w:val="20"/>
                          <w:szCs w:val="20"/>
                        </w:rPr>
                      </w:pPr>
                    </w:p>
                  </w:txbxContent>
                </v:textbox>
              </v:shape>
            </w:pict>
          </mc:Fallback>
        </mc:AlternateContent>
      </w:r>
    </w:p>
    <w:p w14:paraId="6018437B"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color w:val="FF0000"/>
        </w:rPr>
        <mc:AlternateContent>
          <mc:Choice Requires="wps">
            <w:drawing>
              <wp:anchor distT="0" distB="0" distL="114300" distR="114300" simplePos="0" relativeHeight="251652096" behindDoc="0" locked="0" layoutInCell="1" allowOverlap="1" wp14:anchorId="3FCAEC09" wp14:editId="66CDE4B1">
                <wp:simplePos x="0" y="0"/>
                <wp:positionH relativeFrom="column">
                  <wp:posOffset>4224655</wp:posOffset>
                </wp:positionH>
                <wp:positionV relativeFrom="paragraph">
                  <wp:posOffset>21590</wp:posOffset>
                </wp:positionV>
                <wp:extent cx="1159510" cy="524510"/>
                <wp:effectExtent l="0" t="0" r="21590" b="27940"/>
                <wp:wrapNone/>
                <wp:docPr id="21" name="Text Box 21"/>
                <wp:cNvGraphicFramePr/>
                <a:graphic xmlns:a="http://schemas.openxmlformats.org/drawingml/2006/main">
                  <a:graphicData uri="http://schemas.microsoft.com/office/word/2010/wordprocessingShape">
                    <wps:wsp>
                      <wps:cNvSpPr txBox="1"/>
                      <wps:spPr>
                        <a:xfrm>
                          <a:off x="0" y="0"/>
                          <a:ext cx="11595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874CE" w14:textId="00079F92"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664</w:t>
                            </w:r>
                          </w:p>
                          <w:p w14:paraId="56D5D4E2" w14:textId="5D6972C2" w:rsidR="00631F87" w:rsidRPr="00A95245" w:rsidRDefault="00631F87" w:rsidP="00B75CF8">
                            <w:pPr>
                              <w:jc w:val="center"/>
                              <w:rPr>
                                <w:rFonts w:ascii="Times New Roman" w:hAnsi="Times New Roman" w:cs="Times New Roman"/>
                                <w:b/>
                                <w:sz w:val="18"/>
                                <w:szCs w:val="18"/>
                              </w:rPr>
                            </w:pPr>
                            <w:r>
                              <w:rPr>
                                <w:rFonts w:ascii="Times New Roman" w:hAnsi="Times New Roman" w:cs="Times New Roman"/>
                                <w:sz w:val="18"/>
                                <w:szCs w:val="18"/>
                              </w:rPr>
                              <w:t>Social Media Analytics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1" o:spid="_x0000_s1044" type="#_x0000_t202" style="position:absolute;margin-left:332.65pt;margin-top:1.7pt;width:91.3pt;height:41.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" fillcolor="white [3201]" strokeweight=".5pt">
                <v:textbox>
                  <w:txbxContent>
                    <w:p w14:paraId="1EE874CE" w14:textId="00079F92"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664</w:t>
                      </w:r>
                    </w:p>
                    <w:p w14:paraId="56D5D4E2" w14:textId="5D6972C2" w:rsidR="00AD784F" w:rsidRPr="00A95245" w:rsidRDefault="00AD784F" w:rsidP="00B75CF8">
                      <w:pPr>
                        <w:jc w:val="center"/>
                        <w:rPr>
                          <w:rFonts w:ascii="Times New Roman" w:hAnsi="Times New Roman" w:cs="Times New Roman"/>
                          <w:b/>
                          <w:sz w:val="18"/>
                          <w:szCs w:val="18"/>
                        </w:rPr>
                      </w:pPr>
                      <w:r>
                        <w:rPr>
                          <w:rFonts w:ascii="Times New Roman" w:hAnsi="Times New Roman" w:cs="Times New Roman"/>
                          <w:sz w:val="18"/>
                          <w:szCs w:val="18"/>
                        </w:rPr>
                        <w:t>Social Media Analytics</w:t>
                      </w:r>
                    </w:p>
                  </w:txbxContent>
                </v:textbox>
              </v:shape>
            </w:pict>
          </mc:Fallback>
        </mc:AlternateContent>
      </w:r>
      <w:r w:rsidRPr="003D0B67">
        <w:rPr>
          <w:rFonts w:ascii="Times New Roman" w:hAnsi="Times New Roman" w:cs="Times New Roman"/>
          <w:noProof/>
          <w:color w:val="FF0000"/>
        </w:rPr>
        <mc:AlternateContent>
          <mc:Choice Requires="wps">
            <w:drawing>
              <wp:anchor distT="0" distB="0" distL="114300" distR="114300" simplePos="0" relativeHeight="251645952" behindDoc="0" locked="0" layoutInCell="1" allowOverlap="1" wp14:anchorId="03CB48D3" wp14:editId="28B5770F">
                <wp:simplePos x="0" y="0"/>
                <wp:positionH relativeFrom="column">
                  <wp:posOffset>2284730</wp:posOffset>
                </wp:positionH>
                <wp:positionV relativeFrom="paragraph">
                  <wp:posOffset>8255</wp:posOffset>
                </wp:positionV>
                <wp:extent cx="1562100" cy="524510"/>
                <wp:effectExtent l="0" t="0" r="19050" b="27940"/>
                <wp:wrapNone/>
                <wp:docPr id="17" name="Text Box 17"/>
                <wp:cNvGraphicFramePr/>
                <a:graphic xmlns:a="http://schemas.openxmlformats.org/drawingml/2006/main">
                  <a:graphicData uri="http://schemas.microsoft.com/office/word/2010/wordprocessingShape">
                    <wps:wsp>
                      <wps:cNvSpPr txBox="1"/>
                      <wps:spPr>
                        <a:xfrm>
                          <a:off x="0" y="0"/>
                          <a:ext cx="156210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28514"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663</w:t>
                            </w:r>
                          </w:p>
                          <w:p w14:paraId="44581DE4" w14:textId="316464A1" w:rsidR="00631F87" w:rsidRPr="00A95245" w:rsidRDefault="00631F87" w:rsidP="00B75CF8">
                            <w:pPr>
                              <w:jc w:val="center"/>
                              <w:rPr>
                                <w:rFonts w:ascii="Times New Roman" w:hAnsi="Times New Roman" w:cs="Times New Roman"/>
                                <w:sz w:val="18"/>
                                <w:szCs w:val="18"/>
                              </w:rPr>
                            </w:pPr>
                            <w:r>
                              <w:rPr>
                                <w:rFonts w:ascii="Times New Roman" w:hAnsi="Times New Roman" w:cs="Times New Roman"/>
                                <w:sz w:val="18"/>
                                <w:szCs w:val="18"/>
                              </w:rPr>
                              <w:t xml:space="preserve">Seminar in Digital Marketing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5" type="#_x0000_t202" style="position:absolute;margin-left:179.9pt;margin-top:.65pt;width:123pt;height:41.3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" fillcolor="white [3201]" strokeweight=".5pt">
                <v:textbox>
                  <w:txbxContent>
                    <w:p w14:paraId="21228514"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663</w:t>
                      </w:r>
                    </w:p>
                    <w:p w14:paraId="44581DE4" w14:textId="316464A1" w:rsidR="00AD784F" w:rsidRPr="00A95245" w:rsidRDefault="00AD784F" w:rsidP="00B75CF8">
                      <w:pPr>
                        <w:jc w:val="center"/>
                        <w:rPr>
                          <w:rFonts w:ascii="Times New Roman" w:hAnsi="Times New Roman" w:cs="Times New Roman"/>
                          <w:sz w:val="18"/>
                          <w:szCs w:val="18"/>
                        </w:rPr>
                      </w:pPr>
                      <w:r>
                        <w:rPr>
                          <w:rFonts w:ascii="Times New Roman" w:hAnsi="Times New Roman" w:cs="Times New Roman"/>
                          <w:sz w:val="18"/>
                          <w:szCs w:val="18"/>
                        </w:rPr>
                        <w:t xml:space="preserve">Seminar in Digital Marketing </w:t>
                      </w:r>
                    </w:p>
                  </w:txbxContent>
                </v:textbox>
              </v:shape>
            </w:pict>
          </mc:Fallback>
        </mc:AlternateContent>
      </w:r>
    </w:p>
    <w:p w14:paraId="1DE1A718" w14:textId="77777777" w:rsidR="00B75CF8" w:rsidRDefault="00B75CF8" w:rsidP="00B75CF8">
      <w:pPr>
        <w:rPr>
          <w:rFonts w:ascii="Times New Roman" w:hAnsi="Times New Roman" w:cs="Times New Roman"/>
          <w:color w:val="FF0000"/>
        </w:rPr>
      </w:pPr>
    </w:p>
    <w:p w14:paraId="74D3FC49" w14:textId="77777777" w:rsidR="00B75CF8" w:rsidRDefault="00B75CF8" w:rsidP="00B75CF8">
      <w:pPr>
        <w:rPr>
          <w:rFonts w:ascii="Times New Roman" w:hAnsi="Times New Roman" w:cs="Times New Roman"/>
          <w:color w:val="FF0000"/>
        </w:rPr>
      </w:pPr>
    </w:p>
    <w:p w14:paraId="0382820C" w14:textId="77777777" w:rsidR="00B75CF8" w:rsidRDefault="00B75CF8" w:rsidP="00B75CF8">
      <w:pPr>
        <w:rPr>
          <w:rFonts w:ascii="Times New Roman" w:hAnsi="Times New Roman" w:cs="Times New Roman"/>
          <w:color w:val="FF0000"/>
        </w:rPr>
      </w:pPr>
    </w:p>
    <w:p w14:paraId="40C3ADD9" w14:textId="77777777" w:rsidR="00B75CF8" w:rsidRDefault="003A46B3" w:rsidP="00B75CF8">
      <w:pPr>
        <w:rPr>
          <w:rFonts w:ascii="Times New Roman" w:hAnsi="Times New Roman" w:cs="Times New Roman"/>
          <w:color w:val="FF0000"/>
        </w:rPr>
      </w:pPr>
      <w:r w:rsidRPr="003D0B67">
        <w:rPr>
          <w:rFonts w:ascii="Times New Roman" w:hAnsi="Times New Roman" w:cs="Times New Roman"/>
          <w:noProof/>
          <w:color w:val="FF0000"/>
        </w:rPr>
        <mc:AlternateContent>
          <mc:Choice Requires="wps">
            <w:drawing>
              <wp:anchor distT="0" distB="0" distL="114300" distR="114300" simplePos="0" relativeHeight="251653120" behindDoc="0" locked="0" layoutInCell="1" allowOverlap="1" wp14:anchorId="54A53AF6" wp14:editId="61D3D844">
                <wp:simplePos x="0" y="0"/>
                <wp:positionH relativeFrom="column">
                  <wp:posOffset>99060</wp:posOffset>
                </wp:positionH>
                <wp:positionV relativeFrom="paragraph">
                  <wp:posOffset>53975</wp:posOffset>
                </wp:positionV>
                <wp:extent cx="5958840" cy="1043940"/>
                <wp:effectExtent l="38100" t="57150" r="41910" b="41910"/>
                <wp:wrapNone/>
                <wp:docPr id="22" name="Flowchart: Alternate Process 22"/>
                <wp:cNvGraphicFramePr/>
                <a:graphic xmlns:a="http://schemas.openxmlformats.org/drawingml/2006/main">
                  <a:graphicData uri="http://schemas.microsoft.com/office/word/2010/wordprocessingShape">
                    <wps:wsp>
                      <wps:cNvSpPr/>
                      <wps:spPr>
                        <a:xfrm>
                          <a:off x="0" y="0"/>
                          <a:ext cx="5958840" cy="104394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txbx>
                        <w:txbxContent>
                          <w:p w14:paraId="50731EE5" w14:textId="77777777" w:rsidR="00631F87" w:rsidRDefault="00631F87" w:rsidP="0007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2" o:spid="_x0000_s1046" type="#_x0000_t176" style="position:absolute;margin-left:7.8pt;margin-top:4.25pt;width:469.2pt;height:8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" fillcolor="white [3201]" stroked="f">
                <v:stroke dashstyle="longDash"/>
                <v:textbox>
                  <w:txbxContent>
                    <w:p w14:paraId="50731EE5" w14:textId="77777777" w:rsidR="00AD784F" w:rsidRDefault="00AD784F" w:rsidP="000749FB">
                      <w:pPr>
                        <w:jc w:val="center"/>
                      </w:pPr>
                    </w:p>
                  </w:txbxContent>
                </v:textbox>
              </v:shape>
            </w:pict>
          </mc:Fallback>
        </mc:AlternateContent>
      </w:r>
      <w:r w:rsidR="00B75CF8" w:rsidRPr="003D0B67">
        <w:rPr>
          <w:rFonts w:ascii="Times New Roman" w:hAnsi="Times New Roman" w:cs="Times New Roman"/>
          <w:noProof/>
          <w:color w:val="FF0000"/>
        </w:rPr>
        <mc:AlternateContent>
          <mc:Choice Requires="wps">
            <w:drawing>
              <wp:anchor distT="0" distB="0" distL="114300" distR="114300" simplePos="0" relativeHeight="251661312" behindDoc="0" locked="0" layoutInCell="1" allowOverlap="1" wp14:anchorId="171C8DEF" wp14:editId="3D7DCC83">
                <wp:simplePos x="0" y="0"/>
                <wp:positionH relativeFrom="margin">
                  <wp:posOffset>1408430</wp:posOffset>
                </wp:positionH>
                <wp:positionV relativeFrom="paragraph">
                  <wp:posOffset>10160</wp:posOffset>
                </wp:positionV>
                <wp:extent cx="3508912" cy="6140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08912" cy="614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66A99" w14:textId="77777777" w:rsidR="00631F87" w:rsidRPr="00141B7C" w:rsidRDefault="00631F87"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 xml:space="preserve">Year </w:t>
                            </w:r>
                            <w:r>
                              <w:rPr>
                                <w:rFonts w:ascii="Times New Roman" w:hAnsi="Times New Roman" w:cs="Times New Roman"/>
                                <w:b/>
                                <w:sz w:val="20"/>
                                <w:szCs w:val="20"/>
                              </w:rPr>
                              <w:t>2</w:t>
                            </w:r>
                            <w:r w:rsidRPr="00141B7C">
                              <w:rPr>
                                <w:rFonts w:ascii="Times New Roman" w:hAnsi="Times New Roman" w:cs="Times New Roman"/>
                                <w:b/>
                                <w:sz w:val="20"/>
                                <w:szCs w:val="20"/>
                              </w:rPr>
                              <w:t xml:space="preserve">: </w:t>
                            </w:r>
                            <w:r>
                              <w:rPr>
                                <w:rFonts w:ascii="Times New Roman" w:hAnsi="Times New Roman" w:cs="Times New Roman"/>
                                <w:b/>
                                <w:sz w:val="20"/>
                                <w:szCs w:val="20"/>
                              </w:rPr>
                              <w:t>Spring Semester</w:t>
                            </w:r>
                            <w:r w:rsidRPr="00141B7C">
                              <w:rPr>
                                <w:rFonts w:ascii="Times New Roman" w:hAnsi="Times New Roman" w:cs="Times New Roman"/>
                                <w:b/>
                                <w:sz w:val="20"/>
                                <w:szCs w:val="20"/>
                              </w:rPr>
                              <w:t xml:space="preserve"> </w:t>
                            </w:r>
                          </w:p>
                          <w:p w14:paraId="42242A40" w14:textId="77777777" w:rsidR="00631F87" w:rsidRDefault="00631F87" w:rsidP="00B75CF8">
                            <w:pPr>
                              <w:jc w:val="center"/>
                              <w:rPr>
                                <w:rFonts w:ascii="Times New Roman" w:hAnsi="Times New Roman" w:cs="Times New Roman"/>
                                <w:sz w:val="20"/>
                                <w:szCs w:val="20"/>
                              </w:rPr>
                            </w:pPr>
                            <w:r>
                              <w:rPr>
                                <w:rFonts w:ascii="Times New Roman" w:hAnsi="Times New Roman" w:cs="Times New Roman"/>
                                <w:sz w:val="20"/>
                                <w:szCs w:val="20"/>
                              </w:rPr>
                              <w:t>Knowledge Integration</w:t>
                            </w:r>
                          </w:p>
                          <w:p w14:paraId="0075BBB6" w14:textId="77777777" w:rsidR="00631F87" w:rsidRPr="00CA0B17" w:rsidRDefault="00631F87" w:rsidP="00B75CF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7" type="#_x0000_t202" style="position:absolute;margin-left:110.9pt;margin-top:.8pt;width:276.3pt;height:48.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" filled="f" stroked="f" strokeweight=".5pt">
                <v:textbox>
                  <w:txbxContent>
                    <w:p w14:paraId="05B66A99" w14:textId="77777777" w:rsidR="00AD784F" w:rsidRPr="00141B7C" w:rsidRDefault="00AD784F" w:rsidP="00B75CF8">
                      <w:pPr>
                        <w:spacing w:line="360" w:lineRule="auto"/>
                        <w:jc w:val="center"/>
                        <w:rPr>
                          <w:rFonts w:ascii="Times New Roman" w:hAnsi="Times New Roman" w:cs="Times New Roman"/>
                          <w:b/>
                          <w:sz w:val="20"/>
                          <w:szCs w:val="20"/>
                        </w:rPr>
                      </w:pPr>
                      <w:r w:rsidRPr="00141B7C">
                        <w:rPr>
                          <w:rFonts w:ascii="Times New Roman" w:hAnsi="Times New Roman" w:cs="Times New Roman"/>
                          <w:b/>
                          <w:sz w:val="20"/>
                          <w:szCs w:val="20"/>
                        </w:rPr>
                        <w:t xml:space="preserve">Year </w:t>
                      </w:r>
                      <w:r>
                        <w:rPr>
                          <w:rFonts w:ascii="Times New Roman" w:hAnsi="Times New Roman" w:cs="Times New Roman"/>
                          <w:b/>
                          <w:sz w:val="20"/>
                          <w:szCs w:val="20"/>
                        </w:rPr>
                        <w:t>2</w:t>
                      </w:r>
                      <w:r w:rsidRPr="00141B7C">
                        <w:rPr>
                          <w:rFonts w:ascii="Times New Roman" w:hAnsi="Times New Roman" w:cs="Times New Roman"/>
                          <w:b/>
                          <w:sz w:val="20"/>
                          <w:szCs w:val="20"/>
                        </w:rPr>
                        <w:t xml:space="preserve">: </w:t>
                      </w:r>
                      <w:r>
                        <w:rPr>
                          <w:rFonts w:ascii="Times New Roman" w:hAnsi="Times New Roman" w:cs="Times New Roman"/>
                          <w:b/>
                          <w:sz w:val="20"/>
                          <w:szCs w:val="20"/>
                        </w:rPr>
                        <w:t>Spring Semester</w:t>
                      </w:r>
                      <w:r w:rsidRPr="00141B7C">
                        <w:rPr>
                          <w:rFonts w:ascii="Times New Roman" w:hAnsi="Times New Roman" w:cs="Times New Roman"/>
                          <w:b/>
                          <w:sz w:val="20"/>
                          <w:szCs w:val="20"/>
                        </w:rPr>
                        <w:t xml:space="preserve"> </w:t>
                      </w:r>
                    </w:p>
                    <w:p w14:paraId="42242A40" w14:textId="77777777" w:rsidR="00AD784F" w:rsidRDefault="00AD784F" w:rsidP="00B75CF8">
                      <w:pPr>
                        <w:jc w:val="center"/>
                        <w:rPr>
                          <w:rFonts w:ascii="Times New Roman" w:hAnsi="Times New Roman" w:cs="Times New Roman"/>
                          <w:sz w:val="20"/>
                          <w:szCs w:val="20"/>
                        </w:rPr>
                      </w:pPr>
                      <w:r>
                        <w:rPr>
                          <w:rFonts w:ascii="Times New Roman" w:hAnsi="Times New Roman" w:cs="Times New Roman"/>
                          <w:sz w:val="20"/>
                          <w:szCs w:val="20"/>
                        </w:rPr>
                        <w:t>Knowledge Integration</w:t>
                      </w:r>
                    </w:p>
                    <w:p w14:paraId="0075BBB6" w14:textId="77777777" w:rsidR="00AD784F" w:rsidRPr="00CA0B17" w:rsidRDefault="00AD784F" w:rsidP="00B75CF8">
                      <w:pPr>
                        <w:jc w:val="center"/>
                        <w:rPr>
                          <w:rFonts w:ascii="Times New Roman" w:hAnsi="Times New Roman" w:cs="Times New Roman"/>
                          <w:sz w:val="20"/>
                          <w:szCs w:val="20"/>
                        </w:rPr>
                      </w:pPr>
                    </w:p>
                  </w:txbxContent>
                </v:textbox>
                <w10:wrap anchorx="margin"/>
              </v:shape>
            </w:pict>
          </mc:Fallback>
        </mc:AlternateContent>
      </w:r>
    </w:p>
    <w:p w14:paraId="2DF12D1C" w14:textId="77777777" w:rsidR="00B75CF8" w:rsidRDefault="00B75CF8" w:rsidP="00B75CF8">
      <w:pPr>
        <w:rPr>
          <w:rFonts w:ascii="Times New Roman" w:hAnsi="Times New Roman" w:cs="Times New Roman"/>
          <w:color w:val="FF0000"/>
        </w:rPr>
      </w:pPr>
    </w:p>
    <w:p w14:paraId="185C4565" w14:textId="77777777" w:rsidR="00B75CF8" w:rsidRDefault="00B75CF8" w:rsidP="00B75CF8">
      <w:pPr>
        <w:rPr>
          <w:rFonts w:ascii="Times New Roman" w:hAnsi="Times New Roman" w:cs="Times New Roman"/>
          <w:color w:val="FF0000"/>
        </w:rPr>
      </w:pPr>
    </w:p>
    <w:p w14:paraId="26DEEC57" w14:textId="77777777" w:rsidR="00B75CF8" w:rsidRDefault="00B75CF8" w:rsidP="00B75CF8">
      <w:pPr>
        <w:rPr>
          <w:rFonts w:ascii="Times New Roman" w:hAnsi="Times New Roman" w:cs="Times New Roman"/>
          <w:color w:val="FF0000"/>
        </w:rPr>
      </w:pPr>
      <w:r w:rsidRPr="003D0B67">
        <w:rPr>
          <w:rFonts w:ascii="Times New Roman" w:hAnsi="Times New Roman" w:cs="Times New Roman"/>
          <w:noProof/>
          <w:color w:val="FF0000"/>
        </w:rPr>
        <mc:AlternateContent>
          <mc:Choice Requires="wps">
            <w:drawing>
              <wp:anchor distT="0" distB="0" distL="114300" distR="114300" simplePos="0" relativeHeight="251656192" behindDoc="0" locked="0" layoutInCell="1" allowOverlap="1" wp14:anchorId="1E1B8A65" wp14:editId="2198FF23">
                <wp:simplePos x="0" y="0"/>
                <wp:positionH relativeFrom="column">
                  <wp:posOffset>2489835</wp:posOffset>
                </wp:positionH>
                <wp:positionV relativeFrom="paragraph">
                  <wp:posOffset>10160</wp:posOffset>
                </wp:positionV>
                <wp:extent cx="1209675" cy="524510"/>
                <wp:effectExtent l="0" t="0" r="28575" b="27940"/>
                <wp:wrapNone/>
                <wp:docPr id="19" name="Text Box 19"/>
                <wp:cNvGraphicFramePr/>
                <a:graphic xmlns:a="http://schemas.openxmlformats.org/drawingml/2006/main">
                  <a:graphicData uri="http://schemas.microsoft.com/office/word/2010/wordprocessingShape">
                    <wps:wsp>
                      <wps:cNvSpPr txBox="1"/>
                      <wps:spPr>
                        <a:xfrm>
                          <a:off x="0" y="0"/>
                          <a:ext cx="1209675"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0B65C" w14:textId="77777777" w:rsidR="00631F87" w:rsidRPr="006A742E" w:rsidRDefault="00631F87"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699</w:t>
                            </w:r>
                          </w:p>
                          <w:p w14:paraId="77A0C5D4" w14:textId="77777777" w:rsidR="00631F87" w:rsidRPr="00D605DF" w:rsidRDefault="00631F87"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Culminating Experience for MSM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8" type="#_x0000_t202" style="position:absolute;margin-left:196.05pt;margin-top:.8pt;width:95.25pt;height:4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" fillcolor="white [3201]" strokeweight=".5pt">
                <v:textbox>
                  <w:txbxContent>
                    <w:p w14:paraId="3240B65C" w14:textId="77777777" w:rsidR="00AD784F" w:rsidRPr="006A742E" w:rsidRDefault="00AD784F" w:rsidP="00B75CF8">
                      <w:pPr>
                        <w:jc w:val="center"/>
                        <w:rPr>
                          <w:rFonts w:ascii="Times New Roman" w:eastAsia="Times New Roman" w:hAnsi="Times New Roman" w:cs="Times New Roman"/>
                          <w:b/>
                          <w:color w:val="000000"/>
                          <w:sz w:val="18"/>
                          <w:szCs w:val="18"/>
                        </w:rPr>
                      </w:pPr>
                      <w:r>
                        <w:rPr>
                          <w:rFonts w:ascii="Times New Roman" w:hAnsi="Times New Roman" w:cs="Times New Roman"/>
                          <w:b/>
                          <w:sz w:val="18"/>
                          <w:szCs w:val="18"/>
                        </w:rPr>
                        <w:t>MKTG 699</w:t>
                      </w:r>
                    </w:p>
                    <w:p w14:paraId="77A0C5D4" w14:textId="77777777" w:rsidR="00AD784F" w:rsidRPr="00D605DF" w:rsidRDefault="00AD784F" w:rsidP="00B75CF8">
                      <w:pPr>
                        <w:jc w:val="center"/>
                        <w:rPr>
                          <w:rFonts w:ascii="Times New Roman" w:hAnsi="Times New Roman" w:cs="Times New Roman"/>
                          <w:sz w:val="20"/>
                          <w:szCs w:val="20"/>
                        </w:rPr>
                      </w:pPr>
                      <w:r>
                        <w:rPr>
                          <w:rFonts w:ascii="Times New Roman" w:eastAsia="Times New Roman" w:hAnsi="Times New Roman" w:cs="Times New Roman"/>
                          <w:color w:val="000000"/>
                          <w:sz w:val="18"/>
                          <w:szCs w:val="18"/>
                        </w:rPr>
                        <w:t>Culminating Experience for MSM</w:t>
                      </w:r>
                    </w:p>
                  </w:txbxContent>
                </v:textbox>
              </v:shape>
            </w:pict>
          </mc:Fallback>
        </mc:AlternateContent>
      </w:r>
    </w:p>
    <w:p w14:paraId="511D855E" w14:textId="77777777" w:rsidR="00B75CF8" w:rsidRDefault="00B75CF8" w:rsidP="00B75CF8">
      <w:pPr>
        <w:rPr>
          <w:rFonts w:ascii="Times New Roman" w:hAnsi="Times New Roman" w:cs="Times New Roman"/>
          <w:color w:val="FF0000"/>
        </w:rPr>
      </w:pPr>
    </w:p>
    <w:p w14:paraId="74925717" w14:textId="77777777" w:rsidR="00B75CF8" w:rsidRDefault="00B75CF8" w:rsidP="00B75CF8">
      <w:pPr>
        <w:rPr>
          <w:rFonts w:ascii="Times New Roman" w:hAnsi="Times New Roman" w:cs="Times New Roman"/>
          <w:color w:val="FF0000"/>
        </w:rPr>
      </w:pPr>
    </w:p>
    <w:p w14:paraId="2D23F56F" w14:textId="77777777" w:rsidR="00B75CF8" w:rsidRDefault="00B75CF8" w:rsidP="00B75CF8">
      <w:pPr>
        <w:rPr>
          <w:rFonts w:ascii="Times New Roman" w:hAnsi="Times New Roman" w:cs="Times New Roman"/>
          <w:color w:val="FF0000"/>
        </w:rPr>
      </w:pPr>
    </w:p>
    <w:p w14:paraId="578B6256" w14:textId="77777777" w:rsidR="00B75CF8" w:rsidRDefault="00F57C9A" w:rsidP="00B75CF8">
      <w:pPr>
        <w:rPr>
          <w:rFonts w:ascii="Times New Roman" w:hAnsi="Times New Roman" w:cs="Times New Roman"/>
          <w:color w:val="FF0000"/>
        </w:rPr>
      </w:pPr>
      <w:r>
        <w:rPr>
          <w:rFonts w:ascii="Times New Roman" w:hAnsi="Times New Roman" w:cs="Times New Roman"/>
          <w:noProof/>
          <w:color w:val="FF0000"/>
        </w:rPr>
        <mc:AlternateContent>
          <mc:Choice Requires="wpg">
            <w:drawing>
              <wp:anchor distT="0" distB="0" distL="114300" distR="114300" simplePos="0" relativeHeight="251659264" behindDoc="0" locked="0" layoutInCell="1" allowOverlap="1" wp14:anchorId="0580AF45" wp14:editId="34D09D78">
                <wp:simplePos x="0" y="0"/>
                <wp:positionH relativeFrom="column">
                  <wp:posOffset>1962150</wp:posOffset>
                </wp:positionH>
                <wp:positionV relativeFrom="paragraph">
                  <wp:posOffset>142875</wp:posOffset>
                </wp:positionV>
                <wp:extent cx="2303233" cy="803081"/>
                <wp:effectExtent l="38100" t="57150" r="40005" b="54610"/>
                <wp:wrapNone/>
                <wp:docPr id="39" name="Group 39"/>
                <wp:cNvGraphicFramePr/>
                <a:graphic xmlns:a="http://schemas.openxmlformats.org/drawingml/2006/main">
                  <a:graphicData uri="http://schemas.microsoft.com/office/word/2010/wordprocessingGroup">
                    <wpg:wgp>
                      <wpg:cNvGrpSpPr/>
                      <wpg:grpSpPr>
                        <a:xfrm>
                          <a:off x="0" y="0"/>
                          <a:ext cx="2303233" cy="803081"/>
                          <a:chOff x="255549" y="-135172"/>
                          <a:chExt cx="2303233" cy="655320"/>
                        </a:xfrm>
                      </wpg:grpSpPr>
                      <wps:wsp>
                        <wps:cNvPr id="27" name="Flowchart: Alternate Process 27"/>
                        <wps:cNvSpPr/>
                        <wps:spPr>
                          <a:xfrm>
                            <a:off x="255549" y="-135172"/>
                            <a:ext cx="2303233" cy="655320"/>
                          </a:xfrm>
                          <a:prstGeom prst="flowChartAlternateProcess">
                            <a:avLst/>
                          </a:prstGeom>
                          <a:ln w="9525">
                            <a:noFill/>
                            <a:prstDash val="lgDash"/>
                          </a:ln>
                          <a:effectLst/>
                          <a:scene3d>
                            <a:camera prst="orthographicFront">
                              <a:rot lat="0" lon="0" rev="0"/>
                            </a:camera>
                            <a:lightRig rig="chilly" dir="t">
                              <a:rot lat="0" lon="0" rev="18480000"/>
                            </a:lightRig>
                          </a:scene3d>
                          <a:sp3d prstMaterial="clear">
                            <a:bevelT h="63500"/>
                          </a:sp3d>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571422" y="-124966"/>
                            <a:ext cx="164764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EFCE3" w14:textId="77777777" w:rsidR="00631F87" w:rsidRPr="005E24A2" w:rsidRDefault="00631F87" w:rsidP="00B75CF8">
                              <w:pPr>
                                <w:jc w:val="center"/>
                                <w:rPr>
                                  <w:rFonts w:ascii="Times New Roman" w:hAnsi="Times New Roman" w:cs="Times New Roman"/>
                                  <w:sz w:val="20"/>
                                  <w:szCs w:val="20"/>
                                </w:rPr>
                              </w:pPr>
                              <w:r w:rsidRPr="005E24A2">
                                <w:rPr>
                                  <w:rFonts w:ascii="Times New Roman" w:hAnsi="Times New Roman" w:cs="Times New Roman"/>
                                  <w:sz w:val="20"/>
                                  <w:szCs w:val="20"/>
                                </w:rPr>
                                <w:t>Career Advising</w:t>
                              </w:r>
                            </w:p>
                            <w:p w14:paraId="7AB85638" w14:textId="77777777" w:rsidR="00631F87" w:rsidRPr="005E24A2" w:rsidRDefault="00631F87" w:rsidP="00B75CF8">
                              <w:pPr>
                                <w:rPr>
                                  <w:rFonts w:ascii="Times New Roman" w:hAnsi="Times New Roman" w:cs="Times New Roman"/>
                                  <w:sz w:val="20"/>
                                  <w:szCs w:val="20"/>
                                </w:rPr>
                              </w:pPr>
                              <w:r w:rsidRPr="005E24A2">
                                <w:rPr>
                                  <w:rFonts w:ascii="Times New Roman" w:hAnsi="Times New Roman" w:cs="Times New Roman"/>
                                  <w:sz w:val="20"/>
                                  <w:szCs w:val="20"/>
                                </w:rPr>
                                <w:t xml:space="preserve">  Culminating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 o:spid="_x0000_s1049" style="position:absolute;margin-left:154.5pt;margin-top:11.25pt;width:181.35pt;height:63.25pt;z-index:251659264" coordorigin="255549,-135172" coordsize="2303233,655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">
                <v:shape id="Flowchart: Alternate Process 27" o:spid="_x0000_s1050" type="#_x0000_t176" style="position:absolute;left:255549;top:-135172;width:2303233;height:6553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WF9xAAA&#10;ANsAAAAPAAAAZHJzL2Rvd25yZXYueG1sRI9BawIxFITvBf9DeIXeatYt2ro1igiKpSe39f5MXneX&#10;bl6WJOrqr28KgsdhZr5hZovetuJEPjSOFYyGGQhi7UzDlYLvr/XzG4gQkQ22jknBhQIs5oOHGRbG&#10;nXlHpzJWIkE4FKigjrErpAy6Joth6Dri5P04bzEm6StpPJ4T3LYyz7KJtNhwWqixo1VN+rc8WgXT&#10;ndOjcH1p9eHD55tptRp/7i9KPT32y3cQkfp4D9/aW6Mgf4X/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VhfcQAAADbAAAADwAAAAAAAAAAAAAAAACXAgAAZHJzL2Rv&#10;d25yZXYueG1sUEsFBgAAAAAEAAQA9QAAAIgDAAAAAA==&#10;" fillcolor="white [3201]" stroked="f">
                  <v:stroke dashstyle="longDash"/>
                </v:shape>
                <v:shape id="Text Box 28" o:spid="_x0000_s1051" type="#_x0000_t202" style="position:absolute;left:571422;top:-124966;width:1647645;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387EFCE3" w14:textId="77777777" w:rsidR="00AD784F" w:rsidRPr="005E24A2" w:rsidRDefault="00AD784F" w:rsidP="00B75CF8">
                        <w:pPr>
                          <w:jc w:val="center"/>
                          <w:rPr>
                            <w:rFonts w:ascii="Times New Roman" w:hAnsi="Times New Roman" w:cs="Times New Roman"/>
                            <w:sz w:val="20"/>
                            <w:szCs w:val="20"/>
                          </w:rPr>
                        </w:pPr>
                        <w:r w:rsidRPr="005E24A2">
                          <w:rPr>
                            <w:rFonts w:ascii="Times New Roman" w:hAnsi="Times New Roman" w:cs="Times New Roman"/>
                            <w:sz w:val="20"/>
                            <w:szCs w:val="20"/>
                          </w:rPr>
                          <w:t>Career Advising</w:t>
                        </w:r>
                      </w:p>
                      <w:p w14:paraId="7AB85638" w14:textId="77777777" w:rsidR="00AD784F" w:rsidRPr="005E24A2" w:rsidRDefault="00AD784F" w:rsidP="00B75CF8">
                        <w:pPr>
                          <w:rPr>
                            <w:rFonts w:ascii="Times New Roman" w:hAnsi="Times New Roman" w:cs="Times New Roman"/>
                            <w:sz w:val="20"/>
                            <w:szCs w:val="20"/>
                          </w:rPr>
                        </w:pPr>
                        <w:r w:rsidRPr="005E24A2">
                          <w:rPr>
                            <w:rFonts w:ascii="Times New Roman" w:hAnsi="Times New Roman" w:cs="Times New Roman"/>
                            <w:sz w:val="20"/>
                            <w:szCs w:val="20"/>
                          </w:rPr>
                          <w:t xml:space="preserve">  Culminating Experience</w:t>
                        </w:r>
                      </w:p>
                    </w:txbxContent>
                  </v:textbox>
                </v:shape>
              </v:group>
            </w:pict>
          </mc:Fallback>
        </mc:AlternateContent>
      </w:r>
    </w:p>
    <w:p w14:paraId="1948743B" w14:textId="77777777" w:rsidR="00B75CF8" w:rsidRDefault="00B75CF8" w:rsidP="00B75CF8">
      <w:pPr>
        <w:rPr>
          <w:rFonts w:ascii="Times New Roman" w:hAnsi="Times New Roman" w:cs="Times New Roman"/>
          <w:color w:val="FF0000"/>
        </w:rPr>
      </w:pPr>
    </w:p>
    <w:p w14:paraId="0B9FBFFF" w14:textId="77777777" w:rsidR="00B75CF8" w:rsidRDefault="00B75CF8" w:rsidP="00B75CF8">
      <w:pPr>
        <w:rPr>
          <w:rFonts w:ascii="Times New Roman" w:hAnsi="Times New Roman" w:cs="Times New Roman"/>
          <w:color w:val="FF0000"/>
        </w:rPr>
      </w:pPr>
    </w:p>
    <w:p w14:paraId="0A9554D5" w14:textId="77777777" w:rsidR="00B75CF8" w:rsidRDefault="00B75CF8" w:rsidP="00B75CF8"/>
    <w:p w14:paraId="1DE435E4" w14:textId="77777777" w:rsidR="000E4D4D" w:rsidRDefault="000E4D4D" w:rsidP="000E4D4D">
      <w:pPr>
        <w:rPr>
          <w:rFonts w:ascii="Times New Roman" w:hAnsi="Times New Roman" w:cs="Times New Roman"/>
          <w:color w:val="FF0000"/>
        </w:rPr>
      </w:pPr>
    </w:p>
    <w:p w14:paraId="56F41C61" w14:textId="77777777" w:rsidR="000E4D4D" w:rsidRDefault="000E4D4D" w:rsidP="000E4D4D">
      <w:pPr>
        <w:rPr>
          <w:rFonts w:ascii="Times New Roman" w:hAnsi="Times New Roman" w:cs="Times New Roman"/>
          <w:color w:val="FF0000"/>
        </w:rPr>
      </w:pPr>
    </w:p>
    <w:p w14:paraId="6DF1AA0D" w14:textId="77777777" w:rsidR="000E4D4D" w:rsidRPr="00D81B46" w:rsidRDefault="000E4D4D" w:rsidP="004315AB">
      <w:pPr>
        <w:pStyle w:val="ListParagraph"/>
        <w:numPr>
          <w:ilvl w:val="0"/>
          <w:numId w:val="7"/>
        </w:numPr>
        <w:ind w:left="1080"/>
        <w:rPr>
          <w:rFonts w:ascii="Times New Roman" w:hAnsi="Times New Roman" w:cs="Times New Roman"/>
          <w:i/>
        </w:rPr>
      </w:pPr>
      <w:r w:rsidRPr="00D81B46">
        <w:rPr>
          <w:rFonts w:ascii="Times New Roman" w:hAnsi="Times New Roman" w:cs="Times New Roman"/>
          <w:i/>
        </w:rPr>
        <w:t>Describe how accreditation requirements will be met, if applicable, and anticipated date of accreditation request (including the WASC Substantive Change process).</w:t>
      </w:r>
    </w:p>
    <w:p w14:paraId="6B159561" w14:textId="77777777" w:rsidR="000E4D4D" w:rsidRPr="00D15B9B" w:rsidRDefault="000E4D4D" w:rsidP="000E4D4D">
      <w:pPr>
        <w:contextualSpacing/>
        <w:rPr>
          <w:rFonts w:ascii="Times New Roman" w:hAnsi="Times New Roman" w:cs="Times New Roman"/>
          <w:b/>
          <w:bCs/>
        </w:rPr>
      </w:pPr>
    </w:p>
    <w:p w14:paraId="3610905E" w14:textId="77777777" w:rsidR="00852858" w:rsidRPr="00FC21E0" w:rsidRDefault="00852858" w:rsidP="00852858">
      <w:pPr>
        <w:ind w:left="1080"/>
        <w:contextualSpacing/>
        <w:rPr>
          <w:rFonts w:ascii="Times New Roman" w:hAnsi="Times New Roman" w:cs="Times New Roman"/>
        </w:rPr>
      </w:pPr>
      <w:r w:rsidRPr="00FC21E0">
        <w:rPr>
          <w:rFonts w:ascii="Times New Roman" w:hAnsi="Times New Roman" w:cs="Times New Roman"/>
          <w:bCs/>
        </w:rPr>
        <w:t xml:space="preserve">The College of Business Administration is accredited by the </w:t>
      </w:r>
      <w:r w:rsidRPr="00FC21E0">
        <w:rPr>
          <w:rFonts w:ascii="Times New Roman" w:hAnsi="Times New Roman" w:cs="Times New Roman"/>
        </w:rPr>
        <w:t xml:space="preserve">Association to Advance Collegiate Schools of Business (AACSB), and all of the programs within the college, including the proposed Master of Science in </w:t>
      </w:r>
      <w:r>
        <w:rPr>
          <w:rFonts w:ascii="Times New Roman" w:hAnsi="Times New Roman" w:cs="Times New Roman"/>
        </w:rPr>
        <w:t>Marketing</w:t>
      </w:r>
      <w:r w:rsidRPr="00FC21E0">
        <w:rPr>
          <w:rFonts w:ascii="Times New Roman" w:hAnsi="Times New Roman" w:cs="Times New Roman"/>
        </w:rPr>
        <w:t>, must satisfy the accreditation standards for the college that are set by the AACSB. These standards fall into four general categories, all of which are assessed by the AACSB:</w:t>
      </w:r>
    </w:p>
    <w:p w14:paraId="347F2FCE" w14:textId="77777777" w:rsidR="00852858" w:rsidRPr="00FC21E0" w:rsidRDefault="00852858" w:rsidP="00852858">
      <w:pPr>
        <w:ind w:left="1080"/>
        <w:contextualSpacing/>
        <w:jc w:val="both"/>
        <w:rPr>
          <w:rFonts w:ascii="Times New Roman" w:hAnsi="Times New Roman" w:cs="Times New Roman"/>
        </w:rPr>
      </w:pPr>
    </w:p>
    <w:p w14:paraId="0E59BA85" w14:textId="77777777" w:rsidR="00852858" w:rsidRPr="00FC21E0" w:rsidRDefault="00852858" w:rsidP="004315AB">
      <w:pPr>
        <w:pStyle w:val="ListParagraph"/>
        <w:numPr>
          <w:ilvl w:val="0"/>
          <w:numId w:val="19"/>
        </w:numPr>
        <w:jc w:val="both"/>
        <w:rPr>
          <w:rFonts w:ascii="Times New Roman" w:hAnsi="Times New Roman" w:cs="Times New Roman"/>
        </w:rPr>
      </w:pPr>
      <w:r w:rsidRPr="00FC21E0">
        <w:rPr>
          <w:rFonts w:ascii="Times New Roman" w:hAnsi="Times New Roman" w:cs="Times New Roman"/>
        </w:rPr>
        <w:t>Strategic Management and Innovation</w:t>
      </w:r>
    </w:p>
    <w:p w14:paraId="23553B23" w14:textId="77777777" w:rsidR="00852858" w:rsidRPr="00FC21E0" w:rsidRDefault="00852858" w:rsidP="004315AB">
      <w:pPr>
        <w:pStyle w:val="ListParagraph"/>
        <w:numPr>
          <w:ilvl w:val="0"/>
          <w:numId w:val="19"/>
        </w:numPr>
        <w:jc w:val="both"/>
        <w:rPr>
          <w:rFonts w:ascii="Times New Roman" w:hAnsi="Times New Roman" w:cs="Times New Roman"/>
        </w:rPr>
      </w:pPr>
      <w:r w:rsidRPr="00FC21E0">
        <w:rPr>
          <w:rFonts w:ascii="Times New Roman" w:hAnsi="Times New Roman" w:cs="Times New Roman"/>
        </w:rPr>
        <w:t>Participants – Students, Faculty and Professional Staff</w:t>
      </w:r>
    </w:p>
    <w:p w14:paraId="17CA77BF" w14:textId="77777777" w:rsidR="00852858" w:rsidRPr="00FC21E0" w:rsidRDefault="00852858" w:rsidP="004315AB">
      <w:pPr>
        <w:pStyle w:val="ListParagraph"/>
        <w:numPr>
          <w:ilvl w:val="0"/>
          <w:numId w:val="19"/>
        </w:numPr>
        <w:jc w:val="both"/>
        <w:rPr>
          <w:rFonts w:ascii="Times New Roman" w:hAnsi="Times New Roman" w:cs="Times New Roman"/>
        </w:rPr>
      </w:pPr>
      <w:r w:rsidRPr="00FC21E0">
        <w:rPr>
          <w:rFonts w:ascii="Times New Roman" w:hAnsi="Times New Roman" w:cs="Times New Roman"/>
        </w:rPr>
        <w:t>Learning and Teaching</w:t>
      </w:r>
    </w:p>
    <w:p w14:paraId="4D609F8C" w14:textId="77777777" w:rsidR="00852858" w:rsidRPr="00FC21E0" w:rsidRDefault="00852858" w:rsidP="004315AB">
      <w:pPr>
        <w:pStyle w:val="ListParagraph"/>
        <w:numPr>
          <w:ilvl w:val="0"/>
          <w:numId w:val="19"/>
        </w:numPr>
        <w:jc w:val="both"/>
        <w:rPr>
          <w:rFonts w:ascii="Times New Roman" w:hAnsi="Times New Roman" w:cs="Times New Roman"/>
        </w:rPr>
      </w:pPr>
      <w:r w:rsidRPr="00FC21E0">
        <w:rPr>
          <w:rFonts w:ascii="Times New Roman" w:hAnsi="Times New Roman" w:cs="Times New Roman"/>
        </w:rPr>
        <w:t>Academic and Professional Engagement</w:t>
      </w:r>
    </w:p>
    <w:p w14:paraId="0ED58A70" w14:textId="77777777" w:rsidR="00852858" w:rsidRPr="00FC21E0" w:rsidRDefault="00852858" w:rsidP="00852858">
      <w:pPr>
        <w:contextualSpacing/>
        <w:jc w:val="both"/>
        <w:rPr>
          <w:rFonts w:ascii="Times New Roman" w:hAnsi="Times New Roman" w:cs="Times New Roman"/>
        </w:rPr>
      </w:pPr>
    </w:p>
    <w:p w14:paraId="312CB697" w14:textId="77777777" w:rsidR="00852858" w:rsidRPr="00FC21E0" w:rsidRDefault="00852858" w:rsidP="00852858">
      <w:pPr>
        <w:ind w:left="1080"/>
        <w:contextualSpacing/>
        <w:rPr>
          <w:rFonts w:ascii="Times New Roman" w:hAnsi="Times New Roman" w:cs="Times New Roman"/>
        </w:rPr>
      </w:pPr>
      <w:r w:rsidRPr="00FC21E0">
        <w:rPr>
          <w:rFonts w:ascii="Times New Roman" w:hAnsi="Times New Roman" w:cs="Times New Roman"/>
        </w:rPr>
        <w:t xml:space="preserve">At the college level and for all existing undergraduate and graduate programs that are currently offered by the CBA, the CBA has </w:t>
      </w:r>
      <w:r w:rsidR="00A013A4">
        <w:rPr>
          <w:rFonts w:ascii="Times New Roman" w:hAnsi="Times New Roman" w:cs="Times New Roman"/>
        </w:rPr>
        <w:t>been successful in meeting this set</w:t>
      </w:r>
      <w:r w:rsidRPr="00FC21E0">
        <w:rPr>
          <w:rFonts w:ascii="Times New Roman" w:hAnsi="Times New Roman" w:cs="Times New Roman"/>
        </w:rPr>
        <w:t xml:space="preserve"> of standards and in establishing a solid foundation for continuing to meet these standards, which is reflected in the AACSB’s March 2014 renewal of the CBA’s accreditation standing.</w:t>
      </w:r>
    </w:p>
    <w:p w14:paraId="1B6598C6" w14:textId="77777777" w:rsidR="00852858" w:rsidRPr="00FC21E0" w:rsidRDefault="00852858" w:rsidP="00852858">
      <w:pPr>
        <w:ind w:left="1080"/>
        <w:contextualSpacing/>
        <w:jc w:val="both"/>
        <w:rPr>
          <w:rFonts w:ascii="Times New Roman" w:hAnsi="Times New Roman" w:cs="Times New Roman"/>
        </w:rPr>
      </w:pPr>
    </w:p>
    <w:p w14:paraId="23A29635" w14:textId="77777777" w:rsidR="00852858" w:rsidRPr="00FC21E0" w:rsidRDefault="00852858" w:rsidP="00852858">
      <w:pPr>
        <w:ind w:left="1080"/>
        <w:contextualSpacing/>
        <w:jc w:val="both"/>
        <w:rPr>
          <w:rFonts w:ascii="Times New Roman" w:hAnsi="Times New Roman" w:cs="Times New Roman"/>
        </w:rPr>
      </w:pPr>
      <w:r w:rsidRPr="00FC21E0">
        <w:rPr>
          <w:rFonts w:ascii="Times New Roman" w:hAnsi="Times New Roman" w:cs="Times New Roman"/>
        </w:rPr>
        <w:t xml:space="preserve">In terms of the impact of accreditation standards on the proposed Master of Science in </w:t>
      </w:r>
      <w:r>
        <w:rPr>
          <w:rFonts w:ascii="Times New Roman" w:hAnsi="Times New Roman" w:cs="Times New Roman"/>
        </w:rPr>
        <w:t>Marketing</w:t>
      </w:r>
      <w:r w:rsidRPr="00FC21E0">
        <w:rPr>
          <w:rFonts w:ascii="Times New Roman" w:hAnsi="Times New Roman" w:cs="Times New Roman"/>
        </w:rPr>
        <w:t xml:space="preserve"> program, the AACSB’s accreditation renewal letter specifically noted:</w:t>
      </w:r>
    </w:p>
    <w:p w14:paraId="2F694486" w14:textId="77777777" w:rsidR="00852858" w:rsidRPr="00FC21E0" w:rsidRDefault="00852858" w:rsidP="00852858">
      <w:pPr>
        <w:ind w:left="1080"/>
        <w:contextualSpacing/>
        <w:jc w:val="both"/>
        <w:rPr>
          <w:rFonts w:ascii="Times New Roman" w:hAnsi="Times New Roman" w:cs="Times New Roman"/>
        </w:rPr>
      </w:pPr>
    </w:p>
    <w:p w14:paraId="74769747" w14:textId="77777777" w:rsidR="00852858" w:rsidRPr="00EC3893" w:rsidRDefault="00852858" w:rsidP="00852858">
      <w:pPr>
        <w:ind w:left="1440" w:right="360"/>
        <w:contextualSpacing/>
        <w:jc w:val="both"/>
        <w:rPr>
          <w:rFonts w:ascii="Times New Roman" w:hAnsi="Times New Roman" w:cs="Times New Roman"/>
          <w:i/>
        </w:rPr>
      </w:pPr>
      <w:r w:rsidRPr="00EC3893">
        <w:rPr>
          <w:rFonts w:ascii="Times New Roman" w:hAnsi="Times New Roman" w:cs="Times New Roman"/>
          <w:i/>
        </w:rPr>
        <w:t>Accreditation Note for Master’s degree program proposals:</w:t>
      </w:r>
    </w:p>
    <w:p w14:paraId="04966D64" w14:textId="77777777" w:rsidR="000E4D4D" w:rsidRDefault="000E4D4D" w:rsidP="000E4D4D">
      <w:pPr>
        <w:rPr>
          <w:rFonts w:ascii="Times New Roman" w:hAnsi="Times New Roman" w:cs="Times New Roman"/>
          <w:color w:val="FF0000"/>
        </w:rPr>
      </w:pPr>
    </w:p>
    <w:p w14:paraId="19EF4CB4" w14:textId="77777777" w:rsidR="00852858" w:rsidRPr="00EC3893" w:rsidRDefault="00852858" w:rsidP="00536F92">
      <w:pPr>
        <w:ind w:left="1440" w:right="360"/>
        <w:contextualSpacing/>
        <w:rPr>
          <w:rFonts w:ascii="Times New Roman" w:hAnsi="Times New Roman" w:cs="Times New Roman"/>
          <w:i/>
        </w:rPr>
      </w:pPr>
      <w:r w:rsidRPr="00EC3893">
        <w:rPr>
          <w:rFonts w:ascii="Times New Roman" w:hAnsi="Times New Roman" w:cs="Times New Roman"/>
          <w:i/>
        </w:rPr>
        <w:t>If subject to accreditation, establishment of a master’s degree program should be preceded by national professional accreditation of the corresponding bachelor’s degree major program.</w:t>
      </w:r>
    </w:p>
    <w:p w14:paraId="0C5E51C9" w14:textId="77777777" w:rsidR="00852858" w:rsidRPr="00FC21E0" w:rsidRDefault="00852858" w:rsidP="00852858">
      <w:pPr>
        <w:ind w:left="1080"/>
        <w:contextualSpacing/>
        <w:jc w:val="both"/>
        <w:rPr>
          <w:rFonts w:ascii="Times New Roman" w:hAnsi="Times New Roman" w:cs="Times New Roman"/>
        </w:rPr>
      </w:pPr>
    </w:p>
    <w:p w14:paraId="19744EEF" w14:textId="77777777" w:rsidR="00852858" w:rsidRDefault="00852858" w:rsidP="00852858">
      <w:pPr>
        <w:ind w:left="1080"/>
        <w:contextualSpacing/>
        <w:rPr>
          <w:rFonts w:ascii="Times New Roman" w:hAnsi="Times New Roman" w:cs="Times New Roman"/>
        </w:rPr>
      </w:pPr>
      <w:r w:rsidRPr="00FC21E0">
        <w:rPr>
          <w:rFonts w:ascii="Times New Roman" w:hAnsi="Times New Roman" w:cs="Times New Roman"/>
        </w:rPr>
        <w:t xml:space="preserve">Thus, both the Department of </w:t>
      </w:r>
      <w:r>
        <w:rPr>
          <w:rFonts w:ascii="Times New Roman" w:hAnsi="Times New Roman" w:cs="Times New Roman"/>
        </w:rPr>
        <w:t>Marketing</w:t>
      </w:r>
      <w:r w:rsidRPr="00FC21E0">
        <w:rPr>
          <w:rFonts w:ascii="Times New Roman" w:hAnsi="Times New Roman" w:cs="Times New Roman"/>
        </w:rPr>
        <w:t xml:space="preserve"> and the proposed Master</w:t>
      </w:r>
      <w:r>
        <w:rPr>
          <w:rFonts w:ascii="Times New Roman" w:hAnsi="Times New Roman" w:cs="Times New Roman"/>
        </w:rPr>
        <w:t>s in Marketing</w:t>
      </w:r>
      <w:r w:rsidRPr="00FC21E0">
        <w:rPr>
          <w:rFonts w:ascii="Times New Roman" w:hAnsi="Times New Roman" w:cs="Times New Roman"/>
        </w:rPr>
        <w:t xml:space="preserve"> </w:t>
      </w:r>
      <w:r>
        <w:rPr>
          <w:rFonts w:ascii="Times New Roman" w:hAnsi="Times New Roman" w:cs="Times New Roman"/>
        </w:rPr>
        <w:t>P</w:t>
      </w:r>
      <w:r w:rsidRPr="00FC21E0">
        <w:rPr>
          <w:rFonts w:ascii="Times New Roman" w:hAnsi="Times New Roman" w:cs="Times New Roman"/>
        </w:rPr>
        <w:t xml:space="preserve">rogram need to continue to comply with all of the sets of standards listed above. Among these sets of standards, numbers (2) Participants – Students, Faculty and Professional Staff and (3) Learning and Teaching are most directly relevant for the proposed program. In terms of meeting the latter set of standards, the detailed assessment and assurance-of-learning plan is presented in section 4(b) of this document. Following the sets of AACSB standards regarding Participants, 60 percent of the instruction </w:t>
      </w:r>
      <w:r>
        <w:rPr>
          <w:rFonts w:ascii="Times New Roman" w:hAnsi="Times New Roman" w:cs="Times New Roman"/>
        </w:rPr>
        <w:t>for the proposed Master</w:t>
      </w:r>
      <w:r w:rsidRPr="00FC21E0">
        <w:rPr>
          <w:rFonts w:ascii="Times New Roman" w:hAnsi="Times New Roman" w:cs="Times New Roman"/>
        </w:rPr>
        <w:t xml:space="preserve"> </w:t>
      </w:r>
      <w:r>
        <w:rPr>
          <w:rFonts w:ascii="Times New Roman" w:hAnsi="Times New Roman" w:cs="Times New Roman"/>
        </w:rPr>
        <w:t>P</w:t>
      </w:r>
      <w:r w:rsidRPr="00FC21E0">
        <w:rPr>
          <w:rFonts w:ascii="Times New Roman" w:hAnsi="Times New Roman" w:cs="Times New Roman"/>
        </w:rPr>
        <w:t>rogram will need to be conducted by long-term faculty</w:t>
      </w:r>
      <w:r w:rsidRPr="00FC21E0">
        <w:rPr>
          <w:rFonts w:ascii="Times New Roman" w:hAnsi="Times New Roman" w:cs="Times New Roman"/>
        </w:rPr>
        <w:softHyphen/>
        <w:t xml:space="preserve">; moreover, 90 percent of the faculty members teaching in the program must be either </w:t>
      </w:r>
      <w:r>
        <w:rPr>
          <w:rFonts w:ascii="Times New Roman" w:hAnsi="Times New Roman" w:cs="Times New Roman"/>
        </w:rPr>
        <w:t>SA or PA-</w:t>
      </w:r>
      <w:r w:rsidRPr="00FC21E0">
        <w:rPr>
          <w:rFonts w:ascii="Times New Roman" w:hAnsi="Times New Roman" w:cs="Times New Roman"/>
        </w:rPr>
        <w:t xml:space="preserve">qualified. The </w:t>
      </w:r>
      <w:r>
        <w:rPr>
          <w:rFonts w:ascii="Times New Roman" w:hAnsi="Times New Roman" w:cs="Times New Roman"/>
        </w:rPr>
        <w:t>Marketing</w:t>
      </w:r>
      <w:r w:rsidRPr="00FC21E0">
        <w:rPr>
          <w:rFonts w:ascii="Times New Roman" w:hAnsi="Times New Roman" w:cs="Times New Roman"/>
        </w:rPr>
        <w:t xml:space="preserve"> </w:t>
      </w:r>
      <w:r>
        <w:rPr>
          <w:rFonts w:ascii="Times New Roman" w:hAnsi="Times New Roman" w:cs="Times New Roman"/>
        </w:rPr>
        <w:t>D</w:t>
      </w:r>
      <w:r w:rsidRPr="00FC21E0">
        <w:rPr>
          <w:rFonts w:ascii="Times New Roman" w:hAnsi="Times New Roman" w:cs="Times New Roman"/>
        </w:rPr>
        <w:t>epartment is able to meet these standards with its current</w:t>
      </w:r>
      <w:r w:rsidR="00051B93">
        <w:rPr>
          <w:rFonts w:ascii="Times New Roman" w:hAnsi="Times New Roman" w:cs="Times New Roman"/>
        </w:rPr>
        <w:t xml:space="preserve"> </w:t>
      </w:r>
      <w:r w:rsidRPr="00FC21E0">
        <w:rPr>
          <w:rFonts w:ascii="Times New Roman" w:hAnsi="Times New Roman" w:cs="Times New Roman"/>
        </w:rPr>
        <w:t>faculty, and the Department’s ability to meet these standards will be maintained and enhanced by the anticipated hiring of new academically qualified faculty to replace retiring faculty member</w:t>
      </w:r>
      <w:r w:rsidR="00051B93">
        <w:rPr>
          <w:rFonts w:ascii="Times New Roman" w:hAnsi="Times New Roman" w:cs="Times New Roman"/>
        </w:rPr>
        <w:t>(</w:t>
      </w:r>
      <w:r w:rsidRPr="00FC21E0">
        <w:rPr>
          <w:rFonts w:ascii="Times New Roman" w:hAnsi="Times New Roman" w:cs="Times New Roman"/>
        </w:rPr>
        <w:t>s</w:t>
      </w:r>
      <w:r w:rsidR="00051B93">
        <w:rPr>
          <w:rFonts w:ascii="Times New Roman" w:hAnsi="Times New Roman" w:cs="Times New Roman"/>
        </w:rPr>
        <w:t>)</w:t>
      </w:r>
      <w:r w:rsidRPr="00FC21E0">
        <w:rPr>
          <w:rFonts w:ascii="Times New Roman" w:hAnsi="Times New Roman" w:cs="Times New Roman"/>
        </w:rPr>
        <w:t>.</w:t>
      </w:r>
    </w:p>
    <w:p w14:paraId="1E04E22B" w14:textId="77777777" w:rsidR="00A013A4" w:rsidRDefault="00A013A4" w:rsidP="00852858">
      <w:pPr>
        <w:ind w:left="1080"/>
        <w:contextualSpacing/>
        <w:rPr>
          <w:rFonts w:ascii="Times New Roman" w:hAnsi="Times New Roman" w:cs="Times New Roman"/>
        </w:rPr>
      </w:pPr>
    </w:p>
    <w:p w14:paraId="3C656011" w14:textId="77777777" w:rsidR="00852858" w:rsidRDefault="00852858" w:rsidP="00852858">
      <w:pPr>
        <w:ind w:left="1080"/>
        <w:contextualSpacing/>
        <w:jc w:val="both"/>
        <w:rPr>
          <w:rFonts w:ascii="Times New Roman" w:hAnsi="Times New Roman" w:cs="Times New Roman"/>
        </w:rPr>
      </w:pPr>
      <w:r w:rsidRPr="00FC21E0">
        <w:rPr>
          <w:rFonts w:ascii="Times New Roman" w:hAnsi="Times New Roman" w:cs="Times New Roman"/>
        </w:rPr>
        <w:t xml:space="preserve">The most recent AACSB accreditation review of the CBA was conducted during the 2013-2014 academic year and concluded successfully with the AACSB’s March 2014 </w:t>
      </w:r>
      <w:r w:rsidRPr="00FC21E0">
        <w:rPr>
          <w:rFonts w:ascii="Times New Roman" w:hAnsi="Times New Roman" w:cs="Times New Roman"/>
        </w:rPr>
        <w:lastRenderedPageBreak/>
        <w:t>decision to extend the CBA’s accreditation. The next maintenance of accreditation review will take place duri</w:t>
      </w:r>
      <w:r>
        <w:rPr>
          <w:rFonts w:ascii="Times New Roman" w:hAnsi="Times New Roman" w:cs="Times New Roman"/>
        </w:rPr>
        <w:t>ng the 2018-2019 academic year.</w:t>
      </w:r>
    </w:p>
    <w:p w14:paraId="18233ADA" w14:textId="77777777" w:rsidR="00852858" w:rsidRDefault="00852858" w:rsidP="000E4D4D">
      <w:pPr>
        <w:rPr>
          <w:rFonts w:ascii="Times New Roman" w:hAnsi="Times New Roman" w:cs="Times New Roman"/>
          <w:color w:val="FF0000"/>
        </w:rPr>
      </w:pPr>
    </w:p>
    <w:p w14:paraId="69B8E439" w14:textId="77777777" w:rsidR="00536F92" w:rsidRDefault="00536F92" w:rsidP="000E4D4D">
      <w:pPr>
        <w:rPr>
          <w:rFonts w:ascii="Times New Roman" w:hAnsi="Times New Roman" w:cs="Times New Roman"/>
          <w:color w:val="FF0000"/>
        </w:rPr>
      </w:pPr>
    </w:p>
    <w:p w14:paraId="1A958C66" w14:textId="77777777" w:rsidR="000E4D4D" w:rsidRPr="00E35A00" w:rsidRDefault="000E4D4D" w:rsidP="000E4D4D">
      <w:pPr>
        <w:ind w:left="450" w:hanging="450"/>
        <w:rPr>
          <w:rFonts w:ascii="Times New Roman" w:eastAsia="Times New Roman" w:hAnsi="Times New Roman" w:cs="Times New Roman"/>
          <w:b/>
          <w:bCs/>
          <w:lang w:eastAsia="zh-CN"/>
        </w:rPr>
      </w:pPr>
      <w:proofErr w:type="gramStart"/>
      <w:r w:rsidRPr="00E35A00">
        <w:rPr>
          <w:rFonts w:ascii="Times New Roman" w:eastAsia="Times New Roman" w:hAnsi="Times New Roman" w:cs="Times New Roman"/>
          <w:b/>
          <w:bCs/>
          <w:lang w:eastAsia="zh-CN"/>
        </w:rPr>
        <w:t xml:space="preserve">5.  </w:t>
      </w:r>
      <w:r w:rsidRPr="00E35A00">
        <w:rPr>
          <w:rFonts w:ascii="Times New Roman" w:eastAsia="Times New Roman" w:hAnsi="Times New Roman" w:cs="Times New Roman"/>
          <w:b/>
          <w:bCs/>
          <w:lang w:eastAsia="zh-CN"/>
        </w:rPr>
        <w:tab/>
      </w:r>
      <w:r w:rsidRPr="00E35A00">
        <w:rPr>
          <w:rFonts w:ascii="Times New Roman" w:hAnsi="Times New Roman" w:cs="Times New Roman"/>
          <w:b/>
        </w:rPr>
        <w:t>Societal</w:t>
      </w:r>
      <w:proofErr w:type="gramEnd"/>
      <w:r w:rsidRPr="00E35A00">
        <w:rPr>
          <w:rFonts w:ascii="Times New Roman" w:hAnsi="Times New Roman" w:cs="Times New Roman"/>
          <w:b/>
        </w:rPr>
        <w:t xml:space="preserve"> and Public Need for the Proposal Degree Major Program</w:t>
      </w:r>
    </w:p>
    <w:p w14:paraId="7637D84D" w14:textId="77777777" w:rsidR="000E4D4D" w:rsidRPr="00E35A00" w:rsidRDefault="000E4D4D" w:rsidP="000E4D4D">
      <w:pPr>
        <w:pStyle w:val="ListParagraph"/>
        <w:ind w:left="1080" w:hanging="360"/>
        <w:rPr>
          <w:rFonts w:ascii="Times New Roman" w:hAnsi="Times New Roman" w:cs="Times New Roman"/>
          <w:b/>
          <w:sz w:val="28"/>
        </w:rPr>
      </w:pPr>
    </w:p>
    <w:p w14:paraId="57720B77" w14:textId="77777777" w:rsidR="000E4D4D" w:rsidRPr="00E35A00" w:rsidRDefault="000E4D4D" w:rsidP="004315AB">
      <w:pPr>
        <w:pStyle w:val="ListParagraph"/>
        <w:numPr>
          <w:ilvl w:val="0"/>
          <w:numId w:val="11"/>
        </w:numPr>
        <w:ind w:left="1080"/>
        <w:jc w:val="both"/>
        <w:rPr>
          <w:rFonts w:ascii="Times New Roman" w:hAnsi="Times New Roman" w:cs="Times New Roman"/>
          <w:i/>
        </w:rPr>
      </w:pPr>
      <w:r w:rsidRPr="00E35A00">
        <w:rPr>
          <w:rFonts w:ascii="Times New Roman" w:hAnsi="Times New Roman" w:cs="Times New Roman"/>
          <w:i/>
        </w:rPr>
        <w:t>List of other California State University campuses currently offering or projecting the proposed degree major program; list of neighboring institutions, public and private, currently offering the proposed degree program.</w:t>
      </w:r>
    </w:p>
    <w:p w14:paraId="4D2EBA0F" w14:textId="77777777" w:rsidR="00FF655A" w:rsidRDefault="00FF655A" w:rsidP="00521CB0">
      <w:pPr>
        <w:spacing w:line="360" w:lineRule="auto"/>
        <w:rPr>
          <w:rFonts w:ascii="Times New Roman" w:hAnsi="Times New Roman" w:cs="Times New Roman"/>
          <w:color w:val="FF0000"/>
          <w:u w:val="single"/>
        </w:rPr>
      </w:pPr>
    </w:p>
    <w:p w14:paraId="14A4A586" w14:textId="77777777" w:rsidR="00FF655A" w:rsidRPr="00050384" w:rsidRDefault="00FF655A" w:rsidP="00FF655A">
      <w:pPr>
        <w:pStyle w:val="NoSpacing"/>
        <w:ind w:left="720"/>
        <w:rPr>
          <w:rFonts w:ascii="Times New Roman" w:eastAsia="Times New Roman" w:hAnsi="Times New Roman" w:cs="Times New Roman"/>
          <w:sz w:val="24"/>
          <w:szCs w:val="24"/>
        </w:rPr>
      </w:pPr>
      <w:r w:rsidRPr="00371FCD">
        <w:rPr>
          <w:rFonts w:ascii="Times New Roman" w:eastAsia="Times New Roman" w:hAnsi="Times New Roman" w:cs="Times New Roman"/>
          <w:sz w:val="24"/>
          <w:szCs w:val="24"/>
        </w:rPr>
        <w:t xml:space="preserve">Although the demand for marketing professionals with marketing analytics </w:t>
      </w:r>
      <w:r>
        <w:rPr>
          <w:rFonts w:ascii="Times New Roman" w:eastAsia="Times New Roman" w:hAnsi="Times New Roman" w:cs="Times New Roman"/>
          <w:sz w:val="24"/>
          <w:szCs w:val="24"/>
        </w:rPr>
        <w:t xml:space="preserve">and digital marketing skills </w:t>
      </w:r>
      <w:r w:rsidRPr="00371FCD">
        <w:rPr>
          <w:rFonts w:ascii="Times New Roman" w:eastAsia="Times New Roman" w:hAnsi="Times New Roman" w:cs="Times New Roman"/>
          <w:sz w:val="24"/>
          <w:szCs w:val="24"/>
        </w:rPr>
        <w:t xml:space="preserve">is rapidly growing, there is no master’s program in southern California that focuses on </w:t>
      </w:r>
      <w:r>
        <w:rPr>
          <w:rFonts w:ascii="Times New Roman" w:eastAsia="Times New Roman" w:hAnsi="Times New Roman" w:cs="Times New Roman"/>
          <w:sz w:val="24"/>
          <w:szCs w:val="24"/>
        </w:rPr>
        <w:t>this area of expertise</w:t>
      </w:r>
      <w:r w:rsidRPr="00371FCD">
        <w:rPr>
          <w:rFonts w:ascii="Times New Roman" w:eastAsia="Times New Roman" w:hAnsi="Times New Roman" w:cs="Times New Roman"/>
          <w:sz w:val="24"/>
          <w:szCs w:val="24"/>
        </w:rPr>
        <w:t xml:space="preserve"> as of Fall 201</w:t>
      </w:r>
      <w:r w:rsidR="00852858">
        <w:rPr>
          <w:rFonts w:ascii="Times New Roman" w:eastAsia="Times New Roman" w:hAnsi="Times New Roman" w:cs="Times New Roman"/>
          <w:sz w:val="24"/>
          <w:szCs w:val="24"/>
        </w:rPr>
        <w:t>6</w:t>
      </w:r>
      <w:r w:rsidRPr="00371FCD">
        <w:rPr>
          <w:rFonts w:ascii="Times New Roman" w:eastAsia="Times New Roman" w:hAnsi="Times New Roman" w:cs="Times New Roman"/>
          <w:sz w:val="24"/>
          <w:szCs w:val="24"/>
        </w:rPr>
        <w:t xml:space="preserve">. See Table </w:t>
      </w:r>
      <w:r>
        <w:rPr>
          <w:rFonts w:ascii="Times New Roman" w:eastAsia="Times New Roman" w:hAnsi="Times New Roman" w:cs="Times New Roman"/>
          <w:sz w:val="24"/>
          <w:szCs w:val="24"/>
        </w:rPr>
        <w:t>5.1</w:t>
      </w:r>
      <w:r w:rsidRPr="00371FCD">
        <w:rPr>
          <w:rFonts w:ascii="Times New Roman" w:eastAsia="Times New Roman" w:hAnsi="Times New Roman" w:cs="Times New Roman"/>
          <w:sz w:val="24"/>
          <w:szCs w:val="24"/>
        </w:rPr>
        <w:t xml:space="preserve"> for the list of schools that offer marketing analytics </w:t>
      </w:r>
      <w:r>
        <w:rPr>
          <w:rFonts w:ascii="Times New Roman" w:eastAsia="Times New Roman" w:hAnsi="Times New Roman" w:cs="Times New Roman"/>
          <w:sz w:val="24"/>
          <w:szCs w:val="24"/>
        </w:rPr>
        <w:t xml:space="preserve">or digital marketing </w:t>
      </w:r>
      <w:r w:rsidRPr="00371FCD">
        <w:rPr>
          <w:rFonts w:ascii="Times New Roman" w:eastAsia="Times New Roman" w:hAnsi="Times New Roman" w:cs="Times New Roman"/>
          <w:sz w:val="24"/>
          <w:szCs w:val="24"/>
        </w:rPr>
        <w:t xml:space="preserve">MS programs in the United States. While there are a few Masters of Science in Marketing in California (See Table </w:t>
      </w:r>
      <w:r w:rsidR="00BC5991">
        <w:rPr>
          <w:rFonts w:ascii="Times New Roman" w:eastAsia="Times New Roman" w:hAnsi="Times New Roman" w:cs="Times New Roman"/>
          <w:sz w:val="24"/>
          <w:szCs w:val="24"/>
        </w:rPr>
        <w:t>5.2</w:t>
      </w:r>
      <w:r w:rsidRPr="00371FCD">
        <w:rPr>
          <w:rFonts w:ascii="Times New Roman" w:eastAsia="Times New Roman" w:hAnsi="Times New Roman" w:cs="Times New Roman"/>
          <w:sz w:val="24"/>
          <w:szCs w:val="24"/>
        </w:rPr>
        <w:t>), their focus is neither Marketing Analytics nor Digital Marketing and New Media.</w:t>
      </w:r>
      <w:r>
        <w:rPr>
          <w:rFonts w:ascii="Times New Roman" w:eastAsia="Times New Roman" w:hAnsi="Times New Roman" w:cs="Times New Roman"/>
          <w:sz w:val="24"/>
          <w:szCs w:val="24"/>
        </w:rPr>
        <w:t xml:space="preserve"> </w:t>
      </w:r>
    </w:p>
    <w:p w14:paraId="0B6EB184" w14:textId="77777777" w:rsidR="00FF655A" w:rsidRPr="00050384" w:rsidRDefault="00FF655A" w:rsidP="00FF655A">
      <w:pPr>
        <w:pStyle w:val="NoSpacing"/>
        <w:rPr>
          <w:rFonts w:ascii="Times New Roman" w:eastAsia="Times New Roman" w:hAnsi="Times New Roman" w:cs="Times New Roman"/>
          <w:sz w:val="24"/>
          <w:szCs w:val="24"/>
        </w:rPr>
      </w:pPr>
    </w:p>
    <w:p w14:paraId="309CD265" w14:textId="77777777" w:rsidR="00FF655A" w:rsidRDefault="00FF655A" w:rsidP="00FF655A">
      <w:pPr>
        <w:rPr>
          <w:rFonts w:ascii="Times New Roman" w:eastAsia="Times New Roman" w:hAnsi="Times New Roman" w:cs="Times New Roman"/>
          <w:b/>
        </w:rPr>
      </w:pPr>
      <w:r>
        <w:rPr>
          <w:rFonts w:ascii="Times New Roman" w:eastAsia="Times New Roman" w:hAnsi="Times New Roman" w:cs="Times New Roman"/>
          <w:b/>
        </w:rPr>
        <w:br w:type="page"/>
      </w:r>
    </w:p>
    <w:p w14:paraId="0B404470" w14:textId="77777777" w:rsidR="00FF655A" w:rsidRPr="00050384" w:rsidRDefault="00FF655A" w:rsidP="00FF655A">
      <w:pPr>
        <w:pStyle w:val="NoSpacing"/>
        <w:rPr>
          <w:rFonts w:ascii="Times New Roman" w:eastAsia="Times New Roman" w:hAnsi="Times New Roman" w:cs="Times New Roman"/>
          <w:b/>
          <w:sz w:val="24"/>
          <w:szCs w:val="24"/>
        </w:rPr>
      </w:pPr>
      <w:r w:rsidRPr="00050384">
        <w:rPr>
          <w:rFonts w:ascii="Times New Roman" w:eastAsia="Times New Roman" w:hAnsi="Times New Roman" w:cs="Times New Roman"/>
          <w:b/>
          <w:sz w:val="24"/>
          <w:szCs w:val="24"/>
        </w:rPr>
        <w:lastRenderedPageBreak/>
        <w:t xml:space="preserve">Table </w:t>
      </w:r>
      <w:r>
        <w:rPr>
          <w:rFonts w:ascii="Times New Roman" w:eastAsia="Times New Roman" w:hAnsi="Times New Roman" w:cs="Times New Roman"/>
          <w:b/>
          <w:sz w:val="24"/>
          <w:szCs w:val="24"/>
        </w:rPr>
        <w:t>5.1</w:t>
      </w:r>
      <w:r w:rsidRPr="00050384">
        <w:rPr>
          <w:rFonts w:ascii="Times New Roman" w:eastAsia="Times New Roman" w:hAnsi="Times New Roman" w:cs="Times New Roman"/>
          <w:b/>
          <w:sz w:val="24"/>
          <w:szCs w:val="24"/>
        </w:rPr>
        <w:t>. Schools that offer Marketing Analytics degree programs</w:t>
      </w:r>
      <w:r w:rsidR="00BC5991">
        <w:rPr>
          <w:rFonts w:ascii="Times New Roman" w:eastAsia="Times New Roman" w:hAnsi="Times New Roman" w:cs="Times New Roman"/>
          <w:b/>
          <w:sz w:val="24"/>
          <w:szCs w:val="24"/>
        </w:rPr>
        <w:t xml:space="preserve"> in the United States</w:t>
      </w:r>
    </w:p>
    <w:tbl>
      <w:tblPr>
        <w:tblStyle w:val="TableGrid"/>
        <w:tblW w:w="0" w:type="auto"/>
        <w:tblLook w:val="04A0" w:firstRow="1" w:lastRow="0" w:firstColumn="1" w:lastColumn="0" w:noHBand="0" w:noVBand="1"/>
      </w:tblPr>
      <w:tblGrid>
        <w:gridCol w:w="2268"/>
        <w:gridCol w:w="2087"/>
        <w:gridCol w:w="5310"/>
      </w:tblGrid>
      <w:tr w:rsidR="00FF655A" w:rsidRPr="00365DB2" w14:paraId="47970D66" w14:textId="77777777" w:rsidTr="00521CB0">
        <w:tc>
          <w:tcPr>
            <w:tcW w:w="2268" w:type="dxa"/>
            <w:shd w:val="clear" w:color="auto" w:fill="EAF1DD" w:themeFill="accent3" w:themeFillTint="33"/>
          </w:tcPr>
          <w:p w14:paraId="3B8E24B3"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University</w:t>
            </w:r>
          </w:p>
        </w:tc>
        <w:tc>
          <w:tcPr>
            <w:tcW w:w="1781" w:type="dxa"/>
            <w:shd w:val="clear" w:color="auto" w:fill="EAF1DD" w:themeFill="accent3" w:themeFillTint="33"/>
          </w:tcPr>
          <w:p w14:paraId="5722C0B7" w14:textId="77777777" w:rsidR="00FF655A" w:rsidRPr="00365DB2" w:rsidRDefault="00FF655A" w:rsidP="00FF655A">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City, State</w:t>
            </w:r>
          </w:p>
        </w:tc>
        <w:tc>
          <w:tcPr>
            <w:tcW w:w="5310" w:type="dxa"/>
            <w:shd w:val="clear" w:color="auto" w:fill="EAF1DD" w:themeFill="accent3" w:themeFillTint="33"/>
          </w:tcPr>
          <w:p w14:paraId="6B481694" w14:textId="77777777" w:rsidR="00FF655A" w:rsidRPr="00365DB2" w:rsidRDefault="00FF655A" w:rsidP="00FF655A">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Program</w:t>
            </w:r>
          </w:p>
        </w:tc>
      </w:tr>
      <w:tr w:rsidR="00FF655A" w:rsidRPr="00365DB2" w14:paraId="6E017847" w14:textId="77777777" w:rsidTr="00FF655A">
        <w:tc>
          <w:tcPr>
            <w:tcW w:w="2268" w:type="dxa"/>
          </w:tcPr>
          <w:p w14:paraId="08E9CF9C" w14:textId="77777777" w:rsidR="00FF655A" w:rsidRPr="00365DB2" w:rsidRDefault="00FF655A" w:rsidP="00FF655A">
            <w:pPr>
              <w:pStyle w:val="NoSpacing"/>
              <w:rPr>
                <w:rFonts w:ascii="Times New Roman" w:eastAsia="Times New Roman" w:hAnsi="Times New Roman" w:cs="Times New Roman"/>
                <w:bCs/>
              </w:rPr>
            </w:pPr>
            <w:r w:rsidRPr="00365DB2">
              <w:rPr>
                <w:rFonts w:ascii="Times New Roman" w:eastAsia="Times New Roman" w:hAnsi="Times New Roman" w:cs="Times New Roman"/>
                <w:bCs/>
              </w:rPr>
              <w:t>AURORA UNIVERSITY</w:t>
            </w:r>
          </w:p>
        </w:tc>
        <w:tc>
          <w:tcPr>
            <w:tcW w:w="1781" w:type="dxa"/>
          </w:tcPr>
          <w:p w14:paraId="0CCE4713"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AURORA, ILLINOIS</w:t>
            </w:r>
          </w:p>
          <w:p w14:paraId="60896E9B" w14:textId="77777777" w:rsidR="00FF655A" w:rsidRPr="00365DB2" w:rsidRDefault="00FF655A" w:rsidP="00FF655A">
            <w:pPr>
              <w:pStyle w:val="NoSpacing"/>
              <w:rPr>
                <w:rFonts w:ascii="Times New Roman" w:eastAsia="Times New Roman" w:hAnsi="Times New Roman" w:cs="Times New Roman"/>
              </w:rPr>
            </w:pPr>
          </w:p>
        </w:tc>
        <w:tc>
          <w:tcPr>
            <w:tcW w:w="5310" w:type="dxa"/>
          </w:tcPr>
          <w:p w14:paraId="13650DD2"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Master of Science in Digital Marketing and Analytics</w:t>
            </w:r>
          </w:p>
          <w:p w14:paraId="26CFFF24"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Dunham School of Business</w:t>
            </w:r>
          </w:p>
          <w:p w14:paraId="147BD75B"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rPr>
              <w:t>LENGTH: 30 credit hours</w:t>
            </w:r>
          </w:p>
        </w:tc>
      </w:tr>
      <w:tr w:rsidR="00FF655A" w:rsidRPr="00365DB2" w14:paraId="1B91C886" w14:textId="77777777" w:rsidTr="00FF655A">
        <w:tc>
          <w:tcPr>
            <w:tcW w:w="2268" w:type="dxa"/>
          </w:tcPr>
          <w:p w14:paraId="49701ACD"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bCs/>
              </w:rPr>
              <w:t>BENTLEY UNIVERSITY</w:t>
            </w:r>
          </w:p>
          <w:p w14:paraId="6CC11099" w14:textId="77777777" w:rsidR="00FF655A" w:rsidRPr="00365DB2" w:rsidRDefault="00FF655A" w:rsidP="00FF655A">
            <w:pPr>
              <w:pStyle w:val="NoSpacing"/>
              <w:rPr>
                <w:rFonts w:ascii="Times New Roman" w:eastAsia="Times New Roman" w:hAnsi="Times New Roman" w:cs="Times New Roman"/>
                <w:bCs/>
              </w:rPr>
            </w:pPr>
          </w:p>
        </w:tc>
        <w:tc>
          <w:tcPr>
            <w:tcW w:w="1781" w:type="dxa"/>
          </w:tcPr>
          <w:p w14:paraId="45A6AD86"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WALTHAM, MASSACHUSETTS</w:t>
            </w:r>
          </w:p>
          <w:p w14:paraId="265BD5E8" w14:textId="77777777" w:rsidR="00FF655A" w:rsidRPr="00365DB2" w:rsidRDefault="00FF655A" w:rsidP="00FF655A">
            <w:pPr>
              <w:pStyle w:val="NoSpacing"/>
              <w:rPr>
                <w:rFonts w:ascii="Times New Roman" w:eastAsia="Times New Roman" w:hAnsi="Times New Roman" w:cs="Times New Roman"/>
              </w:rPr>
            </w:pPr>
          </w:p>
        </w:tc>
        <w:tc>
          <w:tcPr>
            <w:tcW w:w="5310" w:type="dxa"/>
          </w:tcPr>
          <w:p w14:paraId="2C29F229"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Graduate Certificate in Marketing Analytics</w:t>
            </w:r>
          </w:p>
          <w:p w14:paraId="603BD04E"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Graduate School of Business</w:t>
            </w:r>
          </w:p>
          <w:p w14:paraId="71B33020"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15 Credits</w:t>
            </w:r>
          </w:p>
          <w:p w14:paraId="024A3C22"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Master of Science In Marketing Analytics</w:t>
            </w:r>
          </w:p>
          <w:p w14:paraId="74F1853E"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Graduate School of Business</w:t>
            </w:r>
          </w:p>
          <w:p w14:paraId="709191C3"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33 credit hours (Online)</w:t>
            </w:r>
          </w:p>
        </w:tc>
      </w:tr>
      <w:tr w:rsidR="00FF655A" w:rsidRPr="00365DB2" w14:paraId="0A28F573" w14:textId="77777777" w:rsidTr="00FF655A">
        <w:tc>
          <w:tcPr>
            <w:tcW w:w="2268" w:type="dxa"/>
          </w:tcPr>
          <w:p w14:paraId="42C678B3" w14:textId="77777777" w:rsidR="00FF655A" w:rsidRPr="00365DB2" w:rsidRDefault="00FF655A" w:rsidP="00FF655A">
            <w:pPr>
              <w:pStyle w:val="NoSpacing"/>
              <w:rPr>
                <w:rFonts w:ascii="Times New Roman" w:eastAsia="Times New Roman" w:hAnsi="Times New Roman" w:cs="Times New Roman"/>
                <w:bCs/>
              </w:rPr>
            </w:pPr>
            <w:r w:rsidRPr="00365DB2">
              <w:rPr>
                <w:rFonts w:ascii="Times New Roman" w:eastAsia="Times New Roman" w:hAnsi="Times New Roman" w:cs="Times New Roman"/>
                <w:bCs/>
              </w:rPr>
              <w:t>OKLAHOMA STATE UNIVERSITY</w:t>
            </w:r>
          </w:p>
        </w:tc>
        <w:tc>
          <w:tcPr>
            <w:tcW w:w="1781" w:type="dxa"/>
          </w:tcPr>
          <w:p w14:paraId="53113176"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TULSA, OKLAHOMA</w:t>
            </w:r>
          </w:p>
        </w:tc>
        <w:tc>
          <w:tcPr>
            <w:tcW w:w="5310" w:type="dxa"/>
          </w:tcPr>
          <w:p w14:paraId="55A34BD1"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Graduate Certificate in Marketing Analytics</w:t>
            </w:r>
          </w:p>
          <w:p w14:paraId="74A0637E"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Watson Graduate School of Management</w:t>
            </w:r>
          </w:p>
          <w:p w14:paraId="4815DF6B"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12 credit hours (Online)</w:t>
            </w:r>
          </w:p>
        </w:tc>
      </w:tr>
      <w:tr w:rsidR="00FF655A" w:rsidRPr="00365DB2" w14:paraId="3B08F775" w14:textId="77777777" w:rsidTr="00FF655A">
        <w:tc>
          <w:tcPr>
            <w:tcW w:w="2268" w:type="dxa"/>
          </w:tcPr>
          <w:p w14:paraId="605CEDA1"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bCs/>
              </w:rPr>
              <w:t>THE UNIVERSITY OF ALABAMA</w:t>
            </w:r>
          </w:p>
        </w:tc>
        <w:tc>
          <w:tcPr>
            <w:tcW w:w="1781" w:type="dxa"/>
          </w:tcPr>
          <w:p w14:paraId="681523CF"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TUSCALOOSA, ALABAMA</w:t>
            </w:r>
          </w:p>
        </w:tc>
        <w:tc>
          <w:tcPr>
            <w:tcW w:w="5310" w:type="dxa"/>
          </w:tcPr>
          <w:p w14:paraId="0E0BB2BD"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Master of Science in Marketing, Specialization in Marketing Analytics</w:t>
            </w:r>
          </w:p>
          <w:p w14:paraId="71D4BDC5"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w:t>
            </w:r>
            <w:proofErr w:type="spellStart"/>
            <w:r w:rsidRPr="00365DB2">
              <w:rPr>
                <w:rFonts w:ascii="Times New Roman" w:eastAsia="Times New Roman" w:hAnsi="Times New Roman" w:cs="Times New Roman"/>
              </w:rPr>
              <w:t>Manderson</w:t>
            </w:r>
            <w:proofErr w:type="spellEnd"/>
            <w:r w:rsidRPr="00365DB2">
              <w:rPr>
                <w:rFonts w:ascii="Times New Roman" w:eastAsia="Times New Roman" w:hAnsi="Times New Roman" w:cs="Times New Roman"/>
              </w:rPr>
              <w:t xml:space="preserve"> Graduate School of Business</w:t>
            </w:r>
          </w:p>
          <w:p w14:paraId="098128DA"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9 months/30 hours (Campus or Online)</w:t>
            </w:r>
          </w:p>
        </w:tc>
      </w:tr>
      <w:tr w:rsidR="00FF655A" w:rsidRPr="00365DB2" w14:paraId="44A171CA" w14:textId="77777777" w:rsidTr="00FF655A">
        <w:tc>
          <w:tcPr>
            <w:tcW w:w="2268" w:type="dxa"/>
          </w:tcPr>
          <w:p w14:paraId="620A092F"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bCs/>
              </w:rPr>
              <w:t>THE UNIVERSITY OF TEXAS AT DALLAS</w:t>
            </w:r>
          </w:p>
        </w:tc>
        <w:tc>
          <w:tcPr>
            <w:tcW w:w="1781" w:type="dxa"/>
          </w:tcPr>
          <w:p w14:paraId="360F4D6E"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RICHARDSON, TEXAS</w:t>
            </w:r>
          </w:p>
        </w:tc>
        <w:tc>
          <w:tcPr>
            <w:tcW w:w="5310" w:type="dxa"/>
          </w:tcPr>
          <w:p w14:paraId="041A4A62"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bCs/>
                <w:i/>
                <w:iCs/>
              </w:rPr>
              <w:t>Master of Science in Marketing with Specialization in Marketing Analytics</w:t>
            </w:r>
          </w:p>
          <w:p w14:paraId="7FA447C5"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Naveen Jindal School of Management</w:t>
            </w:r>
          </w:p>
          <w:p w14:paraId="5C625D48"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36 credit hours</w:t>
            </w:r>
          </w:p>
        </w:tc>
      </w:tr>
      <w:tr w:rsidR="00FF655A" w:rsidRPr="00365DB2" w14:paraId="5ED7F96D" w14:textId="77777777" w:rsidTr="00FF655A">
        <w:tc>
          <w:tcPr>
            <w:tcW w:w="2268" w:type="dxa"/>
          </w:tcPr>
          <w:p w14:paraId="00973C09"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bCs/>
              </w:rPr>
              <w:t>UNIVERSITY OF MARYLAND</w:t>
            </w:r>
          </w:p>
        </w:tc>
        <w:tc>
          <w:tcPr>
            <w:tcW w:w="1781" w:type="dxa"/>
          </w:tcPr>
          <w:p w14:paraId="44E6DD17"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COLLEGE PARK, MARYLAND</w:t>
            </w:r>
          </w:p>
          <w:p w14:paraId="67BCA18F" w14:textId="77777777" w:rsidR="00FF655A" w:rsidRPr="00365DB2" w:rsidRDefault="00FF655A" w:rsidP="00FF655A">
            <w:pPr>
              <w:pStyle w:val="NoSpacing"/>
              <w:rPr>
                <w:rFonts w:ascii="Times New Roman" w:eastAsia="Times New Roman" w:hAnsi="Times New Roman" w:cs="Times New Roman"/>
              </w:rPr>
            </w:pPr>
          </w:p>
        </w:tc>
        <w:tc>
          <w:tcPr>
            <w:tcW w:w="5310" w:type="dxa"/>
          </w:tcPr>
          <w:p w14:paraId="4A8EC6F6" w14:textId="77777777" w:rsidR="00FF655A" w:rsidRPr="00365DB2" w:rsidRDefault="00FF655A" w:rsidP="00FF655A">
            <w:pPr>
              <w:pStyle w:val="NoSpacing"/>
              <w:rPr>
                <w:rFonts w:ascii="Times New Roman" w:eastAsia="Times New Roman" w:hAnsi="Times New Roman" w:cs="Times New Roman"/>
                <w:i/>
              </w:rPr>
            </w:pPr>
            <w:r w:rsidRPr="00365DB2">
              <w:rPr>
                <w:rFonts w:ascii="Times New Roman" w:eastAsia="Times New Roman" w:hAnsi="Times New Roman" w:cs="Times New Roman"/>
                <w:bCs/>
                <w:i/>
              </w:rPr>
              <w:t>MS in Business, Marketing Analytics</w:t>
            </w:r>
          </w:p>
          <w:p w14:paraId="6273A74D"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OFFERED BY: Robert H. Smith School of Business</w:t>
            </w:r>
          </w:p>
          <w:p w14:paraId="09E6304F"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30 credit hours</w:t>
            </w:r>
          </w:p>
        </w:tc>
      </w:tr>
    </w:tbl>
    <w:p w14:paraId="1E88A351"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Source: </w:t>
      </w:r>
      <w:hyperlink r:id="rId15" w:anchor="school-listings-start" w:history="1">
        <w:r w:rsidRPr="00365DB2">
          <w:rPr>
            <w:rStyle w:val="Hyperlink"/>
            <w:rFonts w:ascii="Times New Roman" w:hAnsi="Times New Roman" w:cs="Times New Roman"/>
          </w:rPr>
          <w:t>http://www.mastersindatascience.org/specialties/marketing-analytics/ - school-listings-start</w:t>
        </w:r>
      </w:hyperlink>
    </w:p>
    <w:p w14:paraId="7AEE104C" w14:textId="77777777" w:rsidR="00FF655A" w:rsidRPr="00E5443E" w:rsidRDefault="00FF655A" w:rsidP="00FF655A">
      <w:pPr>
        <w:pStyle w:val="NoSpacing"/>
        <w:rPr>
          <w:rFonts w:ascii="Times New Roman" w:eastAsia="Times New Roman" w:hAnsi="Times New Roman" w:cs="Times New Roman"/>
          <w:sz w:val="24"/>
          <w:szCs w:val="24"/>
        </w:rPr>
      </w:pPr>
    </w:p>
    <w:p w14:paraId="19F42474" w14:textId="77777777" w:rsidR="00FF655A" w:rsidRPr="00E5443E" w:rsidRDefault="00FF655A" w:rsidP="00FF655A">
      <w:pPr>
        <w:pStyle w:val="NoSpacing"/>
        <w:rPr>
          <w:rFonts w:ascii="Times New Roman" w:eastAsia="Times New Roman" w:hAnsi="Times New Roman" w:cs="Times New Roman"/>
          <w:b/>
          <w:sz w:val="24"/>
          <w:szCs w:val="24"/>
        </w:rPr>
      </w:pPr>
      <w:r w:rsidRPr="00E5443E">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5.2</w:t>
      </w:r>
      <w:r w:rsidRPr="00E5443E">
        <w:rPr>
          <w:rFonts w:ascii="Times New Roman" w:eastAsia="Times New Roman" w:hAnsi="Times New Roman" w:cs="Times New Roman"/>
          <w:b/>
          <w:sz w:val="24"/>
          <w:szCs w:val="24"/>
        </w:rPr>
        <w:t>. Schools in California with Masters of Science in Marketing</w:t>
      </w:r>
    </w:p>
    <w:tbl>
      <w:tblPr>
        <w:tblStyle w:val="TableGrid"/>
        <w:tblW w:w="0" w:type="auto"/>
        <w:tblLook w:val="04A0" w:firstRow="1" w:lastRow="0" w:firstColumn="1" w:lastColumn="0" w:noHBand="0" w:noVBand="1"/>
      </w:tblPr>
      <w:tblGrid>
        <w:gridCol w:w="2268"/>
        <w:gridCol w:w="7110"/>
      </w:tblGrid>
      <w:tr w:rsidR="00FF655A" w:rsidRPr="00365DB2" w14:paraId="4D4D58E0" w14:textId="77777777" w:rsidTr="00521CB0">
        <w:tc>
          <w:tcPr>
            <w:tcW w:w="2268" w:type="dxa"/>
            <w:shd w:val="clear" w:color="auto" w:fill="EAF1DD" w:themeFill="accent3" w:themeFillTint="33"/>
          </w:tcPr>
          <w:p w14:paraId="46273EE5"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University</w:t>
            </w:r>
          </w:p>
        </w:tc>
        <w:tc>
          <w:tcPr>
            <w:tcW w:w="7110" w:type="dxa"/>
            <w:shd w:val="clear" w:color="auto" w:fill="EAF1DD" w:themeFill="accent3" w:themeFillTint="33"/>
          </w:tcPr>
          <w:p w14:paraId="6AA4BF57" w14:textId="77777777" w:rsidR="00FF655A" w:rsidRPr="00365DB2" w:rsidRDefault="00FF655A" w:rsidP="00FF655A">
            <w:pPr>
              <w:pStyle w:val="NoSpacing"/>
              <w:jc w:val="center"/>
              <w:rPr>
                <w:rFonts w:ascii="Times New Roman" w:eastAsia="Times New Roman" w:hAnsi="Times New Roman" w:cs="Times New Roman"/>
              </w:rPr>
            </w:pPr>
            <w:r w:rsidRPr="00365DB2">
              <w:rPr>
                <w:rFonts w:ascii="Times New Roman" w:eastAsia="Times New Roman" w:hAnsi="Times New Roman" w:cs="Times New Roman"/>
              </w:rPr>
              <w:t>Program</w:t>
            </w:r>
          </w:p>
        </w:tc>
      </w:tr>
      <w:tr w:rsidR="00FF655A" w:rsidRPr="00365DB2" w14:paraId="38C62F60" w14:textId="77777777" w:rsidTr="00FF655A">
        <w:tc>
          <w:tcPr>
            <w:tcW w:w="2268" w:type="dxa"/>
          </w:tcPr>
          <w:p w14:paraId="2B577546" w14:textId="77777777" w:rsidR="00FF655A" w:rsidRPr="00365DB2" w:rsidRDefault="00FF655A" w:rsidP="00FF655A">
            <w:pPr>
              <w:pStyle w:val="NoSpacing"/>
              <w:rPr>
                <w:rFonts w:ascii="Times New Roman" w:eastAsia="Times New Roman" w:hAnsi="Times New Roman" w:cs="Times New Roman"/>
                <w:bCs/>
              </w:rPr>
            </w:pPr>
            <w:r w:rsidRPr="00365DB2">
              <w:rPr>
                <w:rFonts w:ascii="Times New Roman" w:eastAsia="Times New Roman" w:hAnsi="Times New Roman" w:cs="Times New Roman"/>
                <w:bCs/>
              </w:rPr>
              <w:t>Cal</w:t>
            </w:r>
            <w:r w:rsidR="00BC5991">
              <w:rPr>
                <w:rFonts w:ascii="Times New Roman" w:eastAsia="Times New Roman" w:hAnsi="Times New Roman" w:cs="Times New Roman"/>
                <w:bCs/>
              </w:rPr>
              <w:t>ifornia</w:t>
            </w:r>
            <w:r w:rsidRPr="00365DB2">
              <w:rPr>
                <w:rFonts w:ascii="Times New Roman" w:eastAsia="Times New Roman" w:hAnsi="Times New Roman" w:cs="Times New Roman"/>
                <w:bCs/>
              </w:rPr>
              <w:t xml:space="preserve"> State</w:t>
            </w:r>
            <w:r w:rsidR="00BC5991">
              <w:rPr>
                <w:rFonts w:ascii="Times New Roman" w:eastAsia="Times New Roman" w:hAnsi="Times New Roman" w:cs="Times New Roman"/>
                <w:bCs/>
              </w:rPr>
              <w:t xml:space="preserve"> University</w:t>
            </w:r>
            <w:r w:rsidRPr="00365DB2">
              <w:rPr>
                <w:rFonts w:ascii="Times New Roman" w:eastAsia="Times New Roman" w:hAnsi="Times New Roman" w:cs="Times New Roman"/>
                <w:bCs/>
              </w:rPr>
              <w:t xml:space="preserve"> LA</w:t>
            </w:r>
          </w:p>
        </w:tc>
        <w:tc>
          <w:tcPr>
            <w:tcW w:w="7110" w:type="dxa"/>
          </w:tcPr>
          <w:p w14:paraId="553AC77C"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i/>
                <w:iCs/>
              </w:rPr>
              <w:t>Master of Science Marketing Option</w:t>
            </w:r>
          </w:p>
          <w:p w14:paraId="4B03BDB5"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40 credit hours</w:t>
            </w:r>
          </w:p>
          <w:p w14:paraId="6991A48A"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Not differentiated from their MBA curriculum </w:t>
            </w:r>
          </w:p>
          <w:p w14:paraId="13622F88"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rPr>
              <w:t xml:space="preserve">Requires thesis </w:t>
            </w:r>
          </w:p>
        </w:tc>
      </w:tr>
      <w:tr w:rsidR="00FF655A" w:rsidRPr="00365DB2" w14:paraId="1C19B3C4" w14:textId="77777777" w:rsidTr="00FF655A">
        <w:tc>
          <w:tcPr>
            <w:tcW w:w="2268" w:type="dxa"/>
          </w:tcPr>
          <w:p w14:paraId="26144DD8" w14:textId="77777777" w:rsidR="00FF655A" w:rsidRPr="00365DB2" w:rsidRDefault="00BC5991" w:rsidP="00FF655A">
            <w:pPr>
              <w:pStyle w:val="NoSpacing"/>
              <w:rPr>
                <w:rFonts w:ascii="Times New Roman" w:eastAsia="Times New Roman" w:hAnsi="Times New Roman" w:cs="Times New Roman"/>
              </w:rPr>
            </w:pPr>
            <w:r>
              <w:rPr>
                <w:rFonts w:ascii="Times New Roman" w:eastAsia="Times New Roman" w:hAnsi="Times New Roman" w:cs="Times New Roman"/>
                <w:bCs/>
              </w:rPr>
              <w:t>University of Southern California</w:t>
            </w:r>
          </w:p>
          <w:p w14:paraId="73FB1462" w14:textId="77777777" w:rsidR="00FF655A" w:rsidRPr="00365DB2" w:rsidRDefault="00FF655A" w:rsidP="00FF655A">
            <w:pPr>
              <w:pStyle w:val="NoSpacing"/>
              <w:rPr>
                <w:rFonts w:ascii="Times New Roman" w:eastAsia="Times New Roman" w:hAnsi="Times New Roman" w:cs="Times New Roman"/>
                <w:bCs/>
              </w:rPr>
            </w:pPr>
          </w:p>
        </w:tc>
        <w:tc>
          <w:tcPr>
            <w:tcW w:w="7110" w:type="dxa"/>
          </w:tcPr>
          <w:p w14:paraId="0249E74C" w14:textId="77777777" w:rsidR="00FF655A" w:rsidRPr="00365DB2" w:rsidRDefault="00FF655A" w:rsidP="00FF655A">
            <w:pPr>
              <w:pStyle w:val="NoSpacing"/>
              <w:rPr>
                <w:rFonts w:ascii="Times New Roman" w:eastAsia="Times New Roman" w:hAnsi="Times New Roman" w:cs="Times New Roman"/>
                <w:i/>
                <w:iCs/>
              </w:rPr>
            </w:pPr>
            <w:r w:rsidRPr="00365DB2">
              <w:rPr>
                <w:rFonts w:ascii="Times New Roman" w:eastAsia="Times New Roman" w:hAnsi="Times New Roman" w:cs="Times New Roman"/>
                <w:i/>
                <w:iCs/>
              </w:rPr>
              <w:t>Master of Science in Marketing</w:t>
            </w:r>
          </w:p>
          <w:p w14:paraId="683AED1A"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30 credit hours</w:t>
            </w:r>
          </w:p>
          <w:p w14:paraId="37A6FBE1"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Include a variety of electives (marketing analytics, digital marketing, branding strategies etc.)</w:t>
            </w:r>
          </w:p>
        </w:tc>
      </w:tr>
      <w:tr w:rsidR="00FF655A" w:rsidRPr="00365DB2" w14:paraId="6E204212" w14:textId="77777777" w:rsidTr="00FF655A">
        <w:tc>
          <w:tcPr>
            <w:tcW w:w="2268" w:type="dxa"/>
          </w:tcPr>
          <w:p w14:paraId="2112358E" w14:textId="77777777" w:rsidR="00FF655A" w:rsidRPr="00365DB2" w:rsidRDefault="00FF655A" w:rsidP="00FF655A">
            <w:pPr>
              <w:pStyle w:val="NoSpacing"/>
              <w:rPr>
                <w:rFonts w:ascii="Times New Roman" w:eastAsia="Times New Roman" w:hAnsi="Times New Roman" w:cs="Times New Roman"/>
                <w:bCs/>
              </w:rPr>
            </w:pPr>
            <w:r w:rsidRPr="00365DB2">
              <w:rPr>
                <w:rFonts w:ascii="Times New Roman" w:eastAsia="Times New Roman" w:hAnsi="Times New Roman" w:cs="Times New Roman"/>
                <w:bCs/>
              </w:rPr>
              <w:t>Golden State University</w:t>
            </w:r>
          </w:p>
        </w:tc>
        <w:tc>
          <w:tcPr>
            <w:tcW w:w="7110" w:type="dxa"/>
          </w:tcPr>
          <w:p w14:paraId="529D49C6"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i/>
                <w:iCs/>
              </w:rPr>
              <w:t>Master of Science in Integrated Marketing Communications</w:t>
            </w:r>
          </w:p>
          <w:p w14:paraId="77240BD1"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45 credit hours (include 9 units of Accounting, Economics, Math)</w:t>
            </w:r>
          </w:p>
          <w:p w14:paraId="3CE6376E"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Two tracks (IMC track &amp; PR track)</w:t>
            </w:r>
          </w:p>
          <w:p w14:paraId="66E93D04"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i/>
                <w:iCs/>
              </w:rPr>
              <w:t>Master of Science in Marketing</w:t>
            </w:r>
          </w:p>
          <w:p w14:paraId="1CD6BC4A"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LENGTH: 45 credit hours (include12 units of Accounting, Economics, Math, Finance)</w:t>
            </w:r>
          </w:p>
          <w:p w14:paraId="750223B1"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Two tracks (General Marketing track &amp; Digital Marketing track)</w:t>
            </w:r>
          </w:p>
        </w:tc>
      </w:tr>
      <w:tr w:rsidR="00FF655A" w:rsidRPr="00365DB2" w14:paraId="0C9F276B" w14:textId="77777777" w:rsidTr="00FF655A">
        <w:trPr>
          <w:trHeight w:val="90"/>
        </w:trPr>
        <w:tc>
          <w:tcPr>
            <w:tcW w:w="2268" w:type="dxa"/>
          </w:tcPr>
          <w:p w14:paraId="6693A7A5" w14:textId="77777777" w:rsidR="00FF655A" w:rsidRPr="00365DB2" w:rsidRDefault="00FF655A" w:rsidP="00FF655A">
            <w:pPr>
              <w:pStyle w:val="NoSpacing"/>
              <w:rPr>
                <w:rFonts w:ascii="Times New Roman" w:eastAsia="Times New Roman" w:hAnsi="Times New Roman" w:cs="Times New Roman"/>
              </w:rPr>
            </w:pPr>
            <w:proofErr w:type="spellStart"/>
            <w:r w:rsidRPr="00365DB2">
              <w:rPr>
                <w:rFonts w:ascii="Times New Roman" w:eastAsia="Times New Roman" w:hAnsi="Times New Roman" w:cs="Times New Roman"/>
                <w:bCs/>
              </w:rPr>
              <w:t>Hult</w:t>
            </w:r>
            <w:proofErr w:type="spellEnd"/>
            <w:r w:rsidRPr="00365DB2">
              <w:rPr>
                <w:rFonts w:ascii="Times New Roman" w:eastAsia="Times New Roman" w:hAnsi="Times New Roman" w:cs="Times New Roman"/>
                <w:bCs/>
              </w:rPr>
              <w:t xml:space="preserve"> International University </w:t>
            </w:r>
          </w:p>
        </w:tc>
        <w:tc>
          <w:tcPr>
            <w:tcW w:w="7110" w:type="dxa"/>
          </w:tcPr>
          <w:p w14:paraId="49934F90"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i/>
                <w:iCs/>
              </w:rPr>
              <w:t>Master of International Marketing</w:t>
            </w:r>
          </w:p>
          <w:p w14:paraId="3360335C"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LENGTH: 54 credit hours </w:t>
            </w:r>
          </w:p>
        </w:tc>
      </w:tr>
    </w:tbl>
    <w:p w14:paraId="50B7E2ED" w14:textId="77777777" w:rsidR="00FF655A" w:rsidRPr="00365DB2" w:rsidRDefault="00FF655A" w:rsidP="00FF655A">
      <w:pPr>
        <w:pStyle w:val="NoSpacing"/>
        <w:rPr>
          <w:rFonts w:ascii="Times New Roman" w:eastAsia="Times New Roman" w:hAnsi="Times New Roman" w:cs="Times New Roman"/>
        </w:rPr>
      </w:pPr>
      <w:r w:rsidRPr="00365DB2">
        <w:rPr>
          <w:rFonts w:ascii="Times New Roman" w:eastAsia="Times New Roman" w:hAnsi="Times New Roman" w:cs="Times New Roman"/>
        </w:rPr>
        <w:t xml:space="preserve">Source: various school websites and extensive inquiries through phone calls. </w:t>
      </w:r>
    </w:p>
    <w:p w14:paraId="39897AA3" w14:textId="77777777" w:rsidR="00FF655A" w:rsidRPr="00E35A00" w:rsidRDefault="00FF655A" w:rsidP="000E4D4D">
      <w:pPr>
        <w:ind w:left="1440"/>
        <w:contextualSpacing/>
        <w:jc w:val="both"/>
        <w:rPr>
          <w:rFonts w:ascii="Times New Roman" w:hAnsi="Times New Roman" w:cs="Times New Roman"/>
        </w:rPr>
      </w:pPr>
    </w:p>
    <w:p w14:paraId="6A327F34" w14:textId="77777777" w:rsidR="000E4D4D" w:rsidRPr="00E35A00" w:rsidRDefault="000E4D4D" w:rsidP="004315AB">
      <w:pPr>
        <w:pStyle w:val="Heading2"/>
        <w:numPr>
          <w:ilvl w:val="0"/>
          <w:numId w:val="11"/>
        </w:numPr>
        <w:ind w:left="1080"/>
        <w:rPr>
          <w:rFonts w:ascii="Times New Roman" w:hAnsi="Times New Roman" w:cs="Times New Roman"/>
          <w:b w:val="0"/>
          <w:i/>
          <w:color w:val="auto"/>
          <w:sz w:val="24"/>
          <w:szCs w:val="24"/>
        </w:rPr>
      </w:pPr>
      <w:r w:rsidRPr="00E35A00">
        <w:rPr>
          <w:rFonts w:ascii="Times New Roman" w:hAnsi="Times New Roman" w:cs="Times New Roman"/>
          <w:b w:val="0"/>
          <w:i/>
          <w:color w:val="auto"/>
          <w:sz w:val="24"/>
          <w:szCs w:val="24"/>
        </w:rPr>
        <w:lastRenderedPageBreak/>
        <w:t>Differences between the proposed program and programs listed in Section 5a above.</w:t>
      </w:r>
    </w:p>
    <w:p w14:paraId="2E46CC60" w14:textId="77777777" w:rsidR="000E4D4D" w:rsidRDefault="000E4D4D" w:rsidP="000E4D4D">
      <w:pPr>
        <w:rPr>
          <w:lang w:eastAsia="zh-CN"/>
        </w:rPr>
      </w:pPr>
    </w:p>
    <w:p w14:paraId="6D1B5A96" w14:textId="77777777" w:rsidR="00BC5991" w:rsidRPr="00A277F8" w:rsidRDefault="00BC5991" w:rsidP="00521CB0">
      <w:pPr>
        <w:ind w:left="720"/>
        <w:rPr>
          <w:rFonts w:ascii="Times New Roman" w:hAnsi="Times New Roman" w:cs="Times New Roman"/>
          <w:lang w:eastAsia="zh-CN"/>
        </w:rPr>
      </w:pPr>
      <w:r w:rsidRPr="00A277F8">
        <w:rPr>
          <w:rFonts w:ascii="Times New Roman" w:hAnsi="Times New Roman" w:cs="Times New Roman"/>
          <w:lang w:eastAsia="zh-CN"/>
        </w:rPr>
        <w:t xml:space="preserve">None of the Master of Science in Marketing in California is comparable to the proposed program except for the program at </w:t>
      </w:r>
      <w:r w:rsidR="002B1A61">
        <w:rPr>
          <w:rFonts w:ascii="Times New Roman" w:hAnsi="Times New Roman" w:cs="Times New Roman"/>
          <w:lang w:eastAsia="zh-CN"/>
        </w:rPr>
        <w:t xml:space="preserve">the </w:t>
      </w:r>
      <w:r w:rsidRPr="00A277F8">
        <w:rPr>
          <w:rFonts w:ascii="Times New Roman" w:hAnsi="Times New Roman" w:cs="Times New Roman"/>
          <w:lang w:eastAsia="zh-CN"/>
        </w:rPr>
        <w:t>University of Southern California (USC).  The U</w:t>
      </w:r>
      <w:r w:rsidR="00F36E44" w:rsidRPr="00A277F8">
        <w:rPr>
          <w:rFonts w:ascii="Times New Roman" w:hAnsi="Times New Roman" w:cs="Times New Roman"/>
          <w:lang w:eastAsia="zh-CN"/>
        </w:rPr>
        <w:t xml:space="preserve">SC program offers various </w:t>
      </w:r>
      <w:r w:rsidRPr="00A277F8">
        <w:rPr>
          <w:rFonts w:ascii="Times New Roman" w:hAnsi="Times New Roman" w:cs="Times New Roman"/>
          <w:lang w:eastAsia="zh-CN"/>
        </w:rPr>
        <w:t xml:space="preserve">marketing electives including marketing analytics, digital marketing and branding strategies. </w:t>
      </w:r>
      <w:r w:rsidR="00F36E44" w:rsidRPr="00A277F8">
        <w:rPr>
          <w:rFonts w:ascii="Times New Roman" w:hAnsi="Times New Roman" w:cs="Times New Roman"/>
          <w:lang w:eastAsia="zh-CN"/>
        </w:rPr>
        <w:t xml:space="preserve"> The USC program also requires 30 units to earn the </w:t>
      </w:r>
      <w:r w:rsidR="00294EFC" w:rsidRPr="00A277F8">
        <w:rPr>
          <w:rFonts w:ascii="Times New Roman" w:hAnsi="Times New Roman" w:cs="Times New Roman"/>
          <w:lang w:eastAsia="zh-CN"/>
        </w:rPr>
        <w:t xml:space="preserve">program degree. </w:t>
      </w:r>
    </w:p>
    <w:p w14:paraId="4D6F12EB" w14:textId="77777777" w:rsidR="00BC5991" w:rsidRDefault="00BC5991" w:rsidP="000E4D4D">
      <w:pPr>
        <w:rPr>
          <w:lang w:eastAsia="zh-CN"/>
        </w:rPr>
      </w:pPr>
    </w:p>
    <w:p w14:paraId="3935A6E6" w14:textId="77777777" w:rsidR="00294EFC" w:rsidRPr="00E35A00" w:rsidRDefault="00294EFC" w:rsidP="004315AB">
      <w:pPr>
        <w:pStyle w:val="Heading2"/>
        <w:numPr>
          <w:ilvl w:val="0"/>
          <w:numId w:val="11"/>
        </w:numPr>
        <w:ind w:left="1080"/>
        <w:rPr>
          <w:rFonts w:ascii="Times New Roman" w:hAnsi="Times New Roman" w:cs="Times New Roman"/>
          <w:b w:val="0"/>
          <w:i/>
          <w:color w:val="auto"/>
          <w:sz w:val="24"/>
          <w:szCs w:val="24"/>
        </w:rPr>
      </w:pPr>
      <w:proofErr w:type="gramStart"/>
      <w:r w:rsidRPr="00E35A00">
        <w:rPr>
          <w:rFonts w:ascii="Times New Roman" w:hAnsi="Times New Roman" w:cs="Times New Roman"/>
          <w:b w:val="0"/>
          <w:i/>
          <w:color w:val="auto"/>
          <w:sz w:val="24"/>
          <w:szCs w:val="24"/>
        </w:rPr>
        <w:t>Community participation, if any, in the planning process.</w:t>
      </w:r>
      <w:proofErr w:type="gramEnd"/>
      <w:r w:rsidRPr="00E35A00">
        <w:rPr>
          <w:rFonts w:ascii="Times New Roman" w:hAnsi="Times New Roman" w:cs="Times New Roman"/>
          <w:b w:val="0"/>
          <w:i/>
          <w:color w:val="auto"/>
          <w:sz w:val="24"/>
          <w:szCs w:val="24"/>
        </w:rPr>
        <w:t xml:space="preserve">  This may include prospective employers of graduates.  </w:t>
      </w:r>
    </w:p>
    <w:p w14:paraId="5A50A41D" w14:textId="77777777" w:rsidR="00294EFC" w:rsidRDefault="00294EFC" w:rsidP="00294EFC">
      <w:pPr>
        <w:rPr>
          <w:b/>
          <w:lang w:eastAsia="zh-CN"/>
        </w:rPr>
      </w:pPr>
    </w:p>
    <w:p w14:paraId="62B4CF37" w14:textId="77777777" w:rsidR="00176F90" w:rsidRDefault="00D10649" w:rsidP="00176F90">
      <w:pPr>
        <w:tabs>
          <w:tab w:val="num" w:pos="1440"/>
        </w:tabs>
        <w:ind w:left="720"/>
        <w:contextualSpacing/>
        <w:rPr>
          <w:rFonts w:ascii="Times New Roman" w:hAnsi="Times New Roman" w:cs="Times New Roman"/>
          <w:lang w:eastAsia="zh-CN"/>
        </w:rPr>
      </w:pPr>
      <w:r w:rsidRPr="00525B65">
        <w:rPr>
          <w:rFonts w:ascii="Times New Roman" w:hAnsi="Times New Roman" w:cs="Times New Roman"/>
          <w:lang w:eastAsia="zh-CN"/>
        </w:rPr>
        <w:t xml:space="preserve">The </w:t>
      </w:r>
      <w:r>
        <w:rPr>
          <w:rFonts w:ascii="Times New Roman" w:hAnsi="Times New Roman" w:cs="Times New Roman"/>
          <w:lang w:eastAsia="zh-CN"/>
        </w:rPr>
        <w:t>Marketing D</w:t>
      </w:r>
      <w:r w:rsidRPr="00525B65">
        <w:rPr>
          <w:rFonts w:ascii="Times New Roman" w:hAnsi="Times New Roman" w:cs="Times New Roman"/>
          <w:lang w:eastAsia="zh-CN"/>
        </w:rPr>
        <w:t xml:space="preserve">epartment established </w:t>
      </w:r>
      <w:r w:rsidR="002B1A61">
        <w:rPr>
          <w:rFonts w:ascii="Times New Roman" w:hAnsi="Times New Roman" w:cs="Times New Roman"/>
          <w:lang w:eastAsia="zh-CN"/>
        </w:rPr>
        <w:t xml:space="preserve">the </w:t>
      </w:r>
      <w:r>
        <w:rPr>
          <w:rFonts w:ascii="Times New Roman" w:hAnsi="Times New Roman" w:cs="Times New Roman"/>
          <w:lang w:eastAsia="zh-CN"/>
        </w:rPr>
        <w:t>Marketing Business Center</w:t>
      </w:r>
      <w:r w:rsidR="00176F90">
        <w:rPr>
          <w:rFonts w:ascii="Times New Roman" w:hAnsi="Times New Roman" w:cs="Times New Roman"/>
          <w:lang w:eastAsia="zh-CN"/>
        </w:rPr>
        <w:t xml:space="preserve"> (MBC)</w:t>
      </w:r>
      <w:r>
        <w:rPr>
          <w:rFonts w:ascii="Times New Roman" w:hAnsi="Times New Roman" w:cs="Times New Roman"/>
          <w:lang w:eastAsia="zh-CN"/>
        </w:rPr>
        <w:t xml:space="preserve"> </w:t>
      </w:r>
      <w:r w:rsidR="00FA6626">
        <w:rPr>
          <w:rFonts w:ascii="Times New Roman" w:hAnsi="Times New Roman" w:cs="Times New Roman"/>
          <w:lang w:eastAsia="zh-CN"/>
        </w:rPr>
        <w:t>in s</w:t>
      </w:r>
      <w:r>
        <w:rPr>
          <w:rFonts w:ascii="Times New Roman" w:hAnsi="Times New Roman" w:cs="Times New Roman"/>
          <w:lang w:eastAsia="zh-CN"/>
        </w:rPr>
        <w:t>pring 2016</w:t>
      </w:r>
      <w:r w:rsidR="00176F90">
        <w:rPr>
          <w:rFonts w:ascii="Times New Roman" w:hAnsi="Times New Roman" w:cs="Times New Roman"/>
          <w:lang w:eastAsia="zh-CN"/>
        </w:rPr>
        <w:t xml:space="preserve">. </w:t>
      </w:r>
      <w:r w:rsidR="000D1FA9">
        <w:rPr>
          <w:rFonts w:ascii="Times New Roman" w:hAnsi="Times New Roman" w:cs="Times New Roman"/>
          <w:lang w:eastAsia="zh-CN"/>
        </w:rPr>
        <w:t>The main objectives of MBC are to (1) provide</w:t>
      </w:r>
      <w:r w:rsidR="000D1FA9" w:rsidDel="000D1FA9">
        <w:rPr>
          <w:rFonts w:ascii="Times New Roman" w:hAnsi="Times New Roman" w:cs="Times New Roman"/>
          <w:lang w:eastAsia="zh-CN"/>
        </w:rPr>
        <w:t xml:space="preserve"> </w:t>
      </w:r>
      <w:r w:rsidR="00176F90">
        <w:rPr>
          <w:rFonts w:ascii="Times New Roman" w:hAnsi="Times New Roman" w:cs="Times New Roman"/>
          <w:lang w:eastAsia="zh-CN"/>
        </w:rPr>
        <w:t xml:space="preserve">students with opportunities to </w:t>
      </w:r>
      <w:r w:rsidR="000D1FA9">
        <w:rPr>
          <w:rFonts w:ascii="Times New Roman" w:hAnsi="Times New Roman" w:cs="Times New Roman"/>
          <w:lang w:eastAsia="zh-CN"/>
        </w:rPr>
        <w:t xml:space="preserve">gain experience doing </w:t>
      </w:r>
      <w:r w:rsidR="00176F90">
        <w:rPr>
          <w:rFonts w:ascii="Times New Roman" w:hAnsi="Times New Roman" w:cs="Times New Roman"/>
          <w:lang w:eastAsia="zh-CN"/>
        </w:rPr>
        <w:t xml:space="preserve">real business projects and </w:t>
      </w:r>
      <w:r w:rsidR="000D1FA9">
        <w:rPr>
          <w:rFonts w:ascii="Times New Roman" w:hAnsi="Times New Roman" w:cs="Times New Roman"/>
          <w:lang w:eastAsia="zh-CN"/>
        </w:rPr>
        <w:t xml:space="preserve">(2) </w:t>
      </w:r>
      <w:r w:rsidR="00176F90">
        <w:rPr>
          <w:rFonts w:ascii="Times New Roman" w:hAnsi="Times New Roman" w:cs="Times New Roman"/>
          <w:lang w:eastAsia="zh-CN"/>
        </w:rPr>
        <w:t xml:space="preserve">to help the local business community </w:t>
      </w:r>
      <w:r w:rsidR="000D1FA9">
        <w:rPr>
          <w:rFonts w:ascii="Times New Roman" w:hAnsi="Times New Roman" w:cs="Times New Roman"/>
          <w:lang w:eastAsia="zh-CN"/>
        </w:rPr>
        <w:t>gain access to needed resources to be successful entrepreneurs.</w:t>
      </w:r>
      <w:r w:rsidR="00176F90">
        <w:rPr>
          <w:rFonts w:ascii="Times New Roman" w:hAnsi="Times New Roman" w:cs="Times New Roman"/>
          <w:lang w:eastAsia="zh-CN"/>
        </w:rPr>
        <w:t xml:space="preserve"> Currently, </w:t>
      </w:r>
      <w:r w:rsidR="000D1FA9">
        <w:rPr>
          <w:rFonts w:ascii="Times New Roman" w:hAnsi="Times New Roman" w:cs="Times New Roman"/>
          <w:lang w:eastAsia="zh-CN"/>
        </w:rPr>
        <w:t xml:space="preserve">the </w:t>
      </w:r>
      <w:r w:rsidR="00176F90">
        <w:rPr>
          <w:rFonts w:ascii="Times New Roman" w:hAnsi="Times New Roman" w:cs="Times New Roman"/>
          <w:lang w:eastAsia="zh-CN"/>
        </w:rPr>
        <w:t xml:space="preserve">MBC </w:t>
      </w:r>
      <w:r w:rsidR="001C42F8">
        <w:rPr>
          <w:rFonts w:ascii="Times New Roman" w:hAnsi="Times New Roman"/>
          <w:lang w:eastAsia="zh-CN"/>
        </w:rPr>
        <w:t>p</w:t>
      </w:r>
      <w:r w:rsidR="00176F90" w:rsidRPr="00176F90">
        <w:rPr>
          <w:rFonts w:ascii="Times New Roman" w:hAnsi="Times New Roman"/>
          <w:lang w:eastAsia="zh-CN"/>
        </w:rPr>
        <w:t>rovide</w:t>
      </w:r>
      <w:r w:rsidR="001C42F8">
        <w:rPr>
          <w:rFonts w:ascii="Times New Roman" w:hAnsi="Times New Roman"/>
          <w:lang w:eastAsia="zh-CN"/>
        </w:rPr>
        <w:t>s</w:t>
      </w:r>
      <w:r w:rsidR="00176F90" w:rsidRPr="00176F90">
        <w:rPr>
          <w:rFonts w:ascii="Times New Roman" w:hAnsi="Times New Roman"/>
          <w:lang w:eastAsia="zh-CN"/>
        </w:rPr>
        <w:t xml:space="preserve"> business solutions</w:t>
      </w:r>
      <w:r w:rsidR="001C42F8">
        <w:rPr>
          <w:rFonts w:ascii="Times New Roman" w:hAnsi="Times New Roman"/>
          <w:lang w:eastAsia="zh-CN"/>
        </w:rPr>
        <w:t xml:space="preserve"> to small businesses and non-profit organizations in Long Beach and neighboring areas</w:t>
      </w:r>
      <w:r w:rsidR="00176F90" w:rsidRPr="00176F90">
        <w:rPr>
          <w:rFonts w:ascii="Times New Roman" w:hAnsi="Times New Roman"/>
          <w:lang w:eastAsia="zh-CN"/>
        </w:rPr>
        <w:t xml:space="preserve"> through class group projects</w:t>
      </w:r>
      <w:r w:rsidR="000D1FA9">
        <w:rPr>
          <w:rFonts w:ascii="Times New Roman" w:hAnsi="Times New Roman"/>
          <w:lang w:eastAsia="zh-CN"/>
        </w:rPr>
        <w:t xml:space="preserve"> which includes </w:t>
      </w:r>
      <w:r w:rsidR="00176F90" w:rsidRPr="00176F90">
        <w:rPr>
          <w:rFonts w:ascii="Times New Roman" w:hAnsi="Times New Roman"/>
          <w:lang w:eastAsia="zh-CN"/>
        </w:rPr>
        <w:t>ongoing</w:t>
      </w:r>
      <w:r w:rsidR="00176F90">
        <w:rPr>
          <w:rFonts w:ascii="Times New Roman" w:hAnsi="Times New Roman"/>
          <w:lang w:eastAsia="zh-CN"/>
        </w:rPr>
        <w:t xml:space="preserve"> consulting and client services in the areas of marketing plans, </w:t>
      </w:r>
      <w:r w:rsidR="00176F90">
        <w:rPr>
          <w:rFonts w:ascii="Times New Roman" w:hAnsi="Times New Roman" w:cs="Times New Roman"/>
          <w:lang w:eastAsia="zh-CN"/>
        </w:rPr>
        <w:t>digital marketing and social m</w:t>
      </w:r>
      <w:r w:rsidR="00176F90" w:rsidRPr="00176F90">
        <w:rPr>
          <w:rFonts w:ascii="Times New Roman" w:hAnsi="Times New Roman" w:cs="Times New Roman"/>
          <w:lang w:eastAsia="zh-CN"/>
        </w:rPr>
        <w:t>edia</w:t>
      </w:r>
      <w:r w:rsidR="00176F90">
        <w:rPr>
          <w:rFonts w:ascii="Times New Roman" w:hAnsi="Times New Roman" w:cs="Times New Roman"/>
          <w:lang w:eastAsia="zh-CN"/>
        </w:rPr>
        <w:t xml:space="preserve">, </w:t>
      </w:r>
      <w:r w:rsidR="000D1FA9">
        <w:rPr>
          <w:rFonts w:ascii="Times New Roman" w:hAnsi="Times New Roman" w:cs="Times New Roman"/>
          <w:lang w:eastAsia="zh-CN"/>
        </w:rPr>
        <w:t xml:space="preserve">and </w:t>
      </w:r>
      <w:r w:rsidR="00176F90">
        <w:rPr>
          <w:rFonts w:ascii="Times New Roman" w:hAnsi="Times New Roman" w:cs="Times New Roman"/>
          <w:lang w:eastAsia="zh-CN"/>
        </w:rPr>
        <w:t>n</w:t>
      </w:r>
      <w:r w:rsidR="00176F90" w:rsidRPr="00176F90">
        <w:rPr>
          <w:rFonts w:ascii="Times New Roman" w:hAnsi="Times New Roman" w:cs="Times New Roman"/>
          <w:lang w:eastAsia="zh-CN"/>
        </w:rPr>
        <w:t>ew product/service strategies.</w:t>
      </w:r>
      <w:r w:rsidR="00176F90">
        <w:rPr>
          <w:rFonts w:ascii="Times New Roman" w:hAnsi="Times New Roman" w:cs="Times New Roman"/>
          <w:lang w:eastAsia="zh-CN"/>
        </w:rPr>
        <w:t xml:space="preserve"> </w:t>
      </w:r>
      <w:r w:rsidR="000D1FA9">
        <w:rPr>
          <w:rFonts w:ascii="Times New Roman" w:hAnsi="Times New Roman" w:cs="Times New Roman"/>
          <w:lang w:eastAsia="zh-CN"/>
        </w:rPr>
        <w:t xml:space="preserve">A representative sample of the </w:t>
      </w:r>
      <w:r w:rsidR="001C42F8">
        <w:rPr>
          <w:rFonts w:ascii="Times New Roman" w:hAnsi="Times New Roman" w:cs="Times New Roman"/>
          <w:lang w:eastAsia="zh-CN"/>
        </w:rPr>
        <w:t xml:space="preserve">MBC’s current clients include CMTC, </w:t>
      </w:r>
      <w:proofErr w:type="spellStart"/>
      <w:r w:rsidR="001C42F8">
        <w:rPr>
          <w:rFonts w:ascii="Times New Roman" w:hAnsi="Times New Roman" w:cs="Times New Roman"/>
          <w:lang w:eastAsia="zh-CN"/>
        </w:rPr>
        <w:t>Mobul</w:t>
      </w:r>
      <w:proofErr w:type="spellEnd"/>
      <w:r w:rsidR="000D1FA9">
        <w:rPr>
          <w:rFonts w:ascii="Times New Roman" w:hAnsi="Times New Roman" w:cs="Times New Roman"/>
          <w:lang w:eastAsia="zh-CN"/>
        </w:rPr>
        <w:t xml:space="preserve"> Home Mobility</w:t>
      </w:r>
      <w:r w:rsidR="001C42F8">
        <w:rPr>
          <w:rFonts w:ascii="Times New Roman" w:hAnsi="Times New Roman" w:cs="Times New Roman"/>
          <w:lang w:eastAsia="zh-CN"/>
        </w:rPr>
        <w:t xml:space="preserve">, College of Nursing at CSULB, </w:t>
      </w:r>
      <w:r w:rsidR="003F1C2B">
        <w:rPr>
          <w:rFonts w:ascii="Times New Roman" w:hAnsi="Times New Roman" w:cs="Times New Roman"/>
          <w:lang w:eastAsia="zh-CN"/>
        </w:rPr>
        <w:t xml:space="preserve">and </w:t>
      </w:r>
      <w:r w:rsidR="001C42F8">
        <w:rPr>
          <w:rFonts w:ascii="Times New Roman" w:hAnsi="Times New Roman" w:cs="Times New Roman"/>
          <w:lang w:eastAsia="zh-CN"/>
        </w:rPr>
        <w:t>City of Long Beach</w:t>
      </w:r>
      <w:r w:rsidR="003F1C2B">
        <w:rPr>
          <w:rFonts w:ascii="Times New Roman" w:hAnsi="Times New Roman" w:cs="Times New Roman"/>
          <w:lang w:eastAsia="zh-CN"/>
        </w:rPr>
        <w:t xml:space="preserve">. </w:t>
      </w:r>
      <w:r w:rsidR="00A013A4">
        <w:rPr>
          <w:rFonts w:ascii="Times New Roman" w:hAnsi="Times New Roman" w:cs="Times New Roman"/>
          <w:lang w:eastAsia="zh-CN"/>
        </w:rPr>
        <w:t>This shows the variety of clients that the MBC draws including for profit, government, and non-profit organizations.</w:t>
      </w:r>
    </w:p>
    <w:p w14:paraId="4D7E5349" w14:textId="77777777" w:rsidR="001C42F8" w:rsidRPr="00176F90" w:rsidRDefault="001C42F8" w:rsidP="00176F90">
      <w:pPr>
        <w:tabs>
          <w:tab w:val="num" w:pos="1440"/>
        </w:tabs>
        <w:ind w:left="720"/>
        <w:contextualSpacing/>
        <w:rPr>
          <w:rFonts w:ascii="Times New Roman" w:hAnsi="Times New Roman" w:cs="Times New Roman"/>
          <w:lang w:eastAsia="zh-CN"/>
        </w:rPr>
      </w:pPr>
    </w:p>
    <w:p w14:paraId="024DFD5A" w14:textId="77777777" w:rsidR="00D10649" w:rsidRDefault="00D10649" w:rsidP="00521CB0">
      <w:pPr>
        <w:ind w:left="720"/>
        <w:contextualSpacing/>
        <w:rPr>
          <w:rFonts w:ascii="Times New Roman" w:hAnsi="Times New Roman" w:cs="Times New Roman"/>
          <w:lang w:eastAsia="zh-CN"/>
        </w:rPr>
      </w:pPr>
    </w:p>
    <w:p w14:paraId="04FD1368" w14:textId="77777777" w:rsidR="00D10649" w:rsidRDefault="00D10649" w:rsidP="00521CB0">
      <w:pPr>
        <w:ind w:left="720"/>
        <w:contextualSpacing/>
        <w:rPr>
          <w:rFonts w:ascii="Times New Roman" w:hAnsi="Times New Roman" w:cs="Times New Roman"/>
          <w:lang w:eastAsia="zh-CN"/>
        </w:rPr>
      </w:pPr>
      <w:r>
        <w:rPr>
          <w:rFonts w:ascii="Times New Roman" w:hAnsi="Times New Roman" w:cs="Times New Roman"/>
          <w:lang w:eastAsia="zh-CN"/>
        </w:rPr>
        <w:t>The Department also plan</w:t>
      </w:r>
      <w:r w:rsidR="00852858">
        <w:rPr>
          <w:rFonts w:ascii="Times New Roman" w:hAnsi="Times New Roman" w:cs="Times New Roman"/>
          <w:lang w:eastAsia="zh-CN"/>
        </w:rPr>
        <w:t>s</w:t>
      </w:r>
      <w:r>
        <w:rPr>
          <w:rFonts w:ascii="Times New Roman" w:hAnsi="Times New Roman" w:cs="Times New Roman"/>
          <w:lang w:eastAsia="zh-CN"/>
        </w:rPr>
        <w:t xml:space="preserve"> to develop </w:t>
      </w:r>
      <w:r w:rsidR="00051B93">
        <w:rPr>
          <w:rFonts w:ascii="Times New Roman" w:hAnsi="Times New Roman" w:cs="Times New Roman"/>
          <w:lang w:eastAsia="zh-CN"/>
        </w:rPr>
        <w:t>a</w:t>
      </w:r>
      <w:r w:rsidR="00D81B46">
        <w:rPr>
          <w:rFonts w:ascii="Times New Roman" w:hAnsi="Times New Roman" w:cs="Times New Roman"/>
          <w:lang w:eastAsia="zh-CN"/>
        </w:rPr>
        <w:t xml:space="preserve">n </w:t>
      </w:r>
      <w:r>
        <w:rPr>
          <w:rFonts w:ascii="Times New Roman" w:hAnsi="Times New Roman" w:cs="Times New Roman"/>
          <w:lang w:eastAsia="zh-CN"/>
        </w:rPr>
        <w:t xml:space="preserve">Advisory Board </w:t>
      </w:r>
      <w:r w:rsidR="00FA6626">
        <w:rPr>
          <w:rFonts w:ascii="Times New Roman" w:hAnsi="Times New Roman" w:cs="Times New Roman"/>
          <w:lang w:eastAsia="zh-CN"/>
        </w:rPr>
        <w:t>in</w:t>
      </w:r>
      <w:r>
        <w:rPr>
          <w:rFonts w:ascii="Times New Roman" w:hAnsi="Times New Roman" w:cs="Times New Roman"/>
          <w:lang w:eastAsia="zh-CN"/>
        </w:rPr>
        <w:t xml:space="preserve"> 2017. Board members will meet once</w:t>
      </w:r>
      <w:r w:rsidRPr="00525B65">
        <w:rPr>
          <w:rFonts w:ascii="Times New Roman" w:hAnsi="Times New Roman" w:cs="Times New Roman"/>
          <w:lang w:eastAsia="zh-CN"/>
        </w:rPr>
        <w:t xml:space="preserve"> </w:t>
      </w:r>
      <w:r w:rsidR="00051B93">
        <w:rPr>
          <w:rFonts w:ascii="Times New Roman" w:hAnsi="Times New Roman" w:cs="Times New Roman"/>
          <w:lang w:eastAsia="zh-CN"/>
        </w:rPr>
        <w:t>per</w:t>
      </w:r>
      <w:r w:rsidR="00051B93" w:rsidRPr="00525B65">
        <w:rPr>
          <w:rFonts w:ascii="Times New Roman" w:hAnsi="Times New Roman" w:cs="Times New Roman"/>
          <w:lang w:eastAsia="zh-CN"/>
        </w:rPr>
        <w:t xml:space="preserve"> </w:t>
      </w:r>
      <w:r w:rsidRPr="00525B65">
        <w:rPr>
          <w:rFonts w:ascii="Times New Roman" w:hAnsi="Times New Roman" w:cs="Times New Roman"/>
          <w:lang w:eastAsia="zh-CN"/>
        </w:rPr>
        <w:t xml:space="preserve">semester and </w:t>
      </w:r>
      <w:r w:rsidR="00051B93">
        <w:rPr>
          <w:rFonts w:ascii="Times New Roman" w:hAnsi="Times New Roman" w:cs="Times New Roman"/>
          <w:lang w:eastAsia="zh-CN"/>
        </w:rPr>
        <w:t>be</w:t>
      </w:r>
      <w:r w:rsidR="00051B93" w:rsidRPr="00525B65">
        <w:rPr>
          <w:rFonts w:ascii="Times New Roman" w:hAnsi="Times New Roman" w:cs="Times New Roman"/>
          <w:lang w:eastAsia="zh-CN"/>
        </w:rPr>
        <w:t xml:space="preserve"> </w:t>
      </w:r>
      <w:r w:rsidRPr="00525B65">
        <w:rPr>
          <w:rFonts w:ascii="Times New Roman" w:hAnsi="Times New Roman" w:cs="Times New Roman"/>
          <w:lang w:eastAsia="zh-CN"/>
        </w:rPr>
        <w:t>actively involved in the development and improvement of our undergraduate</w:t>
      </w:r>
      <w:r>
        <w:rPr>
          <w:rFonts w:ascii="Times New Roman" w:hAnsi="Times New Roman" w:cs="Times New Roman"/>
          <w:lang w:eastAsia="zh-CN"/>
        </w:rPr>
        <w:t xml:space="preserve"> programs. The Board members </w:t>
      </w:r>
      <w:r w:rsidR="00051B93">
        <w:rPr>
          <w:rFonts w:ascii="Times New Roman" w:hAnsi="Times New Roman" w:cs="Times New Roman"/>
          <w:lang w:eastAsia="zh-CN"/>
        </w:rPr>
        <w:t xml:space="preserve">will </w:t>
      </w:r>
      <w:r>
        <w:rPr>
          <w:rFonts w:ascii="Times New Roman" w:hAnsi="Times New Roman" w:cs="Times New Roman"/>
          <w:lang w:eastAsia="zh-CN"/>
        </w:rPr>
        <w:t>also</w:t>
      </w:r>
      <w:r w:rsidRPr="00525B65">
        <w:rPr>
          <w:rFonts w:ascii="Times New Roman" w:hAnsi="Times New Roman" w:cs="Times New Roman"/>
          <w:lang w:eastAsia="zh-CN"/>
        </w:rPr>
        <w:t xml:space="preserve"> </w:t>
      </w:r>
      <w:r>
        <w:rPr>
          <w:rFonts w:ascii="Times New Roman" w:hAnsi="Times New Roman" w:cs="Times New Roman"/>
          <w:lang w:eastAsia="zh-CN"/>
        </w:rPr>
        <w:t>serve</w:t>
      </w:r>
      <w:r w:rsidRPr="00525B65">
        <w:rPr>
          <w:rFonts w:ascii="Times New Roman" w:hAnsi="Times New Roman" w:cs="Times New Roman"/>
          <w:lang w:eastAsia="zh-CN"/>
        </w:rPr>
        <w:t xml:space="preserve"> as guest speakers</w:t>
      </w:r>
      <w:r>
        <w:rPr>
          <w:rFonts w:ascii="Times New Roman" w:hAnsi="Times New Roman" w:cs="Times New Roman"/>
          <w:lang w:eastAsia="zh-CN"/>
        </w:rPr>
        <w:t>, sponsor</w:t>
      </w:r>
      <w:r w:rsidRPr="00525B65">
        <w:rPr>
          <w:rFonts w:ascii="Times New Roman" w:hAnsi="Times New Roman" w:cs="Times New Roman"/>
          <w:lang w:eastAsia="zh-CN"/>
        </w:rPr>
        <w:t xml:space="preserve"> </w:t>
      </w:r>
      <w:r>
        <w:rPr>
          <w:rFonts w:ascii="Times New Roman" w:hAnsi="Times New Roman" w:cs="Times New Roman"/>
          <w:lang w:eastAsia="zh-CN"/>
        </w:rPr>
        <w:t>events, provide internship opportunities</w:t>
      </w:r>
      <w:r w:rsidRPr="00525B65">
        <w:rPr>
          <w:rFonts w:ascii="Times New Roman" w:hAnsi="Times New Roman" w:cs="Times New Roman"/>
          <w:lang w:eastAsia="zh-CN"/>
        </w:rPr>
        <w:t xml:space="preserve">, </w:t>
      </w:r>
      <w:r>
        <w:rPr>
          <w:rFonts w:ascii="Times New Roman" w:hAnsi="Times New Roman" w:cs="Times New Roman"/>
          <w:lang w:eastAsia="zh-CN"/>
        </w:rPr>
        <w:t>guide</w:t>
      </w:r>
      <w:r w:rsidRPr="00525B65">
        <w:rPr>
          <w:rFonts w:ascii="Times New Roman" w:hAnsi="Times New Roman" w:cs="Times New Roman"/>
          <w:lang w:eastAsia="zh-CN"/>
        </w:rPr>
        <w:t xml:space="preserve"> curricula</w:t>
      </w:r>
      <w:r>
        <w:rPr>
          <w:rFonts w:ascii="Times New Roman" w:hAnsi="Times New Roman" w:cs="Times New Roman"/>
          <w:lang w:eastAsia="zh-CN"/>
        </w:rPr>
        <w:t>r</w:t>
      </w:r>
      <w:r w:rsidRPr="00525B65">
        <w:rPr>
          <w:rFonts w:ascii="Times New Roman" w:hAnsi="Times New Roman" w:cs="Times New Roman"/>
          <w:lang w:eastAsia="zh-CN"/>
        </w:rPr>
        <w:t xml:space="preserve"> development, </w:t>
      </w:r>
      <w:r>
        <w:rPr>
          <w:rFonts w:ascii="Times New Roman" w:hAnsi="Times New Roman" w:cs="Times New Roman"/>
          <w:lang w:eastAsia="zh-CN"/>
        </w:rPr>
        <w:t>and serve in other important capacities.</w:t>
      </w:r>
    </w:p>
    <w:p w14:paraId="7BDE289D" w14:textId="77777777" w:rsidR="00294EFC" w:rsidRPr="00E35A00" w:rsidRDefault="00294EFC" w:rsidP="00294EFC">
      <w:pPr>
        <w:contextualSpacing/>
        <w:jc w:val="both"/>
        <w:rPr>
          <w:rFonts w:ascii="Times New Roman" w:hAnsi="Times New Roman" w:cs="Times New Roman"/>
        </w:rPr>
      </w:pPr>
    </w:p>
    <w:p w14:paraId="14C909D6" w14:textId="77777777" w:rsidR="00294EFC" w:rsidRPr="00E35A00" w:rsidRDefault="00294EFC" w:rsidP="004315AB">
      <w:pPr>
        <w:pStyle w:val="letters"/>
        <w:numPr>
          <w:ilvl w:val="0"/>
          <w:numId w:val="11"/>
        </w:numPr>
        <w:ind w:left="1080"/>
        <w:rPr>
          <w:rFonts w:ascii="Times New Roman" w:hAnsi="Times New Roman"/>
          <w:bCs/>
          <w:i/>
          <w:sz w:val="24"/>
          <w:szCs w:val="24"/>
        </w:rPr>
      </w:pPr>
      <w:r w:rsidRPr="00E35A00">
        <w:rPr>
          <w:rFonts w:ascii="Times New Roman" w:hAnsi="Times New Roman"/>
          <w:i/>
          <w:sz w:val="24"/>
          <w:szCs w:val="24"/>
        </w:rPr>
        <w:t>Applicable workforce demand projections and other relevant data.</w:t>
      </w:r>
    </w:p>
    <w:p w14:paraId="7F8B1634" w14:textId="77777777" w:rsidR="00294EFC" w:rsidRPr="00E35A00" w:rsidRDefault="00294EFC" w:rsidP="00294EFC">
      <w:pPr>
        <w:pStyle w:val="letters"/>
        <w:tabs>
          <w:tab w:val="left" w:pos="270"/>
        </w:tabs>
        <w:ind w:left="1080" w:firstLine="0"/>
        <w:rPr>
          <w:rFonts w:ascii="Times New Roman" w:hAnsi="Times New Roman"/>
          <w:sz w:val="24"/>
          <w:szCs w:val="24"/>
        </w:rPr>
      </w:pPr>
    </w:p>
    <w:p w14:paraId="15DFC354" w14:textId="77777777" w:rsidR="00B019E3" w:rsidRPr="00A277F8" w:rsidRDefault="00294EFC" w:rsidP="00521CB0">
      <w:pPr>
        <w:ind w:left="720"/>
        <w:rPr>
          <w:rFonts w:ascii="Times New Roman" w:hAnsi="Times New Roman" w:cs="Times New Roman"/>
          <w:lang w:eastAsia="zh-CN"/>
        </w:rPr>
      </w:pPr>
      <w:r w:rsidRPr="00A277F8">
        <w:rPr>
          <w:rFonts w:ascii="Times New Roman" w:hAnsi="Times New Roman" w:cs="Times New Roman"/>
          <w:lang w:eastAsia="zh-CN"/>
        </w:rPr>
        <w:t xml:space="preserve">The </w:t>
      </w:r>
      <w:r w:rsidR="00FD564C" w:rsidRPr="00A277F8">
        <w:rPr>
          <w:rFonts w:ascii="Times New Roman" w:hAnsi="Times New Roman" w:cs="Times New Roman"/>
          <w:lang w:eastAsia="zh-CN"/>
        </w:rPr>
        <w:t xml:space="preserve">societal and public need </w:t>
      </w:r>
      <w:r w:rsidRPr="00A277F8">
        <w:rPr>
          <w:rFonts w:ascii="Times New Roman" w:hAnsi="Times New Roman" w:cs="Times New Roman"/>
          <w:lang w:eastAsia="zh-CN"/>
        </w:rPr>
        <w:t xml:space="preserve">for the proposed program </w:t>
      </w:r>
      <w:r w:rsidR="00FD564C" w:rsidRPr="00A277F8">
        <w:rPr>
          <w:rFonts w:ascii="Times New Roman" w:hAnsi="Times New Roman" w:cs="Times New Roman"/>
          <w:lang w:eastAsia="zh-CN"/>
        </w:rPr>
        <w:t xml:space="preserve">is strong based on the workforce demand projections.  According to Employment Projections of 2014-2024 by U.S. Bureau of Labor Statistics, the employment of Professional and Business Success will grow 9.9% during 2014-2024, which is substantially greater than the average growth of 6.5%.  See the Chart 5.1. </w:t>
      </w:r>
      <w:proofErr w:type="gramStart"/>
      <w:r w:rsidR="00FD564C" w:rsidRPr="00A277F8">
        <w:rPr>
          <w:rFonts w:ascii="Times New Roman" w:hAnsi="Times New Roman" w:cs="Times New Roman"/>
          <w:lang w:eastAsia="zh-CN"/>
        </w:rPr>
        <w:t>for</w:t>
      </w:r>
      <w:proofErr w:type="gramEnd"/>
      <w:r w:rsidR="00FD564C" w:rsidRPr="00A277F8">
        <w:rPr>
          <w:rFonts w:ascii="Times New Roman" w:hAnsi="Times New Roman" w:cs="Times New Roman"/>
          <w:lang w:eastAsia="zh-CN"/>
        </w:rPr>
        <w:t xml:space="preserve"> US employment growth projection</w:t>
      </w:r>
      <w:r w:rsidR="00A013A4">
        <w:rPr>
          <w:rFonts w:ascii="Times New Roman" w:hAnsi="Times New Roman" w:cs="Times New Roman"/>
          <w:lang w:eastAsia="zh-CN"/>
        </w:rPr>
        <w:t>s</w:t>
      </w:r>
      <w:r w:rsidR="00FD564C" w:rsidRPr="00A277F8">
        <w:rPr>
          <w:rFonts w:ascii="Times New Roman" w:hAnsi="Times New Roman" w:cs="Times New Roman"/>
          <w:lang w:eastAsia="zh-CN"/>
        </w:rPr>
        <w:t xml:space="preserve"> by major industry sector.  </w:t>
      </w:r>
    </w:p>
    <w:p w14:paraId="44551980" w14:textId="77777777" w:rsidR="00B019E3" w:rsidRPr="00A277F8" w:rsidRDefault="00B019E3" w:rsidP="00521CB0">
      <w:pPr>
        <w:ind w:left="720"/>
        <w:rPr>
          <w:rFonts w:ascii="Times New Roman" w:hAnsi="Times New Roman" w:cs="Times New Roman"/>
          <w:lang w:eastAsia="zh-CN"/>
        </w:rPr>
      </w:pPr>
    </w:p>
    <w:p w14:paraId="0FC00EE2" w14:textId="77777777" w:rsidR="00B019E3" w:rsidRPr="00A277F8" w:rsidRDefault="00B019E3" w:rsidP="00521CB0">
      <w:pPr>
        <w:ind w:left="720"/>
        <w:rPr>
          <w:rFonts w:ascii="Times New Roman" w:hAnsi="Times New Roman" w:cs="Times New Roman"/>
          <w:lang w:eastAsia="zh-CN"/>
        </w:rPr>
      </w:pPr>
      <w:r w:rsidRPr="00A277F8">
        <w:rPr>
          <w:rFonts w:ascii="Times New Roman" w:hAnsi="Times New Roman" w:cs="Times New Roman"/>
          <w:lang w:eastAsia="zh-CN"/>
        </w:rPr>
        <w:t>Table 5.</w:t>
      </w:r>
      <w:r w:rsidR="00854A89">
        <w:rPr>
          <w:rFonts w:ascii="Times New Roman" w:hAnsi="Times New Roman" w:cs="Times New Roman"/>
          <w:lang w:eastAsia="zh-CN"/>
        </w:rPr>
        <w:t>3</w:t>
      </w:r>
      <w:r w:rsidR="00294EFC" w:rsidRPr="00A277F8">
        <w:rPr>
          <w:rFonts w:ascii="Times New Roman" w:hAnsi="Times New Roman" w:cs="Times New Roman"/>
          <w:lang w:eastAsia="zh-CN"/>
        </w:rPr>
        <w:t xml:space="preserve"> provides </w:t>
      </w:r>
      <w:r w:rsidRPr="00A277F8">
        <w:rPr>
          <w:rFonts w:ascii="Times New Roman" w:hAnsi="Times New Roman" w:cs="Times New Roman"/>
          <w:lang w:eastAsia="zh-CN"/>
        </w:rPr>
        <w:t>the estimates of</w:t>
      </w:r>
      <w:r w:rsidR="00294EFC" w:rsidRPr="00A277F8">
        <w:rPr>
          <w:rFonts w:ascii="Times New Roman" w:hAnsi="Times New Roman" w:cs="Times New Roman"/>
          <w:lang w:eastAsia="zh-CN"/>
        </w:rPr>
        <w:t xml:space="preserve"> </w:t>
      </w:r>
      <w:r w:rsidRPr="00A277F8">
        <w:rPr>
          <w:rFonts w:ascii="Times New Roman" w:hAnsi="Times New Roman" w:cs="Times New Roman"/>
          <w:lang w:eastAsia="zh-CN"/>
        </w:rPr>
        <w:t>employment projections</w:t>
      </w:r>
      <w:r w:rsidR="00294EFC" w:rsidRPr="00A277F8">
        <w:rPr>
          <w:rFonts w:ascii="Times New Roman" w:hAnsi="Times New Roman" w:cs="Times New Roman"/>
          <w:lang w:eastAsia="zh-CN"/>
        </w:rPr>
        <w:t xml:space="preserve"> </w:t>
      </w:r>
      <w:r w:rsidR="00051B93" w:rsidRPr="00A277F8">
        <w:rPr>
          <w:rFonts w:ascii="Times New Roman" w:hAnsi="Times New Roman" w:cs="Times New Roman"/>
          <w:lang w:eastAsia="zh-CN"/>
        </w:rPr>
        <w:t>i</w:t>
      </w:r>
      <w:r w:rsidR="00294EFC" w:rsidRPr="00A277F8">
        <w:rPr>
          <w:rFonts w:ascii="Times New Roman" w:hAnsi="Times New Roman" w:cs="Times New Roman"/>
          <w:lang w:eastAsia="zh-CN"/>
        </w:rPr>
        <w:t>n each of the sectors.</w:t>
      </w:r>
      <w:r w:rsidRPr="00A277F8">
        <w:rPr>
          <w:rFonts w:ascii="Times New Roman" w:hAnsi="Times New Roman" w:cs="Times New Roman"/>
          <w:lang w:eastAsia="zh-CN"/>
        </w:rPr>
        <w:t xml:space="preserve"> The professional and business services industry shows a projected increase of approximately 1.9 million jobs from 2014 to 2024, which is a 9.9% growth in a 10-year timeline and .9% increase annually.  It is one of the top sectors under service-providing industry showing significant growth.</w:t>
      </w:r>
    </w:p>
    <w:p w14:paraId="56079D3C" w14:textId="77777777" w:rsidR="00294EFC" w:rsidRPr="00A277F8" w:rsidRDefault="00294EFC" w:rsidP="00521CB0">
      <w:pPr>
        <w:ind w:left="720"/>
        <w:rPr>
          <w:rFonts w:ascii="Times New Roman" w:hAnsi="Times New Roman" w:cs="Times New Roman"/>
          <w:b/>
          <w:lang w:eastAsia="zh-CN"/>
        </w:rPr>
      </w:pPr>
    </w:p>
    <w:p w14:paraId="7D27FC48" w14:textId="77777777" w:rsidR="00294EFC" w:rsidRDefault="00294EFC" w:rsidP="000E4D4D">
      <w:pPr>
        <w:rPr>
          <w:lang w:eastAsia="zh-CN"/>
        </w:rPr>
      </w:pPr>
    </w:p>
    <w:p w14:paraId="02064F2B" w14:textId="77777777" w:rsidR="00294EFC" w:rsidRDefault="00294EFC" w:rsidP="000E4D4D">
      <w:pPr>
        <w:rPr>
          <w:lang w:eastAsia="zh-CN"/>
        </w:rPr>
      </w:pPr>
    </w:p>
    <w:p w14:paraId="4717E595" w14:textId="77777777" w:rsidR="002545AA" w:rsidRPr="00A013A4" w:rsidRDefault="00B019E3" w:rsidP="000E4D4D">
      <w:pPr>
        <w:rPr>
          <w:b/>
          <w:lang w:eastAsia="zh-CN"/>
        </w:rPr>
      </w:pPr>
      <w:r>
        <w:rPr>
          <w:b/>
          <w:lang w:eastAsia="zh-CN"/>
        </w:rPr>
        <w:br w:type="page"/>
      </w:r>
      <w:proofErr w:type="gramStart"/>
      <w:r w:rsidR="002545AA" w:rsidRPr="00854A89">
        <w:rPr>
          <w:rFonts w:ascii="Times New Roman" w:hAnsi="Times New Roman" w:cs="Times New Roman"/>
          <w:b/>
          <w:lang w:eastAsia="zh-CN"/>
        </w:rPr>
        <w:lastRenderedPageBreak/>
        <w:t xml:space="preserve">Chart </w:t>
      </w:r>
      <w:r w:rsidR="00FD564C" w:rsidRPr="00854A89">
        <w:rPr>
          <w:rFonts w:ascii="Times New Roman" w:hAnsi="Times New Roman" w:cs="Times New Roman"/>
          <w:b/>
          <w:lang w:eastAsia="zh-CN"/>
        </w:rPr>
        <w:t xml:space="preserve"> 5.</w:t>
      </w:r>
      <w:r w:rsidR="002545AA" w:rsidRPr="00854A89">
        <w:rPr>
          <w:rFonts w:ascii="Times New Roman" w:hAnsi="Times New Roman" w:cs="Times New Roman"/>
          <w:b/>
          <w:lang w:eastAsia="zh-CN"/>
        </w:rPr>
        <w:t>1</w:t>
      </w:r>
      <w:proofErr w:type="gramEnd"/>
      <w:r w:rsidR="002545AA" w:rsidRPr="00854A89">
        <w:rPr>
          <w:rFonts w:ascii="Times New Roman" w:hAnsi="Times New Roman" w:cs="Times New Roman"/>
          <w:b/>
          <w:lang w:eastAsia="zh-CN"/>
        </w:rPr>
        <w:t xml:space="preserve">. </w:t>
      </w:r>
      <w:r w:rsidR="00FD564C" w:rsidRPr="00854A89">
        <w:rPr>
          <w:rFonts w:ascii="Times New Roman" w:hAnsi="Times New Roman" w:cs="Times New Roman"/>
          <w:b/>
          <w:lang w:eastAsia="zh-CN"/>
        </w:rPr>
        <w:t>US Employment g</w:t>
      </w:r>
      <w:r w:rsidR="002545AA" w:rsidRPr="00854A89">
        <w:rPr>
          <w:rFonts w:ascii="Times New Roman" w:hAnsi="Times New Roman" w:cs="Times New Roman"/>
          <w:b/>
          <w:lang w:eastAsia="zh-CN"/>
        </w:rPr>
        <w:t>rowth</w:t>
      </w:r>
      <w:r w:rsidR="00FD564C" w:rsidRPr="00854A89">
        <w:rPr>
          <w:rFonts w:ascii="Times New Roman" w:hAnsi="Times New Roman" w:cs="Times New Roman"/>
          <w:b/>
          <w:lang w:eastAsia="zh-CN"/>
        </w:rPr>
        <w:t xml:space="preserve"> projection</w:t>
      </w:r>
      <w:r w:rsidR="002545AA" w:rsidRPr="00854A89">
        <w:rPr>
          <w:rFonts w:ascii="Times New Roman" w:hAnsi="Times New Roman" w:cs="Times New Roman"/>
          <w:b/>
          <w:lang w:eastAsia="zh-CN"/>
        </w:rPr>
        <w:t xml:space="preserve"> by major industry sector</w:t>
      </w:r>
    </w:p>
    <w:p w14:paraId="7ACF7179" w14:textId="77777777" w:rsidR="002545AA" w:rsidRDefault="002545AA" w:rsidP="000E4D4D">
      <w:pPr>
        <w:rPr>
          <w:lang w:eastAsia="zh-CN"/>
        </w:rPr>
      </w:pPr>
      <w:r>
        <w:rPr>
          <w:noProof/>
        </w:rPr>
        <w:drawing>
          <wp:inline distT="0" distB="0" distL="0" distR="0" wp14:anchorId="4235CF4C" wp14:editId="255E741F">
            <wp:extent cx="4955869" cy="530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650" cy="5304355"/>
                    </a:xfrm>
                    <a:prstGeom prst="rect">
                      <a:avLst/>
                    </a:prstGeom>
                    <a:noFill/>
                    <a:ln>
                      <a:noFill/>
                    </a:ln>
                  </pic:spPr>
                </pic:pic>
              </a:graphicData>
            </a:graphic>
          </wp:inline>
        </w:drawing>
      </w:r>
    </w:p>
    <w:p w14:paraId="034138D4" w14:textId="77777777" w:rsidR="002545AA" w:rsidRPr="00521CB0" w:rsidRDefault="002545AA" w:rsidP="000E4D4D">
      <w:pPr>
        <w:rPr>
          <w:sz w:val="22"/>
          <w:szCs w:val="22"/>
          <w:lang w:eastAsia="zh-CN"/>
        </w:rPr>
      </w:pPr>
      <w:r w:rsidRPr="00521CB0">
        <w:rPr>
          <w:sz w:val="22"/>
          <w:szCs w:val="22"/>
          <w:lang w:eastAsia="zh-CN"/>
        </w:rPr>
        <w:t>Source: U.S. Bureau of Labor S</w:t>
      </w:r>
      <w:r w:rsidR="00C471F8" w:rsidRPr="00521CB0">
        <w:rPr>
          <w:sz w:val="22"/>
          <w:szCs w:val="22"/>
          <w:lang w:eastAsia="zh-CN"/>
        </w:rPr>
        <w:t>tatistics</w:t>
      </w:r>
      <w:r w:rsidRPr="00521CB0">
        <w:rPr>
          <w:sz w:val="22"/>
          <w:szCs w:val="22"/>
          <w:lang w:eastAsia="zh-CN"/>
        </w:rPr>
        <w:t>, “Employment Projections – 2014-2024”</w:t>
      </w:r>
    </w:p>
    <w:p w14:paraId="782DD8E1" w14:textId="77777777" w:rsidR="007F71D6" w:rsidRDefault="007F71D6" w:rsidP="007F71D6">
      <w:pPr>
        <w:rPr>
          <w:b/>
          <w:lang w:eastAsia="zh-CN"/>
        </w:rPr>
      </w:pPr>
    </w:p>
    <w:p w14:paraId="11E634F7" w14:textId="77777777" w:rsidR="00B019E3" w:rsidRDefault="00B019E3">
      <w:pPr>
        <w:rPr>
          <w:b/>
          <w:lang w:eastAsia="zh-CN"/>
        </w:rPr>
      </w:pPr>
      <w:r>
        <w:rPr>
          <w:b/>
          <w:lang w:eastAsia="zh-CN"/>
        </w:rPr>
        <w:br w:type="page"/>
      </w:r>
    </w:p>
    <w:p w14:paraId="478AB0A3" w14:textId="77777777" w:rsidR="007F71D6" w:rsidRDefault="007F71D6" w:rsidP="007F71D6">
      <w:pPr>
        <w:rPr>
          <w:lang w:eastAsia="zh-CN"/>
        </w:rPr>
      </w:pPr>
      <w:r w:rsidRPr="00854A89">
        <w:rPr>
          <w:rFonts w:ascii="Times New Roman" w:hAnsi="Times New Roman" w:cs="Times New Roman"/>
          <w:b/>
          <w:lang w:eastAsia="zh-CN"/>
        </w:rPr>
        <w:lastRenderedPageBreak/>
        <w:t xml:space="preserve">Table 5.3. </w:t>
      </w:r>
      <w:r w:rsidR="00B019E3" w:rsidRPr="00854A89">
        <w:rPr>
          <w:rFonts w:ascii="Times New Roman" w:hAnsi="Times New Roman" w:cs="Times New Roman"/>
          <w:b/>
          <w:lang w:eastAsia="zh-CN"/>
        </w:rPr>
        <w:t xml:space="preserve">US </w:t>
      </w:r>
      <w:r w:rsidRPr="00854A89">
        <w:rPr>
          <w:rFonts w:ascii="Times New Roman" w:hAnsi="Times New Roman" w:cs="Times New Roman"/>
          <w:b/>
          <w:lang w:eastAsia="zh-CN"/>
        </w:rPr>
        <w:t xml:space="preserve">Employment </w:t>
      </w:r>
      <w:r w:rsidR="00B019E3" w:rsidRPr="00854A89">
        <w:rPr>
          <w:rFonts w:ascii="Times New Roman" w:hAnsi="Times New Roman" w:cs="Times New Roman"/>
          <w:b/>
          <w:lang w:eastAsia="zh-CN"/>
        </w:rPr>
        <w:t xml:space="preserve">growth projection </w:t>
      </w:r>
      <w:r w:rsidRPr="00854A89">
        <w:rPr>
          <w:rFonts w:ascii="Times New Roman" w:hAnsi="Times New Roman" w:cs="Times New Roman"/>
          <w:b/>
          <w:lang w:eastAsia="zh-CN"/>
        </w:rPr>
        <w:t>by major industry sector (number in thousands)</w:t>
      </w:r>
    </w:p>
    <w:tbl>
      <w:tblPr>
        <w:tblW w:w="9540" w:type="dxa"/>
        <w:tblInd w:w="108" w:type="dxa"/>
        <w:tblLayout w:type="fixed"/>
        <w:tblLook w:val="04A0" w:firstRow="1" w:lastRow="0" w:firstColumn="1" w:lastColumn="0" w:noHBand="0" w:noVBand="1"/>
      </w:tblPr>
      <w:tblGrid>
        <w:gridCol w:w="3330"/>
        <w:gridCol w:w="1276"/>
        <w:gridCol w:w="1064"/>
        <w:gridCol w:w="1260"/>
        <w:gridCol w:w="1350"/>
        <w:gridCol w:w="1260"/>
      </w:tblGrid>
      <w:tr w:rsidR="00B019E3" w:rsidRPr="002C53EC" w14:paraId="262EEC99" w14:textId="77777777" w:rsidTr="00A277F8">
        <w:trPr>
          <w:trHeight w:val="600"/>
        </w:trPr>
        <w:tc>
          <w:tcPr>
            <w:tcW w:w="33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A72CF1"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Industry Sector</w:t>
            </w:r>
          </w:p>
        </w:tc>
        <w:tc>
          <w:tcPr>
            <w:tcW w:w="234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E73D737"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Employment</w:t>
            </w:r>
          </w:p>
        </w:tc>
        <w:tc>
          <w:tcPr>
            <w:tcW w:w="12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D1445A1"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Change</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DBFF380"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Compound Annual Rate of Change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ED5050"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10 Year Growth Percentage</w:t>
            </w:r>
          </w:p>
        </w:tc>
      </w:tr>
      <w:tr w:rsidR="00B019E3" w:rsidRPr="002C53EC" w14:paraId="3A1EE515" w14:textId="77777777" w:rsidTr="00A277F8">
        <w:trPr>
          <w:trHeight w:val="300"/>
        </w:trPr>
        <w:tc>
          <w:tcPr>
            <w:tcW w:w="3330" w:type="dxa"/>
            <w:vMerge/>
            <w:tcBorders>
              <w:top w:val="single" w:sz="4" w:space="0" w:color="auto"/>
              <w:left w:val="single" w:sz="4" w:space="0" w:color="auto"/>
              <w:bottom w:val="single" w:sz="4" w:space="0" w:color="auto"/>
              <w:right w:val="single" w:sz="4" w:space="0" w:color="auto"/>
            </w:tcBorders>
            <w:vAlign w:val="center"/>
            <w:hideMark/>
          </w:tcPr>
          <w:p w14:paraId="713773C2" w14:textId="77777777" w:rsidR="007F71D6" w:rsidRPr="00E11E6C" w:rsidRDefault="007F71D6" w:rsidP="00F36E44">
            <w:pPr>
              <w:rPr>
                <w:rFonts w:ascii="Times New Roman" w:eastAsia="Times New Roman" w:hAnsi="Times New Roman" w:cs="Times New Roman"/>
                <w:b/>
                <w:bCs/>
                <w:color w:val="000000"/>
                <w:sz w:val="22"/>
                <w:szCs w:val="22"/>
              </w:rPr>
            </w:pP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7760D2EF"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2014</w:t>
            </w:r>
          </w:p>
        </w:tc>
        <w:tc>
          <w:tcPr>
            <w:tcW w:w="1064" w:type="dxa"/>
            <w:tcBorders>
              <w:top w:val="nil"/>
              <w:left w:val="nil"/>
              <w:bottom w:val="single" w:sz="4" w:space="0" w:color="auto"/>
              <w:right w:val="single" w:sz="4" w:space="0" w:color="auto"/>
            </w:tcBorders>
            <w:shd w:val="clear" w:color="auto" w:fill="DBE5F1" w:themeFill="accent1" w:themeFillTint="33"/>
            <w:noWrap/>
            <w:vAlign w:val="bottom"/>
            <w:hideMark/>
          </w:tcPr>
          <w:p w14:paraId="58890599" w14:textId="77777777" w:rsidR="007F71D6" w:rsidRPr="00E11E6C" w:rsidRDefault="007F71D6" w:rsidP="00F36E44">
            <w:pPr>
              <w:jc w:val="cente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2024</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1BA89248" w14:textId="77777777" w:rsidR="007F71D6" w:rsidRPr="00E11E6C" w:rsidRDefault="00B019E3" w:rsidP="00F36E44">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2014 - </w:t>
            </w:r>
            <w:r w:rsidR="007F71D6" w:rsidRPr="00E11E6C">
              <w:rPr>
                <w:rFonts w:ascii="Times New Roman" w:eastAsia="Times New Roman" w:hAnsi="Times New Roman" w:cs="Times New Roman"/>
                <w:b/>
                <w:bCs/>
                <w:color w:val="000000"/>
                <w:sz w:val="22"/>
                <w:szCs w:val="22"/>
              </w:rPr>
              <w:t>24</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D008383" w14:textId="77777777" w:rsidR="007F71D6" w:rsidRPr="00E11E6C" w:rsidRDefault="007F71D6" w:rsidP="00F36E44">
            <w:pPr>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7C20AA4" w14:textId="77777777" w:rsidR="007F71D6" w:rsidRPr="00E11E6C" w:rsidRDefault="007F71D6" w:rsidP="00F36E44">
            <w:pPr>
              <w:rPr>
                <w:rFonts w:ascii="Times New Roman" w:eastAsia="Times New Roman" w:hAnsi="Times New Roman" w:cs="Times New Roman"/>
                <w:b/>
                <w:bCs/>
                <w:color w:val="000000"/>
                <w:sz w:val="22"/>
                <w:szCs w:val="22"/>
              </w:rPr>
            </w:pPr>
          </w:p>
        </w:tc>
      </w:tr>
      <w:tr w:rsidR="00B019E3" w:rsidRPr="002C53EC" w14:paraId="6325D0A1"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E47369D" w14:textId="77777777" w:rsidR="007F71D6" w:rsidRPr="00E11E6C" w:rsidRDefault="007F71D6">
            <w:pP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Goods-producing</w:t>
            </w:r>
          </w:p>
        </w:tc>
        <w:tc>
          <w:tcPr>
            <w:tcW w:w="1276" w:type="dxa"/>
            <w:tcBorders>
              <w:top w:val="single" w:sz="4" w:space="0" w:color="auto"/>
              <w:left w:val="single" w:sz="4" w:space="0" w:color="auto"/>
              <w:bottom w:val="single" w:sz="4" w:space="0" w:color="auto"/>
            </w:tcBorders>
            <w:shd w:val="clear" w:color="auto" w:fill="auto"/>
            <w:noWrap/>
            <w:vAlign w:val="bottom"/>
          </w:tcPr>
          <w:p w14:paraId="1D06F2AA"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064" w:type="dxa"/>
            <w:tcBorders>
              <w:top w:val="single" w:sz="4" w:space="0" w:color="auto"/>
              <w:bottom w:val="single" w:sz="4" w:space="0" w:color="auto"/>
            </w:tcBorders>
            <w:shd w:val="clear" w:color="auto" w:fill="auto"/>
            <w:noWrap/>
            <w:vAlign w:val="bottom"/>
          </w:tcPr>
          <w:p w14:paraId="2E981E21"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260" w:type="dxa"/>
            <w:tcBorders>
              <w:top w:val="single" w:sz="4" w:space="0" w:color="auto"/>
              <w:bottom w:val="single" w:sz="4" w:space="0" w:color="auto"/>
            </w:tcBorders>
            <w:shd w:val="clear" w:color="auto" w:fill="auto"/>
            <w:noWrap/>
            <w:vAlign w:val="bottom"/>
          </w:tcPr>
          <w:p w14:paraId="1CC89E93"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350" w:type="dxa"/>
            <w:tcBorders>
              <w:top w:val="single" w:sz="4" w:space="0" w:color="auto"/>
              <w:bottom w:val="single" w:sz="4" w:space="0" w:color="auto"/>
            </w:tcBorders>
            <w:shd w:val="clear" w:color="auto" w:fill="auto"/>
            <w:noWrap/>
            <w:vAlign w:val="bottom"/>
          </w:tcPr>
          <w:p w14:paraId="577824EC"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260" w:type="dxa"/>
            <w:tcBorders>
              <w:top w:val="single" w:sz="4" w:space="0" w:color="auto"/>
              <w:bottom w:val="single" w:sz="4" w:space="0" w:color="auto"/>
              <w:right w:val="single" w:sz="4" w:space="0" w:color="auto"/>
            </w:tcBorders>
            <w:shd w:val="clear" w:color="auto" w:fill="auto"/>
            <w:noWrap/>
            <w:vAlign w:val="bottom"/>
          </w:tcPr>
          <w:p w14:paraId="372D626D" w14:textId="77777777" w:rsidR="007F71D6" w:rsidRPr="00E11E6C" w:rsidRDefault="007F71D6" w:rsidP="00F36E44">
            <w:pPr>
              <w:jc w:val="right"/>
              <w:rPr>
                <w:rFonts w:ascii="Times New Roman" w:eastAsia="Times New Roman" w:hAnsi="Times New Roman" w:cs="Times New Roman"/>
                <w:b/>
                <w:color w:val="000000"/>
                <w:sz w:val="22"/>
                <w:szCs w:val="22"/>
              </w:rPr>
            </w:pPr>
          </w:p>
        </w:tc>
      </w:tr>
      <w:tr w:rsidR="00B019E3" w:rsidRPr="002C53EC" w14:paraId="73141C35"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3CC192F2"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Mining</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92F1B5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843.8</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4F37BE41"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924.0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88A969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80.2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7BEC8B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D26C303"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9.5%</w:t>
            </w:r>
          </w:p>
        </w:tc>
      </w:tr>
      <w:tr w:rsidR="00B019E3" w:rsidRPr="002C53EC" w14:paraId="2BC541D5"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58B2074"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Construction</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568DE14"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6,138.4</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431C7A3C"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6,928.8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68A28E3"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790.4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D4F652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9E971F3"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12.9%</w:t>
            </w:r>
          </w:p>
        </w:tc>
      </w:tr>
      <w:tr w:rsidR="00B019E3" w:rsidRPr="002C53EC" w14:paraId="4FF39450"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97B57F4"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Manufacturing</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BEA01BC"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12,188.3</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7B5157D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11,374.2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AA2FAE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-814.1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980C4F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C10149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-6.7%</w:t>
            </w:r>
          </w:p>
        </w:tc>
      </w:tr>
      <w:tr w:rsidR="00B019E3" w:rsidRPr="002C53EC" w14:paraId="1C458BC7"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E8DB3A1" w14:textId="77777777" w:rsidR="007F71D6" w:rsidRPr="00E11E6C" w:rsidRDefault="007F71D6" w:rsidP="00F36E44">
            <w:pPr>
              <w:rPr>
                <w:rFonts w:ascii="Times New Roman" w:eastAsia="Times New Roman" w:hAnsi="Times New Roman" w:cs="Times New Roman"/>
                <w:b/>
                <w:bCs/>
                <w:color w:val="000000"/>
                <w:sz w:val="22"/>
                <w:szCs w:val="22"/>
              </w:rPr>
            </w:pPr>
            <w:r w:rsidRPr="00E11E6C">
              <w:rPr>
                <w:rFonts w:ascii="Times New Roman" w:eastAsia="Times New Roman" w:hAnsi="Times New Roman" w:cs="Times New Roman"/>
                <w:b/>
                <w:bCs/>
                <w:color w:val="000000"/>
                <w:sz w:val="22"/>
                <w:szCs w:val="22"/>
              </w:rPr>
              <w:t>Services-providing</w:t>
            </w:r>
          </w:p>
        </w:tc>
        <w:tc>
          <w:tcPr>
            <w:tcW w:w="1276" w:type="dxa"/>
            <w:tcBorders>
              <w:top w:val="single" w:sz="4" w:space="0" w:color="auto"/>
              <w:left w:val="single" w:sz="4" w:space="0" w:color="auto"/>
              <w:bottom w:val="single" w:sz="4" w:space="0" w:color="auto"/>
            </w:tcBorders>
            <w:shd w:val="clear" w:color="auto" w:fill="auto"/>
            <w:noWrap/>
            <w:vAlign w:val="bottom"/>
          </w:tcPr>
          <w:p w14:paraId="2D30F6EA"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064" w:type="dxa"/>
            <w:tcBorders>
              <w:top w:val="single" w:sz="4" w:space="0" w:color="auto"/>
              <w:bottom w:val="single" w:sz="4" w:space="0" w:color="auto"/>
            </w:tcBorders>
            <w:shd w:val="clear" w:color="auto" w:fill="auto"/>
            <w:noWrap/>
            <w:vAlign w:val="bottom"/>
          </w:tcPr>
          <w:p w14:paraId="4A7D372A"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260" w:type="dxa"/>
            <w:tcBorders>
              <w:top w:val="single" w:sz="4" w:space="0" w:color="auto"/>
              <w:bottom w:val="single" w:sz="4" w:space="0" w:color="auto"/>
            </w:tcBorders>
            <w:shd w:val="clear" w:color="auto" w:fill="auto"/>
            <w:noWrap/>
            <w:vAlign w:val="bottom"/>
          </w:tcPr>
          <w:p w14:paraId="40BA1D06"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350" w:type="dxa"/>
            <w:tcBorders>
              <w:top w:val="single" w:sz="4" w:space="0" w:color="auto"/>
              <w:bottom w:val="single" w:sz="4" w:space="0" w:color="auto"/>
            </w:tcBorders>
            <w:shd w:val="clear" w:color="auto" w:fill="auto"/>
            <w:noWrap/>
            <w:vAlign w:val="bottom"/>
          </w:tcPr>
          <w:p w14:paraId="3EF8560E" w14:textId="77777777" w:rsidR="007F71D6" w:rsidRPr="00E11E6C" w:rsidRDefault="007F71D6" w:rsidP="00F36E44">
            <w:pPr>
              <w:jc w:val="right"/>
              <w:rPr>
                <w:rFonts w:ascii="Times New Roman" w:eastAsia="Times New Roman" w:hAnsi="Times New Roman" w:cs="Times New Roman"/>
                <w:b/>
                <w:color w:val="000000"/>
                <w:sz w:val="22"/>
                <w:szCs w:val="22"/>
              </w:rPr>
            </w:pPr>
          </w:p>
        </w:tc>
        <w:tc>
          <w:tcPr>
            <w:tcW w:w="1260" w:type="dxa"/>
            <w:tcBorders>
              <w:top w:val="single" w:sz="4" w:space="0" w:color="auto"/>
              <w:bottom w:val="single" w:sz="4" w:space="0" w:color="auto"/>
              <w:right w:val="single" w:sz="4" w:space="0" w:color="auto"/>
            </w:tcBorders>
            <w:shd w:val="clear" w:color="auto" w:fill="auto"/>
            <w:noWrap/>
            <w:vAlign w:val="bottom"/>
          </w:tcPr>
          <w:p w14:paraId="580A3FFC" w14:textId="77777777" w:rsidR="007F71D6" w:rsidRPr="00E11E6C" w:rsidRDefault="007F71D6" w:rsidP="00F36E44">
            <w:pPr>
              <w:jc w:val="right"/>
              <w:rPr>
                <w:rFonts w:ascii="Times New Roman" w:eastAsia="Times New Roman" w:hAnsi="Times New Roman" w:cs="Times New Roman"/>
                <w:b/>
                <w:color w:val="000000"/>
                <w:sz w:val="22"/>
                <w:szCs w:val="22"/>
              </w:rPr>
            </w:pPr>
          </w:p>
        </w:tc>
      </w:tr>
      <w:tr w:rsidR="00B019E3" w:rsidRPr="002C53EC" w14:paraId="3C10EEEA"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331013FB"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Utilities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ADB50F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553.0</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1ABEB45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505.1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119D49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-47.9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6FE3E6F"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2AE196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-8.7%</w:t>
            </w:r>
          </w:p>
        </w:tc>
      </w:tr>
      <w:tr w:rsidR="00B019E3" w:rsidRPr="002C53EC" w14:paraId="28165A76"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70AA5BD3"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Wholesale Trade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2919F2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5,826.0</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379415A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6,151.4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70F8A2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325.4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A32BB0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73DC75F"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5.6%</w:t>
            </w:r>
          </w:p>
        </w:tc>
      </w:tr>
      <w:tr w:rsidR="00B019E3" w:rsidRPr="002C53EC" w14:paraId="2FCFA23C"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7C991743"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Retail Trade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81E609A"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15,364.5</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606C9FC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16,129.1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23A791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764.6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8448BD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B4EC0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5.0%</w:t>
            </w:r>
          </w:p>
        </w:tc>
      </w:tr>
      <w:tr w:rsidR="00B019E3" w:rsidRPr="002C53EC" w14:paraId="25F5639A"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B8F9B88"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Transportation and Warehousing</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F4E920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4,640.3</w:t>
            </w:r>
          </w:p>
        </w:tc>
        <w:tc>
          <w:tcPr>
            <w:tcW w:w="1064" w:type="dxa"/>
            <w:tcBorders>
              <w:top w:val="single" w:sz="4" w:space="0" w:color="auto"/>
              <w:left w:val="nil"/>
              <w:bottom w:val="single" w:sz="4" w:space="0" w:color="auto"/>
              <w:right w:val="single" w:sz="4" w:space="0" w:color="auto"/>
            </w:tcBorders>
            <w:shd w:val="clear" w:color="auto" w:fill="auto"/>
            <w:noWrap/>
            <w:vAlign w:val="bottom"/>
          </w:tcPr>
          <w:p w14:paraId="6445571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4,776.9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32B9FF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136.6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BA4BBE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9CA0383"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2.9%</w:t>
            </w:r>
          </w:p>
        </w:tc>
      </w:tr>
      <w:tr w:rsidR="00B019E3" w:rsidRPr="002C53EC" w14:paraId="52FFF57D"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1FAC876"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Information</w:t>
            </w:r>
          </w:p>
        </w:tc>
        <w:tc>
          <w:tcPr>
            <w:tcW w:w="1276" w:type="dxa"/>
            <w:tcBorders>
              <w:top w:val="nil"/>
              <w:left w:val="nil"/>
              <w:bottom w:val="single" w:sz="4" w:space="0" w:color="auto"/>
              <w:right w:val="single" w:sz="4" w:space="0" w:color="auto"/>
            </w:tcBorders>
            <w:shd w:val="clear" w:color="auto" w:fill="auto"/>
            <w:noWrap/>
            <w:vAlign w:val="bottom"/>
          </w:tcPr>
          <w:p w14:paraId="1CE93594"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2,739.7</w:t>
            </w:r>
          </w:p>
        </w:tc>
        <w:tc>
          <w:tcPr>
            <w:tcW w:w="1064" w:type="dxa"/>
            <w:tcBorders>
              <w:top w:val="nil"/>
              <w:left w:val="nil"/>
              <w:bottom w:val="single" w:sz="4" w:space="0" w:color="auto"/>
              <w:right w:val="single" w:sz="4" w:space="0" w:color="auto"/>
            </w:tcBorders>
            <w:shd w:val="clear" w:color="auto" w:fill="auto"/>
            <w:noWrap/>
            <w:vAlign w:val="bottom"/>
          </w:tcPr>
          <w:p w14:paraId="39B9390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2,712.6</w:t>
            </w:r>
          </w:p>
        </w:tc>
        <w:tc>
          <w:tcPr>
            <w:tcW w:w="1260" w:type="dxa"/>
            <w:tcBorders>
              <w:top w:val="nil"/>
              <w:left w:val="nil"/>
              <w:bottom w:val="single" w:sz="4" w:space="0" w:color="auto"/>
              <w:right w:val="single" w:sz="4" w:space="0" w:color="auto"/>
            </w:tcBorders>
            <w:shd w:val="clear" w:color="auto" w:fill="auto"/>
            <w:noWrap/>
            <w:vAlign w:val="bottom"/>
            <w:hideMark/>
          </w:tcPr>
          <w:p w14:paraId="11CD4EE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-27.1</w:t>
            </w:r>
          </w:p>
        </w:tc>
        <w:tc>
          <w:tcPr>
            <w:tcW w:w="1350" w:type="dxa"/>
            <w:tcBorders>
              <w:top w:val="nil"/>
              <w:left w:val="nil"/>
              <w:bottom w:val="single" w:sz="4" w:space="0" w:color="auto"/>
              <w:right w:val="single" w:sz="4" w:space="0" w:color="auto"/>
            </w:tcBorders>
            <w:shd w:val="clear" w:color="auto" w:fill="auto"/>
            <w:noWrap/>
            <w:vAlign w:val="bottom"/>
            <w:hideMark/>
          </w:tcPr>
          <w:p w14:paraId="0C57F45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-0.1</w:t>
            </w:r>
          </w:p>
        </w:tc>
        <w:tc>
          <w:tcPr>
            <w:tcW w:w="1260" w:type="dxa"/>
            <w:tcBorders>
              <w:top w:val="nil"/>
              <w:left w:val="nil"/>
              <w:bottom w:val="single" w:sz="4" w:space="0" w:color="auto"/>
              <w:right w:val="single" w:sz="4" w:space="0" w:color="auto"/>
            </w:tcBorders>
            <w:shd w:val="clear" w:color="auto" w:fill="auto"/>
            <w:noWrap/>
            <w:vAlign w:val="bottom"/>
            <w:hideMark/>
          </w:tcPr>
          <w:p w14:paraId="25449474"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-1.0%</w:t>
            </w:r>
          </w:p>
        </w:tc>
      </w:tr>
      <w:tr w:rsidR="00B019E3" w:rsidRPr="002C53EC" w14:paraId="4CDC10C3"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079A3F6"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Financial Activities</w:t>
            </w:r>
          </w:p>
        </w:tc>
        <w:tc>
          <w:tcPr>
            <w:tcW w:w="1276" w:type="dxa"/>
            <w:tcBorders>
              <w:top w:val="nil"/>
              <w:left w:val="nil"/>
              <w:bottom w:val="single" w:sz="4" w:space="0" w:color="auto"/>
              <w:right w:val="single" w:sz="4" w:space="0" w:color="auto"/>
            </w:tcBorders>
            <w:shd w:val="clear" w:color="auto" w:fill="auto"/>
            <w:noWrap/>
            <w:vAlign w:val="bottom"/>
          </w:tcPr>
          <w:p w14:paraId="1593EF4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7,979.5</w:t>
            </w:r>
          </w:p>
        </w:tc>
        <w:tc>
          <w:tcPr>
            <w:tcW w:w="1064" w:type="dxa"/>
            <w:tcBorders>
              <w:top w:val="nil"/>
              <w:left w:val="nil"/>
              <w:bottom w:val="single" w:sz="4" w:space="0" w:color="auto"/>
              <w:right w:val="single" w:sz="4" w:space="0" w:color="auto"/>
            </w:tcBorders>
            <w:shd w:val="clear" w:color="auto" w:fill="auto"/>
            <w:noWrap/>
            <w:vAlign w:val="bottom"/>
          </w:tcPr>
          <w:p w14:paraId="674E771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8,486.7</w:t>
            </w:r>
          </w:p>
        </w:tc>
        <w:tc>
          <w:tcPr>
            <w:tcW w:w="1260" w:type="dxa"/>
            <w:tcBorders>
              <w:top w:val="nil"/>
              <w:left w:val="nil"/>
              <w:bottom w:val="single" w:sz="4" w:space="0" w:color="auto"/>
              <w:right w:val="single" w:sz="4" w:space="0" w:color="auto"/>
            </w:tcBorders>
            <w:shd w:val="clear" w:color="auto" w:fill="auto"/>
            <w:noWrap/>
            <w:vAlign w:val="bottom"/>
            <w:hideMark/>
          </w:tcPr>
          <w:p w14:paraId="483C7FF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507.2</w:t>
            </w:r>
          </w:p>
        </w:tc>
        <w:tc>
          <w:tcPr>
            <w:tcW w:w="1350" w:type="dxa"/>
            <w:tcBorders>
              <w:top w:val="nil"/>
              <w:left w:val="nil"/>
              <w:bottom w:val="single" w:sz="4" w:space="0" w:color="auto"/>
              <w:right w:val="single" w:sz="4" w:space="0" w:color="auto"/>
            </w:tcBorders>
            <w:shd w:val="clear" w:color="auto" w:fill="auto"/>
            <w:noWrap/>
            <w:vAlign w:val="bottom"/>
            <w:hideMark/>
          </w:tcPr>
          <w:p w14:paraId="5405AD7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0.6</w:t>
            </w:r>
          </w:p>
        </w:tc>
        <w:tc>
          <w:tcPr>
            <w:tcW w:w="1260" w:type="dxa"/>
            <w:tcBorders>
              <w:top w:val="nil"/>
              <w:left w:val="nil"/>
              <w:bottom w:val="single" w:sz="4" w:space="0" w:color="auto"/>
              <w:right w:val="single" w:sz="4" w:space="0" w:color="auto"/>
            </w:tcBorders>
            <w:shd w:val="clear" w:color="auto" w:fill="auto"/>
            <w:noWrap/>
            <w:vAlign w:val="bottom"/>
            <w:hideMark/>
          </w:tcPr>
          <w:p w14:paraId="78DCE221"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6.4%</w:t>
            </w:r>
          </w:p>
        </w:tc>
      </w:tr>
      <w:tr w:rsidR="00B019E3" w:rsidRPr="002C53EC" w14:paraId="6748D0EF" w14:textId="77777777" w:rsidTr="00854A89">
        <w:trPr>
          <w:trHeight w:val="300"/>
        </w:trPr>
        <w:tc>
          <w:tcPr>
            <w:tcW w:w="333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17BDD96"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Professional and Business Services</w:t>
            </w:r>
          </w:p>
        </w:tc>
        <w:tc>
          <w:tcPr>
            <w:tcW w:w="1276" w:type="dxa"/>
            <w:tcBorders>
              <w:top w:val="nil"/>
              <w:left w:val="nil"/>
              <w:bottom w:val="single" w:sz="4" w:space="0" w:color="auto"/>
              <w:right w:val="single" w:sz="4" w:space="0" w:color="auto"/>
            </w:tcBorders>
            <w:shd w:val="clear" w:color="auto" w:fill="D6E3BC" w:themeFill="accent3" w:themeFillTint="66"/>
            <w:noWrap/>
            <w:vAlign w:val="bottom"/>
          </w:tcPr>
          <w:p w14:paraId="77F087A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19,096.2</w:t>
            </w:r>
          </w:p>
        </w:tc>
        <w:tc>
          <w:tcPr>
            <w:tcW w:w="1064" w:type="dxa"/>
            <w:tcBorders>
              <w:top w:val="nil"/>
              <w:left w:val="nil"/>
              <w:bottom w:val="single" w:sz="4" w:space="0" w:color="auto"/>
              <w:right w:val="single" w:sz="4" w:space="0" w:color="auto"/>
            </w:tcBorders>
            <w:shd w:val="clear" w:color="auto" w:fill="D6E3BC" w:themeFill="accent3" w:themeFillTint="66"/>
            <w:noWrap/>
            <w:vAlign w:val="bottom"/>
          </w:tcPr>
          <w:p w14:paraId="6191DCE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20,985.5</w:t>
            </w:r>
          </w:p>
        </w:tc>
        <w:tc>
          <w:tcPr>
            <w:tcW w:w="1260" w:type="dxa"/>
            <w:tcBorders>
              <w:top w:val="nil"/>
              <w:left w:val="nil"/>
              <w:bottom w:val="single" w:sz="4" w:space="0" w:color="auto"/>
              <w:right w:val="single" w:sz="4" w:space="0" w:color="auto"/>
            </w:tcBorders>
            <w:shd w:val="clear" w:color="auto" w:fill="D6E3BC" w:themeFill="accent3" w:themeFillTint="66"/>
            <w:noWrap/>
            <w:vAlign w:val="bottom"/>
            <w:hideMark/>
          </w:tcPr>
          <w:p w14:paraId="33D54B4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1889.3</w:t>
            </w:r>
          </w:p>
        </w:tc>
        <w:tc>
          <w:tcPr>
            <w:tcW w:w="1350" w:type="dxa"/>
            <w:tcBorders>
              <w:top w:val="nil"/>
              <w:left w:val="nil"/>
              <w:bottom w:val="single" w:sz="4" w:space="0" w:color="auto"/>
              <w:right w:val="single" w:sz="4" w:space="0" w:color="auto"/>
            </w:tcBorders>
            <w:shd w:val="clear" w:color="auto" w:fill="D6E3BC" w:themeFill="accent3" w:themeFillTint="66"/>
            <w:noWrap/>
            <w:vAlign w:val="bottom"/>
            <w:hideMark/>
          </w:tcPr>
          <w:p w14:paraId="18B60B8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0.9</w:t>
            </w:r>
          </w:p>
        </w:tc>
        <w:tc>
          <w:tcPr>
            <w:tcW w:w="1260" w:type="dxa"/>
            <w:tcBorders>
              <w:top w:val="nil"/>
              <w:left w:val="nil"/>
              <w:bottom w:val="single" w:sz="4" w:space="0" w:color="auto"/>
              <w:right w:val="single" w:sz="4" w:space="0" w:color="auto"/>
            </w:tcBorders>
            <w:shd w:val="clear" w:color="auto" w:fill="D6E3BC" w:themeFill="accent3" w:themeFillTint="66"/>
            <w:noWrap/>
            <w:vAlign w:val="bottom"/>
            <w:hideMark/>
          </w:tcPr>
          <w:p w14:paraId="1AE53C5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9.9%</w:t>
            </w:r>
          </w:p>
        </w:tc>
      </w:tr>
      <w:tr w:rsidR="00B019E3" w:rsidRPr="002C53EC" w14:paraId="4C69B062"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F846046"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Education Service; private</w:t>
            </w:r>
          </w:p>
        </w:tc>
        <w:tc>
          <w:tcPr>
            <w:tcW w:w="1276" w:type="dxa"/>
            <w:tcBorders>
              <w:top w:val="nil"/>
              <w:left w:val="nil"/>
              <w:bottom w:val="single" w:sz="4" w:space="0" w:color="auto"/>
              <w:right w:val="single" w:sz="4" w:space="0" w:color="auto"/>
            </w:tcBorders>
            <w:shd w:val="clear" w:color="auto" w:fill="auto"/>
            <w:noWrap/>
            <w:vAlign w:val="bottom"/>
          </w:tcPr>
          <w:p w14:paraId="446E5C82"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3,417.4</w:t>
            </w:r>
          </w:p>
        </w:tc>
        <w:tc>
          <w:tcPr>
            <w:tcW w:w="1064" w:type="dxa"/>
            <w:tcBorders>
              <w:top w:val="nil"/>
              <w:left w:val="nil"/>
              <w:bottom w:val="single" w:sz="4" w:space="0" w:color="auto"/>
              <w:right w:val="single" w:sz="4" w:space="0" w:color="auto"/>
            </w:tcBorders>
            <w:shd w:val="clear" w:color="auto" w:fill="auto"/>
            <w:noWrap/>
            <w:vAlign w:val="bottom"/>
          </w:tcPr>
          <w:p w14:paraId="58DFC376"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3,756.1</w:t>
            </w:r>
          </w:p>
        </w:tc>
        <w:tc>
          <w:tcPr>
            <w:tcW w:w="1260" w:type="dxa"/>
            <w:tcBorders>
              <w:top w:val="nil"/>
              <w:left w:val="nil"/>
              <w:bottom w:val="single" w:sz="4" w:space="0" w:color="auto"/>
              <w:right w:val="single" w:sz="4" w:space="0" w:color="auto"/>
            </w:tcBorders>
            <w:shd w:val="clear" w:color="auto" w:fill="auto"/>
            <w:noWrap/>
            <w:vAlign w:val="bottom"/>
            <w:hideMark/>
          </w:tcPr>
          <w:p w14:paraId="1B5A76B6"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338.7</w:t>
            </w:r>
          </w:p>
        </w:tc>
        <w:tc>
          <w:tcPr>
            <w:tcW w:w="1350" w:type="dxa"/>
            <w:tcBorders>
              <w:top w:val="nil"/>
              <w:left w:val="nil"/>
              <w:bottom w:val="single" w:sz="4" w:space="0" w:color="auto"/>
              <w:right w:val="single" w:sz="4" w:space="0" w:color="auto"/>
            </w:tcBorders>
            <w:shd w:val="clear" w:color="auto" w:fill="auto"/>
            <w:noWrap/>
            <w:vAlign w:val="bottom"/>
            <w:hideMark/>
          </w:tcPr>
          <w:p w14:paraId="7888ECB8"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0.9</w:t>
            </w:r>
          </w:p>
        </w:tc>
        <w:tc>
          <w:tcPr>
            <w:tcW w:w="1260" w:type="dxa"/>
            <w:tcBorders>
              <w:top w:val="nil"/>
              <w:left w:val="nil"/>
              <w:bottom w:val="single" w:sz="4" w:space="0" w:color="auto"/>
              <w:right w:val="single" w:sz="4" w:space="0" w:color="auto"/>
            </w:tcBorders>
            <w:shd w:val="clear" w:color="auto" w:fill="auto"/>
            <w:noWrap/>
            <w:vAlign w:val="bottom"/>
            <w:hideMark/>
          </w:tcPr>
          <w:p w14:paraId="37EE4F6C"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9.9%</w:t>
            </w:r>
          </w:p>
        </w:tc>
      </w:tr>
      <w:tr w:rsidR="00B019E3" w:rsidRPr="002C53EC" w14:paraId="169917F7"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DA08AC1"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Health Care and Social Assistance</w:t>
            </w:r>
          </w:p>
        </w:tc>
        <w:tc>
          <w:tcPr>
            <w:tcW w:w="1276" w:type="dxa"/>
            <w:tcBorders>
              <w:top w:val="nil"/>
              <w:left w:val="nil"/>
              <w:bottom w:val="single" w:sz="4" w:space="0" w:color="auto"/>
              <w:right w:val="single" w:sz="4" w:space="0" w:color="auto"/>
            </w:tcBorders>
            <w:shd w:val="clear" w:color="auto" w:fill="auto"/>
            <w:noWrap/>
            <w:vAlign w:val="bottom"/>
          </w:tcPr>
          <w:p w14:paraId="62F7B7D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18,057.4</w:t>
            </w:r>
          </w:p>
        </w:tc>
        <w:tc>
          <w:tcPr>
            <w:tcW w:w="1064" w:type="dxa"/>
            <w:tcBorders>
              <w:top w:val="nil"/>
              <w:left w:val="nil"/>
              <w:bottom w:val="single" w:sz="4" w:space="0" w:color="auto"/>
              <w:right w:val="single" w:sz="4" w:space="0" w:color="auto"/>
            </w:tcBorders>
            <w:shd w:val="clear" w:color="auto" w:fill="auto"/>
            <w:noWrap/>
            <w:vAlign w:val="bottom"/>
          </w:tcPr>
          <w:p w14:paraId="5454E057"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21,852.2</w:t>
            </w:r>
          </w:p>
        </w:tc>
        <w:tc>
          <w:tcPr>
            <w:tcW w:w="1260" w:type="dxa"/>
            <w:tcBorders>
              <w:top w:val="nil"/>
              <w:left w:val="nil"/>
              <w:bottom w:val="single" w:sz="4" w:space="0" w:color="auto"/>
              <w:right w:val="single" w:sz="4" w:space="0" w:color="auto"/>
            </w:tcBorders>
            <w:shd w:val="clear" w:color="auto" w:fill="auto"/>
            <w:noWrap/>
            <w:vAlign w:val="bottom"/>
            <w:hideMark/>
          </w:tcPr>
          <w:p w14:paraId="572F41A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3794.8</w:t>
            </w:r>
          </w:p>
        </w:tc>
        <w:tc>
          <w:tcPr>
            <w:tcW w:w="1350" w:type="dxa"/>
            <w:tcBorders>
              <w:top w:val="nil"/>
              <w:left w:val="nil"/>
              <w:bottom w:val="single" w:sz="4" w:space="0" w:color="auto"/>
              <w:right w:val="single" w:sz="4" w:space="0" w:color="auto"/>
            </w:tcBorders>
            <w:shd w:val="clear" w:color="auto" w:fill="auto"/>
            <w:noWrap/>
            <w:vAlign w:val="bottom"/>
            <w:hideMark/>
          </w:tcPr>
          <w:p w14:paraId="4AF6413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42FBE01"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21.0%</w:t>
            </w:r>
          </w:p>
        </w:tc>
      </w:tr>
      <w:tr w:rsidR="00B019E3" w:rsidRPr="002C53EC" w14:paraId="58EAD272"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A390BEA"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Leisure and Hospitality</w:t>
            </w:r>
          </w:p>
        </w:tc>
        <w:tc>
          <w:tcPr>
            <w:tcW w:w="1276" w:type="dxa"/>
            <w:tcBorders>
              <w:top w:val="nil"/>
              <w:left w:val="nil"/>
              <w:bottom w:val="single" w:sz="4" w:space="0" w:color="auto"/>
              <w:right w:val="single" w:sz="4" w:space="0" w:color="auto"/>
            </w:tcBorders>
            <w:shd w:val="clear" w:color="auto" w:fill="auto"/>
            <w:noWrap/>
            <w:vAlign w:val="bottom"/>
          </w:tcPr>
          <w:p w14:paraId="498AD7CA"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14,710.0</w:t>
            </w:r>
          </w:p>
        </w:tc>
        <w:tc>
          <w:tcPr>
            <w:tcW w:w="1064" w:type="dxa"/>
            <w:tcBorders>
              <w:top w:val="nil"/>
              <w:left w:val="nil"/>
              <w:bottom w:val="single" w:sz="4" w:space="0" w:color="auto"/>
              <w:right w:val="single" w:sz="4" w:space="0" w:color="auto"/>
            </w:tcBorders>
            <w:shd w:val="clear" w:color="auto" w:fill="auto"/>
            <w:noWrap/>
            <w:vAlign w:val="bottom"/>
          </w:tcPr>
          <w:p w14:paraId="6E853AA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15,651.2</w:t>
            </w:r>
          </w:p>
        </w:tc>
        <w:tc>
          <w:tcPr>
            <w:tcW w:w="1260" w:type="dxa"/>
            <w:tcBorders>
              <w:top w:val="nil"/>
              <w:left w:val="nil"/>
              <w:bottom w:val="single" w:sz="4" w:space="0" w:color="auto"/>
              <w:right w:val="single" w:sz="4" w:space="0" w:color="auto"/>
            </w:tcBorders>
            <w:shd w:val="clear" w:color="auto" w:fill="auto"/>
            <w:noWrap/>
            <w:vAlign w:val="bottom"/>
            <w:hideMark/>
          </w:tcPr>
          <w:p w14:paraId="0828AD9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941.2</w:t>
            </w:r>
          </w:p>
        </w:tc>
        <w:tc>
          <w:tcPr>
            <w:tcW w:w="1350" w:type="dxa"/>
            <w:tcBorders>
              <w:top w:val="nil"/>
              <w:left w:val="nil"/>
              <w:bottom w:val="single" w:sz="4" w:space="0" w:color="auto"/>
              <w:right w:val="single" w:sz="4" w:space="0" w:color="auto"/>
            </w:tcBorders>
            <w:shd w:val="clear" w:color="auto" w:fill="auto"/>
            <w:noWrap/>
            <w:vAlign w:val="bottom"/>
            <w:hideMark/>
          </w:tcPr>
          <w:p w14:paraId="1B98D3F9"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0.6</w:t>
            </w:r>
          </w:p>
        </w:tc>
        <w:tc>
          <w:tcPr>
            <w:tcW w:w="1260" w:type="dxa"/>
            <w:tcBorders>
              <w:top w:val="nil"/>
              <w:left w:val="nil"/>
              <w:bottom w:val="single" w:sz="4" w:space="0" w:color="auto"/>
              <w:right w:val="single" w:sz="4" w:space="0" w:color="auto"/>
            </w:tcBorders>
            <w:shd w:val="clear" w:color="auto" w:fill="auto"/>
            <w:noWrap/>
            <w:vAlign w:val="bottom"/>
            <w:hideMark/>
          </w:tcPr>
          <w:p w14:paraId="5108C7EE"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6.4%</w:t>
            </w:r>
          </w:p>
        </w:tc>
      </w:tr>
      <w:tr w:rsidR="00B019E3" w:rsidRPr="002C53EC" w14:paraId="673E5091"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3984937"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Other services</w:t>
            </w:r>
          </w:p>
        </w:tc>
        <w:tc>
          <w:tcPr>
            <w:tcW w:w="1276" w:type="dxa"/>
            <w:tcBorders>
              <w:top w:val="nil"/>
              <w:left w:val="nil"/>
              <w:bottom w:val="single" w:sz="4" w:space="0" w:color="auto"/>
              <w:right w:val="single" w:sz="4" w:space="0" w:color="auto"/>
            </w:tcBorders>
            <w:shd w:val="clear" w:color="auto" w:fill="auto"/>
            <w:noWrap/>
            <w:vAlign w:val="bottom"/>
          </w:tcPr>
          <w:p w14:paraId="443D88B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6,394.0</w:t>
            </w:r>
          </w:p>
        </w:tc>
        <w:tc>
          <w:tcPr>
            <w:tcW w:w="1064" w:type="dxa"/>
            <w:tcBorders>
              <w:top w:val="nil"/>
              <w:left w:val="nil"/>
              <w:bottom w:val="single" w:sz="4" w:space="0" w:color="auto"/>
              <w:right w:val="single" w:sz="4" w:space="0" w:color="auto"/>
            </w:tcBorders>
            <w:shd w:val="clear" w:color="auto" w:fill="auto"/>
            <w:noWrap/>
            <w:vAlign w:val="bottom"/>
          </w:tcPr>
          <w:p w14:paraId="07B398A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6,662.0</w:t>
            </w:r>
          </w:p>
        </w:tc>
        <w:tc>
          <w:tcPr>
            <w:tcW w:w="1260" w:type="dxa"/>
            <w:tcBorders>
              <w:top w:val="nil"/>
              <w:left w:val="nil"/>
              <w:bottom w:val="single" w:sz="4" w:space="0" w:color="auto"/>
              <w:right w:val="single" w:sz="4" w:space="0" w:color="auto"/>
            </w:tcBorders>
            <w:shd w:val="clear" w:color="auto" w:fill="auto"/>
            <w:noWrap/>
            <w:vAlign w:val="bottom"/>
            <w:hideMark/>
          </w:tcPr>
          <w:p w14:paraId="0FF2DD1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268.0</w:t>
            </w:r>
          </w:p>
        </w:tc>
        <w:tc>
          <w:tcPr>
            <w:tcW w:w="1350" w:type="dxa"/>
            <w:tcBorders>
              <w:top w:val="nil"/>
              <w:left w:val="nil"/>
              <w:bottom w:val="single" w:sz="4" w:space="0" w:color="auto"/>
              <w:right w:val="single" w:sz="4" w:space="0" w:color="auto"/>
            </w:tcBorders>
            <w:shd w:val="clear" w:color="auto" w:fill="auto"/>
            <w:noWrap/>
            <w:vAlign w:val="bottom"/>
            <w:hideMark/>
          </w:tcPr>
          <w:p w14:paraId="7317655C"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0.4</w:t>
            </w:r>
          </w:p>
        </w:tc>
        <w:tc>
          <w:tcPr>
            <w:tcW w:w="1260" w:type="dxa"/>
            <w:tcBorders>
              <w:top w:val="nil"/>
              <w:left w:val="nil"/>
              <w:bottom w:val="single" w:sz="4" w:space="0" w:color="auto"/>
              <w:right w:val="single" w:sz="4" w:space="0" w:color="auto"/>
            </w:tcBorders>
            <w:shd w:val="clear" w:color="auto" w:fill="auto"/>
            <w:noWrap/>
            <w:vAlign w:val="bottom"/>
            <w:hideMark/>
          </w:tcPr>
          <w:p w14:paraId="63985D40"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4.2%</w:t>
            </w:r>
          </w:p>
        </w:tc>
      </w:tr>
      <w:tr w:rsidR="00B019E3" w:rsidRPr="002C53EC" w14:paraId="36D6AF39"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CA5AF3A"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Federal Government</w:t>
            </w:r>
          </w:p>
        </w:tc>
        <w:tc>
          <w:tcPr>
            <w:tcW w:w="1276" w:type="dxa"/>
            <w:tcBorders>
              <w:top w:val="nil"/>
              <w:left w:val="nil"/>
              <w:bottom w:val="single" w:sz="4" w:space="0" w:color="auto"/>
              <w:right w:val="single" w:sz="4" w:space="0" w:color="auto"/>
            </w:tcBorders>
            <w:shd w:val="clear" w:color="auto" w:fill="auto"/>
            <w:noWrap/>
            <w:vAlign w:val="bottom"/>
          </w:tcPr>
          <w:p w14:paraId="5B403B21"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2,729.0</w:t>
            </w:r>
          </w:p>
        </w:tc>
        <w:tc>
          <w:tcPr>
            <w:tcW w:w="1064" w:type="dxa"/>
            <w:tcBorders>
              <w:top w:val="nil"/>
              <w:left w:val="nil"/>
              <w:bottom w:val="single" w:sz="4" w:space="0" w:color="auto"/>
              <w:right w:val="single" w:sz="4" w:space="0" w:color="auto"/>
            </w:tcBorders>
            <w:shd w:val="clear" w:color="auto" w:fill="auto"/>
            <w:noWrap/>
            <w:vAlign w:val="bottom"/>
          </w:tcPr>
          <w:p w14:paraId="4A2952E1"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2,345.6</w:t>
            </w:r>
          </w:p>
        </w:tc>
        <w:tc>
          <w:tcPr>
            <w:tcW w:w="1260" w:type="dxa"/>
            <w:tcBorders>
              <w:top w:val="nil"/>
              <w:left w:val="nil"/>
              <w:bottom w:val="single" w:sz="4" w:space="0" w:color="auto"/>
              <w:right w:val="single" w:sz="4" w:space="0" w:color="auto"/>
            </w:tcBorders>
            <w:shd w:val="clear" w:color="auto" w:fill="auto"/>
            <w:noWrap/>
            <w:vAlign w:val="bottom"/>
            <w:hideMark/>
          </w:tcPr>
          <w:p w14:paraId="2E5D5F2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-383.4</w:t>
            </w:r>
          </w:p>
        </w:tc>
        <w:tc>
          <w:tcPr>
            <w:tcW w:w="1350" w:type="dxa"/>
            <w:tcBorders>
              <w:top w:val="nil"/>
              <w:left w:val="nil"/>
              <w:bottom w:val="single" w:sz="4" w:space="0" w:color="auto"/>
              <w:right w:val="single" w:sz="4" w:space="0" w:color="auto"/>
            </w:tcBorders>
            <w:shd w:val="clear" w:color="auto" w:fill="auto"/>
            <w:noWrap/>
            <w:vAlign w:val="bottom"/>
            <w:hideMark/>
          </w:tcPr>
          <w:p w14:paraId="4F19083B"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-1.5</w:t>
            </w:r>
          </w:p>
        </w:tc>
        <w:tc>
          <w:tcPr>
            <w:tcW w:w="1260" w:type="dxa"/>
            <w:tcBorders>
              <w:top w:val="nil"/>
              <w:left w:val="nil"/>
              <w:bottom w:val="single" w:sz="4" w:space="0" w:color="auto"/>
              <w:right w:val="single" w:sz="4" w:space="0" w:color="auto"/>
            </w:tcBorders>
            <w:shd w:val="clear" w:color="auto" w:fill="auto"/>
            <w:noWrap/>
            <w:vAlign w:val="bottom"/>
            <w:hideMark/>
          </w:tcPr>
          <w:p w14:paraId="0E5D92D5"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-14.0%</w:t>
            </w:r>
          </w:p>
        </w:tc>
      </w:tr>
      <w:tr w:rsidR="00B019E3" w:rsidRPr="002C53EC" w14:paraId="045C06D7" w14:textId="77777777" w:rsidTr="00A277F8">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50D003C"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State and Local Government</w:t>
            </w:r>
          </w:p>
        </w:tc>
        <w:tc>
          <w:tcPr>
            <w:tcW w:w="1276" w:type="dxa"/>
            <w:tcBorders>
              <w:top w:val="nil"/>
              <w:left w:val="nil"/>
              <w:bottom w:val="single" w:sz="4" w:space="0" w:color="auto"/>
              <w:right w:val="single" w:sz="4" w:space="0" w:color="auto"/>
            </w:tcBorders>
            <w:shd w:val="clear" w:color="auto" w:fill="auto"/>
            <w:noWrap/>
            <w:vAlign w:val="bottom"/>
          </w:tcPr>
          <w:p w14:paraId="3ECEF888"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19,134.0</w:t>
            </w:r>
          </w:p>
        </w:tc>
        <w:tc>
          <w:tcPr>
            <w:tcW w:w="1064" w:type="dxa"/>
            <w:tcBorders>
              <w:top w:val="nil"/>
              <w:left w:val="nil"/>
              <w:bottom w:val="single" w:sz="4" w:space="0" w:color="auto"/>
              <w:right w:val="single" w:sz="4" w:space="0" w:color="auto"/>
            </w:tcBorders>
            <w:shd w:val="clear" w:color="auto" w:fill="auto"/>
            <w:noWrap/>
            <w:vAlign w:val="bottom"/>
          </w:tcPr>
          <w:p w14:paraId="2521411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hAnsi="Times New Roman" w:cs="Times New Roman"/>
                <w:color w:val="000000"/>
                <w:sz w:val="22"/>
                <w:szCs w:val="22"/>
              </w:rPr>
              <w:t>19,890.1</w:t>
            </w:r>
          </w:p>
        </w:tc>
        <w:tc>
          <w:tcPr>
            <w:tcW w:w="1260" w:type="dxa"/>
            <w:tcBorders>
              <w:top w:val="nil"/>
              <w:left w:val="nil"/>
              <w:bottom w:val="single" w:sz="4" w:space="0" w:color="auto"/>
              <w:right w:val="single" w:sz="4" w:space="0" w:color="auto"/>
            </w:tcBorders>
            <w:shd w:val="clear" w:color="auto" w:fill="auto"/>
            <w:noWrap/>
            <w:vAlign w:val="bottom"/>
            <w:hideMark/>
          </w:tcPr>
          <w:p w14:paraId="07CBC8DC"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756.1</w:t>
            </w:r>
          </w:p>
        </w:tc>
        <w:tc>
          <w:tcPr>
            <w:tcW w:w="1350" w:type="dxa"/>
            <w:tcBorders>
              <w:top w:val="nil"/>
              <w:left w:val="nil"/>
              <w:bottom w:val="single" w:sz="4" w:space="0" w:color="auto"/>
              <w:right w:val="single" w:sz="4" w:space="0" w:color="auto"/>
            </w:tcBorders>
            <w:shd w:val="clear" w:color="auto" w:fill="auto"/>
            <w:noWrap/>
            <w:vAlign w:val="bottom"/>
            <w:hideMark/>
          </w:tcPr>
          <w:p w14:paraId="2FE552CD"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0.4</w:t>
            </w:r>
          </w:p>
        </w:tc>
        <w:tc>
          <w:tcPr>
            <w:tcW w:w="1260" w:type="dxa"/>
            <w:tcBorders>
              <w:top w:val="nil"/>
              <w:left w:val="nil"/>
              <w:bottom w:val="single" w:sz="4" w:space="0" w:color="auto"/>
              <w:right w:val="single" w:sz="4" w:space="0" w:color="auto"/>
            </w:tcBorders>
            <w:shd w:val="clear" w:color="auto" w:fill="auto"/>
            <w:noWrap/>
            <w:vAlign w:val="bottom"/>
            <w:hideMark/>
          </w:tcPr>
          <w:p w14:paraId="0BA642C4" w14:textId="77777777" w:rsidR="007F71D6" w:rsidRPr="00E11E6C" w:rsidRDefault="007F71D6" w:rsidP="00F36E44">
            <w:pPr>
              <w:jc w:val="right"/>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4.0%</w:t>
            </w:r>
          </w:p>
        </w:tc>
      </w:tr>
    </w:tbl>
    <w:p w14:paraId="597F0AF8" w14:textId="77777777" w:rsidR="00B019E3" w:rsidRPr="00521CB0" w:rsidRDefault="00B019E3" w:rsidP="00B019E3">
      <w:pPr>
        <w:rPr>
          <w:sz w:val="22"/>
          <w:szCs w:val="22"/>
          <w:lang w:eastAsia="zh-CN"/>
        </w:rPr>
      </w:pPr>
      <w:r w:rsidRPr="00521CB0">
        <w:rPr>
          <w:sz w:val="22"/>
          <w:szCs w:val="22"/>
          <w:lang w:eastAsia="zh-CN"/>
        </w:rPr>
        <w:t>Source: U.S. Bureau of Labor Statistics, “Employment Projections – 2014-2024”</w:t>
      </w:r>
    </w:p>
    <w:p w14:paraId="79D4B404" w14:textId="77777777" w:rsidR="007F71D6" w:rsidRPr="00521CB0" w:rsidRDefault="007F71D6" w:rsidP="007F71D6">
      <w:pPr>
        <w:rPr>
          <w:sz w:val="22"/>
          <w:szCs w:val="22"/>
          <w:lang w:eastAsia="zh-CN"/>
        </w:rPr>
      </w:pPr>
    </w:p>
    <w:p w14:paraId="700AFB2E" w14:textId="77777777" w:rsidR="0034685F" w:rsidRPr="00854A89" w:rsidRDefault="00F624F8" w:rsidP="006A1718">
      <w:pPr>
        <w:ind w:left="720"/>
        <w:rPr>
          <w:rFonts w:ascii="Times New Roman" w:hAnsi="Times New Roman" w:cs="Times New Roman"/>
          <w:lang w:eastAsia="zh-CN"/>
        </w:rPr>
      </w:pPr>
      <w:r w:rsidRPr="00854A89">
        <w:rPr>
          <w:rFonts w:ascii="Times New Roman" w:hAnsi="Times New Roman" w:cs="Times New Roman"/>
          <w:lang w:eastAsia="zh-CN"/>
        </w:rPr>
        <w:t xml:space="preserve">According to employment projections in California, demand for Market Research Analysts and Marketing Specialists is strong. </w:t>
      </w:r>
      <w:r w:rsidR="00F00810" w:rsidRPr="00854A89">
        <w:rPr>
          <w:rFonts w:ascii="Times New Roman" w:hAnsi="Times New Roman" w:cs="Times New Roman"/>
          <w:lang w:eastAsia="zh-CN"/>
        </w:rPr>
        <w:t xml:space="preserve"> Market Research Analysts and Marketing Specialists are ranked 18</w:t>
      </w:r>
      <w:r w:rsidR="00F00810" w:rsidRPr="00854A89">
        <w:rPr>
          <w:rFonts w:ascii="Times New Roman" w:hAnsi="Times New Roman" w:cs="Times New Roman"/>
          <w:vertAlign w:val="superscript"/>
          <w:lang w:eastAsia="zh-CN"/>
        </w:rPr>
        <w:t>th</w:t>
      </w:r>
      <w:r w:rsidR="00F00810" w:rsidRPr="00854A89">
        <w:rPr>
          <w:rFonts w:ascii="Times New Roman" w:hAnsi="Times New Roman" w:cs="Times New Roman"/>
          <w:lang w:eastAsia="zh-CN"/>
        </w:rPr>
        <w:t xml:space="preserve"> </w:t>
      </w:r>
      <w:r w:rsidR="00A013A4">
        <w:rPr>
          <w:rFonts w:ascii="Times New Roman" w:hAnsi="Times New Roman" w:cs="Times New Roman"/>
          <w:lang w:eastAsia="zh-CN"/>
        </w:rPr>
        <w:t xml:space="preserve">in </w:t>
      </w:r>
      <w:r w:rsidR="00051B93" w:rsidRPr="00854A89">
        <w:rPr>
          <w:rFonts w:ascii="Times New Roman" w:hAnsi="Times New Roman" w:cs="Times New Roman"/>
          <w:lang w:eastAsia="zh-CN"/>
        </w:rPr>
        <w:t xml:space="preserve">the </w:t>
      </w:r>
      <w:r w:rsidRPr="00854A89">
        <w:rPr>
          <w:rFonts w:ascii="Times New Roman" w:hAnsi="Times New Roman" w:cs="Times New Roman"/>
          <w:lang w:eastAsia="zh-CN"/>
        </w:rPr>
        <w:t>top 100 fastest growing</w:t>
      </w:r>
      <w:r w:rsidR="00F00810" w:rsidRPr="00854A89">
        <w:rPr>
          <w:rFonts w:ascii="Times New Roman" w:hAnsi="Times New Roman" w:cs="Times New Roman"/>
          <w:lang w:eastAsia="zh-CN"/>
        </w:rPr>
        <w:t xml:space="preserve"> occupation</w:t>
      </w:r>
      <w:r w:rsidR="00051B93" w:rsidRPr="00854A89">
        <w:rPr>
          <w:rFonts w:ascii="Times New Roman" w:hAnsi="Times New Roman" w:cs="Times New Roman"/>
          <w:lang w:eastAsia="zh-CN"/>
        </w:rPr>
        <w:t>s</w:t>
      </w:r>
      <w:r w:rsidR="00F00810" w:rsidRPr="00854A89">
        <w:rPr>
          <w:rFonts w:ascii="Times New Roman" w:hAnsi="Times New Roman" w:cs="Times New Roman"/>
          <w:lang w:eastAsia="zh-CN"/>
        </w:rPr>
        <w:t xml:space="preserve"> in California</w:t>
      </w:r>
      <w:r w:rsidR="001C2F1C" w:rsidRPr="00854A89">
        <w:rPr>
          <w:rFonts w:ascii="Times New Roman" w:hAnsi="Times New Roman" w:cs="Times New Roman"/>
          <w:lang w:eastAsia="zh-CN"/>
        </w:rPr>
        <w:t xml:space="preserve"> between</w:t>
      </w:r>
      <w:r w:rsidR="00F00810" w:rsidRPr="00854A89">
        <w:rPr>
          <w:rFonts w:ascii="Times New Roman" w:hAnsi="Times New Roman" w:cs="Times New Roman"/>
          <w:lang w:eastAsia="zh-CN"/>
        </w:rPr>
        <w:t xml:space="preserve"> 2012-2022. </w:t>
      </w:r>
      <w:r w:rsidR="00854A89">
        <w:rPr>
          <w:rFonts w:ascii="Times New Roman" w:hAnsi="Times New Roman" w:cs="Times New Roman"/>
          <w:lang w:eastAsia="zh-CN"/>
        </w:rPr>
        <w:t xml:space="preserve"> See Table 5.4. </w:t>
      </w:r>
      <w:proofErr w:type="gramStart"/>
      <w:r w:rsidR="00A013A4">
        <w:rPr>
          <w:rFonts w:ascii="Times New Roman" w:hAnsi="Times New Roman" w:cs="Times New Roman"/>
          <w:lang w:eastAsia="zh-CN"/>
        </w:rPr>
        <w:t>for</w:t>
      </w:r>
      <w:proofErr w:type="gramEnd"/>
      <w:r w:rsidR="00A013A4">
        <w:rPr>
          <w:rFonts w:ascii="Times New Roman" w:hAnsi="Times New Roman" w:cs="Times New Roman"/>
          <w:lang w:eastAsia="zh-CN"/>
        </w:rPr>
        <w:t xml:space="preserve"> a</w:t>
      </w:r>
      <w:r w:rsidR="00674432">
        <w:rPr>
          <w:rFonts w:ascii="Times New Roman" w:hAnsi="Times New Roman" w:cs="Times New Roman"/>
          <w:lang w:eastAsia="zh-CN"/>
        </w:rPr>
        <w:t xml:space="preserve"> list</w:t>
      </w:r>
      <w:r w:rsidR="00A013A4">
        <w:rPr>
          <w:rFonts w:ascii="Times New Roman" w:hAnsi="Times New Roman" w:cs="Times New Roman"/>
          <w:lang w:eastAsia="zh-CN"/>
        </w:rPr>
        <w:t>ing</w:t>
      </w:r>
      <w:r w:rsidR="00674432">
        <w:rPr>
          <w:rFonts w:ascii="Times New Roman" w:hAnsi="Times New Roman" w:cs="Times New Roman"/>
          <w:lang w:eastAsia="zh-CN"/>
        </w:rPr>
        <w:t xml:space="preserve"> of T</w:t>
      </w:r>
      <w:r w:rsidR="00854A89">
        <w:rPr>
          <w:rFonts w:ascii="Times New Roman" w:hAnsi="Times New Roman" w:cs="Times New Roman"/>
          <w:lang w:eastAsia="zh-CN"/>
        </w:rPr>
        <w:t xml:space="preserve">op </w:t>
      </w:r>
      <w:r w:rsidR="00854A89" w:rsidRPr="00854A89">
        <w:rPr>
          <w:rFonts w:ascii="Times New Roman" w:hAnsi="Times New Roman" w:cs="Times New Roman"/>
          <w:lang w:eastAsia="zh-CN"/>
        </w:rPr>
        <w:t>20 Fastest Growing Occupations in California, 2012 and projected 2022</w:t>
      </w:r>
      <w:r w:rsidR="00674432">
        <w:rPr>
          <w:rFonts w:ascii="Times New Roman" w:hAnsi="Times New Roman" w:cs="Times New Roman"/>
          <w:lang w:eastAsia="zh-CN"/>
        </w:rPr>
        <w:t xml:space="preserve">. </w:t>
      </w:r>
      <w:r w:rsidR="004B27F8" w:rsidRPr="00854A89">
        <w:rPr>
          <w:rFonts w:ascii="Times New Roman" w:hAnsi="Times New Roman" w:cs="Times New Roman"/>
          <w:lang w:eastAsia="zh-CN"/>
        </w:rPr>
        <w:t xml:space="preserve">The </w:t>
      </w:r>
      <w:r w:rsidR="001C2F1C" w:rsidRPr="00854A89">
        <w:rPr>
          <w:rFonts w:ascii="Times New Roman" w:hAnsi="Times New Roman" w:cs="Times New Roman"/>
          <w:lang w:eastAsia="zh-CN"/>
        </w:rPr>
        <w:t>number of job openings for</w:t>
      </w:r>
      <w:r w:rsidR="004B27F8" w:rsidRPr="00854A89">
        <w:rPr>
          <w:rFonts w:ascii="Times New Roman" w:hAnsi="Times New Roman" w:cs="Times New Roman"/>
          <w:lang w:eastAsia="zh-CN"/>
        </w:rPr>
        <w:t xml:space="preserve"> Marketing Research Analysts and Marketing Specialists </w:t>
      </w:r>
      <w:r w:rsidR="001C2F1C" w:rsidRPr="00854A89">
        <w:rPr>
          <w:rFonts w:ascii="Times New Roman" w:hAnsi="Times New Roman" w:cs="Times New Roman"/>
          <w:lang w:eastAsia="zh-CN"/>
        </w:rPr>
        <w:t xml:space="preserve">is </w:t>
      </w:r>
      <w:r w:rsidR="004B27F8" w:rsidRPr="00854A89">
        <w:rPr>
          <w:rFonts w:ascii="Times New Roman" w:hAnsi="Times New Roman" w:cs="Times New Roman"/>
          <w:lang w:eastAsia="zh-CN"/>
        </w:rPr>
        <w:t xml:space="preserve">projected to grow from 70,900 in 2012 to 99,400 by 2022, which is </w:t>
      </w:r>
      <w:r w:rsidR="001C2F1C" w:rsidRPr="00854A89">
        <w:rPr>
          <w:rFonts w:ascii="Times New Roman" w:hAnsi="Times New Roman" w:cs="Times New Roman"/>
          <w:lang w:eastAsia="zh-CN"/>
        </w:rPr>
        <w:t xml:space="preserve">a </w:t>
      </w:r>
      <w:r w:rsidR="004B27F8" w:rsidRPr="00854A89">
        <w:rPr>
          <w:rFonts w:ascii="Times New Roman" w:hAnsi="Times New Roman" w:cs="Times New Roman"/>
          <w:lang w:eastAsia="zh-CN"/>
        </w:rPr>
        <w:t xml:space="preserve">40.2% growth. </w:t>
      </w:r>
      <w:r w:rsidR="0034685F" w:rsidRPr="00854A89">
        <w:rPr>
          <w:rFonts w:ascii="Times New Roman" w:hAnsi="Times New Roman" w:cs="Times New Roman"/>
          <w:lang w:eastAsia="zh-CN"/>
        </w:rPr>
        <w:t xml:space="preserve"> </w:t>
      </w:r>
    </w:p>
    <w:p w14:paraId="70530C1E" w14:textId="77777777" w:rsidR="0034685F" w:rsidRPr="00854A89" w:rsidRDefault="0034685F" w:rsidP="006A1718">
      <w:pPr>
        <w:ind w:left="720"/>
        <w:rPr>
          <w:rFonts w:ascii="Times New Roman" w:hAnsi="Times New Roman" w:cs="Times New Roman"/>
          <w:lang w:eastAsia="zh-CN"/>
        </w:rPr>
      </w:pPr>
    </w:p>
    <w:p w14:paraId="1FD5F818" w14:textId="77777777" w:rsidR="007F71D6" w:rsidRPr="00854A89" w:rsidRDefault="007F71D6" w:rsidP="007F71D6">
      <w:pPr>
        <w:rPr>
          <w:rFonts w:ascii="Times New Roman" w:hAnsi="Times New Roman" w:cs="Times New Roman"/>
          <w:lang w:eastAsia="zh-CN"/>
        </w:rPr>
      </w:pPr>
    </w:p>
    <w:p w14:paraId="6E9B6923" w14:textId="77777777" w:rsidR="00D03E43" w:rsidRDefault="00D03E43">
      <w:pPr>
        <w:rPr>
          <w:rFonts w:ascii="Times New Roman" w:hAnsi="Times New Roman" w:cs="Times New Roman"/>
          <w:b/>
          <w:lang w:eastAsia="zh-CN"/>
        </w:rPr>
      </w:pPr>
      <w:r>
        <w:rPr>
          <w:rFonts w:ascii="Times New Roman" w:hAnsi="Times New Roman" w:cs="Times New Roman"/>
          <w:b/>
          <w:lang w:eastAsia="zh-CN"/>
        </w:rPr>
        <w:br w:type="page"/>
      </w:r>
    </w:p>
    <w:p w14:paraId="5B1D5B4D" w14:textId="77777777" w:rsidR="007F71D6" w:rsidRPr="00854A89" w:rsidRDefault="007F71D6" w:rsidP="007F71D6">
      <w:pPr>
        <w:rPr>
          <w:rFonts w:ascii="Times New Roman" w:hAnsi="Times New Roman" w:cs="Times New Roman"/>
          <w:b/>
          <w:lang w:eastAsia="zh-CN"/>
        </w:rPr>
      </w:pPr>
      <w:r w:rsidRPr="00854A89">
        <w:rPr>
          <w:rFonts w:ascii="Times New Roman" w:hAnsi="Times New Roman" w:cs="Times New Roman"/>
          <w:b/>
          <w:lang w:eastAsia="zh-CN"/>
        </w:rPr>
        <w:lastRenderedPageBreak/>
        <w:t>Table 5.</w:t>
      </w:r>
      <w:r w:rsidR="00854A89">
        <w:rPr>
          <w:rFonts w:ascii="Times New Roman" w:hAnsi="Times New Roman" w:cs="Times New Roman"/>
          <w:b/>
          <w:lang w:eastAsia="zh-CN"/>
        </w:rPr>
        <w:t>4</w:t>
      </w:r>
      <w:r w:rsidRPr="00854A89">
        <w:rPr>
          <w:rFonts w:ascii="Times New Roman" w:hAnsi="Times New Roman" w:cs="Times New Roman"/>
          <w:b/>
          <w:lang w:eastAsia="zh-CN"/>
        </w:rPr>
        <w:t>. Top 20 Fastest Growing Occupations in California, 2012 and projected 2022</w:t>
      </w:r>
    </w:p>
    <w:tbl>
      <w:tblPr>
        <w:tblW w:w="8815" w:type="dxa"/>
        <w:jc w:val="center"/>
        <w:tblLayout w:type="fixed"/>
        <w:tblLook w:val="04A0" w:firstRow="1" w:lastRow="0" w:firstColumn="1" w:lastColumn="0" w:noHBand="0" w:noVBand="1"/>
      </w:tblPr>
      <w:tblGrid>
        <w:gridCol w:w="5115"/>
        <w:gridCol w:w="1270"/>
        <w:gridCol w:w="1170"/>
        <w:gridCol w:w="1260"/>
      </w:tblGrid>
      <w:tr w:rsidR="00B019E3" w:rsidRPr="002C53EC" w14:paraId="5725AF1E" w14:textId="77777777" w:rsidTr="00854A89">
        <w:trPr>
          <w:trHeight w:val="300"/>
          <w:jc w:val="center"/>
        </w:trPr>
        <w:tc>
          <w:tcPr>
            <w:tcW w:w="511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10446EEB" w14:textId="77777777" w:rsidR="007F71D6" w:rsidRPr="00E11E6C" w:rsidRDefault="007F71D6" w:rsidP="00F36E44">
            <w:pPr>
              <w:jc w:val="center"/>
              <w:rPr>
                <w:rFonts w:ascii="Times New Roman" w:eastAsia="Times New Roman" w:hAnsi="Times New Roman" w:cs="Times New Roman"/>
                <w:b/>
                <w:bCs/>
                <w:sz w:val="22"/>
                <w:szCs w:val="22"/>
              </w:rPr>
            </w:pPr>
            <w:r w:rsidRPr="00E11E6C">
              <w:rPr>
                <w:rFonts w:ascii="Times New Roman" w:eastAsia="Times New Roman" w:hAnsi="Times New Roman" w:cs="Times New Roman"/>
                <w:b/>
                <w:bCs/>
                <w:sz w:val="22"/>
                <w:szCs w:val="22"/>
              </w:rPr>
              <w:t>Occupation Title</w:t>
            </w:r>
          </w:p>
        </w:tc>
        <w:tc>
          <w:tcPr>
            <w:tcW w:w="2440" w:type="dxa"/>
            <w:gridSpan w:val="2"/>
            <w:tcBorders>
              <w:top w:val="single" w:sz="4" w:space="0" w:color="auto"/>
              <w:left w:val="nil"/>
              <w:bottom w:val="single" w:sz="4" w:space="0" w:color="auto"/>
              <w:right w:val="single" w:sz="4" w:space="0" w:color="000000"/>
            </w:tcBorders>
            <w:shd w:val="clear" w:color="000000" w:fill="DDEBF7"/>
            <w:noWrap/>
            <w:vAlign w:val="bottom"/>
            <w:hideMark/>
          </w:tcPr>
          <w:p w14:paraId="2C5FEDF6" w14:textId="77777777" w:rsidR="007F71D6" w:rsidRPr="00E11E6C" w:rsidRDefault="007F71D6" w:rsidP="00F36E44">
            <w:pPr>
              <w:jc w:val="center"/>
              <w:rPr>
                <w:rFonts w:ascii="Times New Roman" w:eastAsia="Times New Roman" w:hAnsi="Times New Roman" w:cs="Times New Roman"/>
                <w:b/>
                <w:bCs/>
                <w:sz w:val="22"/>
                <w:szCs w:val="22"/>
              </w:rPr>
            </w:pPr>
            <w:r w:rsidRPr="00E11E6C">
              <w:rPr>
                <w:rFonts w:ascii="Times New Roman" w:eastAsia="Times New Roman" w:hAnsi="Times New Roman" w:cs="Times New Roman"/>
                <w:b/>
                <w:bCs/>
                <w:sz w:val="22"/>
                <w:szCs w:val="22"/>
              </w:rPr>
              <w:t>Employment</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7738BFDE" w14:textId="77777777" w:rsidR="007F71D6" w:rsidRPr="00E11E6C" w:rsidRDefault="007F71D6" w:rsidP="00F36E44">
            <w:pPr>
              <w:jc w:val="center"/>
              <w:rPr>
                <w:rFonts w:ascii="Times New Roman" w:eastAsia="Times New Roman" w:hAnsi="Times New Roman" w:cs="Times New Roman"/>
                <w:b/>
                <w:bCs/>
                <w:sz w:val="22"/>
                <w:szCs w:val="22"/>
              </w:rPr>
            </w:pPr>
            <w:r w:rsidRPr="00E11E6C">
              <w:rPr>
                <w:rFonts w:ascii="Times New Roman" w:eastAsia="Times New Roman" w:hAnsi="Times New Roman" w:cs="Times New Roman"/>
                <w:b/>
                <w:bCs/>
                <w:sz w:val="22"/>
                <w:szCs w:val="22"/>
              </w:rPr>
              <w:t>Percentage Change</w:t>
            </w:r>
          </w:p>
        </w:tc>
      </w:tr>
      <w:tr w:rsidR="00B019E3" w:rsidRPr="002C53EC" w14:paraId="1167CBC1" w14:textId="77777777" w:rsidTr="00854A89">
        <w:trPr>
          <w:trHeight w:val="300"/>
          <w:jc w:val="center"/>
        </w:trPr>
        <w:tc>
          <w:tcPr>
            <w:tcW w:w="5115" w:type="dxa"/>
            <w:vMerge/>
            <w:tcBorders>
              <w:top w:val="single" w:sz="4" w:space="0" w:color="auto"/>
              <w:left w:val="single" w:sz="4" w:space="0" w:color="auto"/>
              <w:bottom w:val="single" w:sz="4" w:space="0" w:color="000000"/>
              <w:right w:val="single" w:sz="4" w:space="0" w:color="auto"/>
            </w:tcBorders>
            <w:vAlign w:val="center"/>
            <w:hideMark/>
          </w:tcPr>
          <w:p w14:paraId="5BBBFB52" w14:textId="77777777" w:rsidR="007F71D6" w:rsidRPr="00E11E6C" w:rsidRDefault="007F71D6" w:rsidP="00F36E44">
            <w:pPr>
              <w:rPr>
                <w:rFonts w:ascii="Times New Roman" w:eastAsia="Times New Roman" w:hAnsi="Times New Roman" w:cs="Times New Roman"/>
                <w:b/>
                <w:bCs/>
                <w:sz w:val="22"/>
                <w:szCs w:val="22"/>
              </w:rPr>
            </w:pPr>
          </w:p>
        </w:tc>
        <w:tc>
          <w:tcPr>
            <w:tcW w:w="1270" w:type="dxa"/>
            <w:tcBorders>
              <w:top w:val="nil"/>
              <w:left w:val="nil"/>
              <w:bottom w:val="single" w:sz="4" w:space="0" w:color="auto"/>
              <w:right w:val="single" w:sz="4" w:space="0" w:color="auto"/>
            </w:tcBorders>
            <w:shd w:val="clear" w:color="000000" w:fill="DDEBF7"/>
            <w:noWrap/>
            <w:vAlign w:val="bottom"/>
            <w:hideMark/>
          </w:tcPr>
          <w:p w14:paraId="55A5686E" w14:textId="77777777" w:rsidR="007F71D6" w:rsidRPr="00E11E6C" w:rsidRDefault="007F71D6" w:rsidP="00F36E44">
            <w:pPr>
              <w:jc w:val="center"/>
              <w:rPr>
                <w:rFonts w:ascii="Times New Roman" w:eastAsia="Times New Roman" w:hAnsi="Times New Roman" w:cs="Times New Roman"/>
                <w:b/>
                <w:bCs/>
                <w:sz w:val="22"/>
                <w:szCs w:val="22"/>
              </w:rPr>
            </w:pPr>
            <w:r w:rsidRPr="00E11E6C">
              <w:rPr>
                <w:rFonts w:ascii="Times New Roman" w:eastAsia="Times New Roman" w:hAnsi="Times New Roman" w:cs="Times New Roman"/>
                <w:b/>
                <w:bCs/>
                <w:sz w:val="22"/>
                <w:szCs w:val="22"/>
              </w:rPr>
              <w:t>2012</w:t>
            </w:r>
          </w:p>
        </w:tc>
        <w:tc>
          <w:tcPr>
            <w:tcW w:w="1170" w:type="dxa"/>
            <w:tcBorders>
              <w:top w:val="nil"/>
              <w:left w:val="nil"/>
              <w:bottom w:val="single" w:sz="4" w:space="0" w:color="auto"/>
              <w:right w:val="single" w:sz="4" w:space="0" w:color="auto"/>
            </w:tcBorders>
            <w:shd w:val="clear" w:color="000000" w:fill="DDEBF7"/>
            <w:noWrap/>
            <w:vAlign w:val="bottom"/>
            <w:hideMark/>
          </w:tcPr>
          <w:p w14:paraId="45A43687" w14:textId="77777777" w:rsidR="007F71D6" w:rsidRPr="00E11E6C" w:rsidRDefault="007F71D6" w:rsidP="00F36E44">
            <w:pPr>
              <w:jc w:val="center"/>
              <w:rPr>
                <w:rFonts w:ascii="Times New Roman" w:eastAsia="Times New Roman" w:hAnsi="Times New Roman" w:cs="Times New Roman"/>
                <w:b/>
                <w:bCs/>
                <w:sz w:val="22"/>
                <w:szCs w:val="22"/>
              </w:rPr>
            </w:pPr>
            <w:r w:rsidRPr="00E11E6C">
              <w:rPr>
                <w:rFonts w:ascii="Times New Roman" w:eastAsia="Times New Roman" w:hAnsi="Times New Roman" w:cs="Times New Roman"/>
                <w:b/>
                <w:bCs/>
                <w:sz w:val="22"/>
                <w:szCs w:val="22"/>
              </w:rPr>
              <w:t>2022</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47CCA878" w14:textId="77777777" w:rsidR="007F71D6" w:rsidRPr="00E11E6C" w:rsidRDefault="007F71D6" w:rsidP="00F36E44">
            <w:pPr>
              <w:rPr>
                <w:rFonts w:ascii="Times New Roman" w:eastAsia="Times New Roman" w:hAnsi="Times New Roman" w:cs="Times New Roman"/>
                <w:b/>
                <w:bCs/>
                <w:sz w:val="22"/>
                <w:szCs w:val="22"/>
              </w:rPr>
            </w:pPr>
          </w:p>
        </w:tc>
      </w:tr>
      <w:tr w:rsidR="00B019E3" w:rsidRPr="002C53EC" w14:paraId="334DCAEC"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56005B84"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Economists</w:t>
            </w:r>
          </w:p>
        </w:tc>
        <w:tc>
          <w:tcPr>
            <w:tcW w:w="1270" w:type="dxa"/>
            <w:tcBorders>
              <w:top w:val="nil"/>
              <w:left w:val="nil"/>
              <w:bottom w:val="single" w:sz="4" w:space="0" w:color="auto"/>
              <w:right w:val="single" w:sz="4" w:space="0" w:color="auto"/>
            </w:tcBorders>
            <w:shd w:val="clear" w:color="000000" w:fill="FFFFFF"/>
            <w:noWrap/>
            <w:hideMark/>
          </w:tcPr>
          <w:p w14:paraId="66C3BDD4"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3,100</w:t>
            </w:r>
          </w:p>
        </w:tc>
        <w:tc>
          <w:tcPr>
            <w:tcW w:w="1170" w:type="dxa"/>
            <w:tcBorders>
              <w:top w:val="nil"/>
              <w:left w:val="nil"/>
              <w:bottom w:val="single" w:sz="4" w:space="0" w:color="auto"/>
              <w:right w:val="single" w:sz="4" w:space="0" w:color="auto"/>
            </w:tcBorders>
            <w:shd w:val="clear" w:color="000000" w:fill="FFFFFF"/>
            <w:noWrap/>
            <w:hideMark/>
          </w:tcPr>
          <w:p w14:paraId="7E5656E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5,100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151343C"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64.5%</w:t>
            </w:r>
          </w:p>
        </w:tc>
      </w:tr>
      <w:tr w:rsidR="00B019E3" w:rsidRPr="002C53EC" w14:paraId="0F65AFE6"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4A6E9381"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Helpers--</w:t>
            </w:r>
            <w:proofErr w:type="spellStart"/>
            <w:r w:rsidRPr="00E11E6C">
              <w:rPr>
                <w:rFonts w:ascii="Times New Roman" w:eastAsia="Times New Roman" w:hAnsi="Times New Roman" w:cs="Times New Roman"/>
                <w:color w:val="000000"/>
                <w:sz w:val="22"/>
                <w:szCs w:val="22"/>
              </w:rPr>
              <w:t>Brickmasons</w:t>
            </w:r>
            <w:proofErr w:type="spellEnd"/>
            <w:r w:rsidRPr="00E11E6C">
              <w:rPr>
                <w:rFonts w:ascii="Times New Roman" w:eastAsia="Times New Roman" w:hAnsi="Times New Roman" w:cs="Times New Roman"/>
                <w:color w:val="000000"/>
                <w:sz w:val="22"/>
                <w:szCs w:val="22"/>
              </w:rPr>
              <w:t xml:space="preserve">, </w:t>
            </w:r>
            <w:proofErr w:type="spellStart"/>
            <w:r w:rsidRPr="00E11E6C">
              <w:rPr>
                <w:rFonts w:ascii="Times New Roman" w:eastAsia="Times New Roman" w:hAnsi="Times New Roman" w:cs="Times New Roman"/>
                <w:color w:val="000000"/>
                <w:sz w:val="22"/>
                <w:szCs w:val="22"/>
              </w:rPr>
              <w:t>Blockmasons</w:t>
            </w:r>
            <w:proofErr w:type="spellEnd"/>
            <w:r w:rsidRPr="00E11E6C">
              <w:rPr>
                <w:rFonts w:ascii="Times New Roman" w:eastAsia="Times New Roman" w:hAnsi="Times New Roman" w:cs="Times New Roman"/>
                <w:color w:val="000000"/>
                <w:sz w:val="22"/>
                <w:szCs w:val="22"/>
              </w:rPr>
              <w:t>, Stonemasons, and Tile and Marble Setters</w:t>
            </w:r>
          </w:p>
        </w:tc>
        <w:tc>
          <w:tcPr>
            <w:tcW w:w="1270" w:type="dxa"/>
            <w:tcBorders>
              <w:top w:val="nil"/>
              <w:left w:val="nil"/>
              <w:bottom w:val="single" w:sz="4" w:space="0" w:color="auto"/>
              <w:right w:val="single" w:sz="4" w:space="0" w:color="auto"/>
            </w:tcBorders>
            <w:shd w:val="clear" w:color="000000" w:fill="FFFFFF"/>
            <w:noWrap/>
            <w:hideMark/>
          </w:tcPr>
          <w:p w14:paraId="0F1D988E"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2,900</w:t>
            </w:r>
          </w:p>
        </w:tc>
        <w:tc>
          <w:tcPr>
            <w:tcW w:w="1170" w:type="dxa"/>
            <w:tcBorders>
              <w:top w:val="nil"/>
              <w:left w:val="nil"/>
              <w:bottom w:val="single" w:sz="4" w:space="0" w:color="auto"/>
              <w:right w:val="single" w:sz="4" w:space="0" w:color="auto"/>
            </w:tcBorders>
            <w:shd w:val="clear" w:color="000000" w:fill="FFFFFF"/>
            <w:noWrap/>
            <w:hideMark/>
          </w:tcPr>
          <w:p w14:paraId="7D722725"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4,600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F54B30D"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58.6%</w:t>
            </w:r>
          </w:p>
        </w:tc>
      </w:tr>
      <w:tr w:rsidR="00B019E3" w:rsidRPr="002C53EC" w14:paraId="23BA29DA"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4B19CA8B" w14:textId="77777777" w:rsidR="007F71D6" w:rsidRPr="00E11E6C" w:rsidRDefault="007F71D6" w:rsidP="00F36E44">
            <w:pPr>
              <w:rPr>
                <w:rFonts w:ascii="Times New Roman" w:eastAsia="Times New Roman" w:hAnsi="Times New Roman" w:cs="Times New Roman"/>
                <w:color w:val="000000"/>
                <w:sz w:val="22"/>
                <w:szCs w:val="22"/>
              </w:rPr>
            </w:pPr>
            <w:proofErr w:type="spellStart"/>
            <w:r w:rsidRPr="00E11E6C">
              <w:rPr>
                <w:rFonts w:ascii="Times New Roman" w:eastAsia="Times New Roman" w:hAnsi="Times New Roman" w:cs="Times New Roman"/>
                <w:color w:val="000000"/>
                <w:sz w:val="22"/>
                <w:szCs w:val="22"/>
              </w:rPr>
              <w:t>Brickmasons</w:t>
            </w:r>
            <w:proofErr w:type="spellEnd"/>
            <w:r w:rsidRPr="00E11E6C">
              <w:rPr>
                <w:rFonts w:ascii="Times New Roman" w:eastAsia="Times New Roman" w:hAnsi="Times New Roman" w:cs="Times New Roman"/>
                <w:color w:val="000000"/>
                <w:sz w:val="22"/>
                <w:szCs w:val="22"/>
              </w:rPr>
              <w:t xml:space="preserve"> and </w:t>
            </w:r>
            <w:proofErr w:type="spellStart"/>
            <w:r w:rsidRPr="00E11E6C">
              <w:rPr>
                <w:rFonts w:ascii="Times New Roman" w:eastAsia="Times New Roman" w:hAnsi="Times New Roman" w:cs="Times New Roman"/>
                <w:color w:val="000000"/>
                <w:sz w:val="22"/>
                <w:szCs w:val="22"/>
              </w:rPr>
              <w:t>Blockmasons</w:t>
            </w:r>
            <w:proofErr w:type="spellEnd"/>
          </w:p>
        </w:tc>
        <w:tc>
          <w:tcPr>
            <w:tcW w:w="1270" w:type="dxa"/>
            <w:tcBorders>
              <w:top w:val="nil"/>
              <w:left w:val="nil"/>
              <w:bottom w:val="single" w:sz="4" w:space="0" w:color="auto"/>
              <w:right w:val="single" w:sz="4" w:space="0" w:color="auto"/>
            </w:tcBorders>
            <w:shd w:val="clear" w:color="000000" w:fill="FFFFFF"/>
            <w:noWrap/>
            <w:hideMark/>
          </w:tcPr>
          <w:p w14:paraId="377C14FB"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5,100</w:t>
            </w:r>
          </w:p>
        </w:tc>
        <w:tc>
          <w:tcPr>
            <w:tcW w:w="1170" w:type="dxa"/>
            <w:tcBorders>
              <w:top w:val="nil"/>
              <w:left w:val="nil"/>
              <w:bottom w:val="single" w:sz="4" w:space="0" w:color="auto"/>
              <w:right w:val="single" w:sz="4" w:space="0" w:color="auto"/>
            </w:tcBorders>
            <w:shd w:val="clear" w:color="000000" w:fill="FFFFFF"/>
            <w:noWrap/>
            <w:hideMark/>
          </w:tcPr>
          <w:p w14:paraId="2E3DBCE6"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8,000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184839F"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56.9%</w:t>
            </w:r>
          </w:p>
        </w:tc>
      </w:tr>
      <w:tr w:rsidR="00B019E3" w:rsidRPr="002C53EC" w14:paraId="7F3F41F9"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7E467CA"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Insulation Workers, Floor, Ceiling, and Wall</w:t>
            </w:r>
          </w:p>
        </w:tc>
        <w:tc>
          <w:tcPr>
            <w:tcW w:w="1270" w:type="dxa"/>
            <w:tcBorders>
              <w:top w:val="nil"/>
              <w:left w:val="nil"/>
              <w:bottom w:val="single" w:sz="4" w:space="0" w:color="auto"/>
              <w:right w:val="single" w:sz="4" w:space="0" w:color="auto"/>
            </w:tcBorders>
            <w:shd w:val="clear" w:color="000000" w:fill="FFFFFF"/>
            <w:noWrap/>
            <w:hideMark/>
          </w:tcPr>
          <w:p w14:paraId="506E70D2"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1,600</w:t>
            </w:r>
          </w:p>
        </w:tc>
        <w:tc>
          <w:tcPr>
            <w:tcW w:w="1170" w:type="dxa"/>
            <w:tcBorders>
              <w:top w:val="nil"/>
              <w:left w:val="nil"/>
              <w:bottom w:val="single" w:sz="4" w:space="0" w:color="auto"/>
              <w:right w:val="single" w:sz="4" w:space="0" w:color="auto"/>
            </w:tcBorders>
            <w:shd w:val="clear" w:color="000000" w:fill="FFFFFF"/>
            <w:noWrap/>
            <w:hideMark/>
          </w:tcPr>
          <w:p w14:paraId="37EB0A3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2,500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4EF3EFB1"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56.3%</w:t>
            </w:r>
          </w:p>
        </w:tc>
      </w:tr>
      <w:tr w:rsidR="00B019E3" w:rsidRPr="002C53EC" w14:paraId="79FC7CCE"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8D2E425"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Insulation Workers, Mechanical</w:t>
            </w:r>
          </w:p>
        </w:tc>
        <w:tc>
          <w:tcPr>
            <w:tcW w:w="1270" w:type="dxa"/>
            <w:tcBorders>
              <w:top w:val="nil"/>
              <w:left w:val="nil"/>
              <w:bottom w:val="single" w:sz="4" w:space="0" w:color="auto"/>
              <w:right w:val="single" w:sz="4" w:space="0" w:color="auto"/>
            </w:tcBorders>
            <w:shd w:val="clear" w:color="000000" w:fill="FFFFFF"/>
            <w:noWrap/>
            <w:hideMark/>
          </w:tcPr>
          <w:p w14:paraId="0D872E7F"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1,100</w:t>
            </w:r>
          </w:p>
        </w:tc>
        <w:tc>
          <w:tcPr>
            <w:tcW w:w="1170" w:type="dxa"/>
            <w:tcBorders>
              <w:top w:val="nil"/>
              <w:left w:val="nil"/>
              <w:bottom w:val="single" w:sz="4" w:space="0" w:color="auto"/>
              <w:right w:val="single" w:sz="4" w:space="0" w:color="auto"/>
            </w:tcBorders>
            <w:shd w:val="clear" w:color="000000" w:fill="FFFFFF"/>
            <w:noWrap/>
            <w:hideMark/>
          </w:tcPr>
          <w:p w14:paraId="160F6374"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1,700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67671E26"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54.5%</w:t>
            </w:r>
          </w:p>
        </w:tc>
      </w:tr>
      <w:tr w:rsidR="00B019E3" w:rsidRPr="002C53EC" w14:paraId="797D9805"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664CE557"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Stonemasons</w:t>
            </w:r>
          </w:p>
        </w:tc>
        <w:tc>
          <w:tcPr>
            <w:tcW w:w="1270" w:type="dxa"/>
            <w:tcBorders>
              <w:top w:val="nil"/>
              <w:left w:val="nil"/>
              <w:bottom w:val="single" w:sz="4" w:space="0" w:color="auto"/>
              <w:right w:val="single" w:sz="4" w:space="0" w:color="auto"/>
            </w:tcBorders>
            <w:shd w:val="clear" w:color="000000" w:fill="FFFFFF"/>
            <w:noWrap/>
            <w:hideMark/>
          </w:tcPr>
          <w:p w14:paraId="2F073A36"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1,100</w:t>
            </w:r>
          </w:p>
        </w:tc>
        <w:tc>
          <w:tcPr>
            <w:tcW w:w="1170" w:type="dxa"/>
            <w:tcBorders>
              <w:top w:val="nil"/>
              <w:left w:val="nil"/>
              <w:bottom w:val="single" w:sz="4" w:space="0" w:color="auto"/>
              <w:right w:val="single" w:sz="4" w:space="0" w:color="auto"/>
            </w:tcBorders>
            <w:shd w:val="clear" w:color="000000" w:fill="FFFFFF"/>
            <w:noWrap/>
            <w:hideMark/>
          </w:tcPr>
          <w:p w14:paraId="4350E9E8"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1,700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22A3D47"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54.5%</w:t>
            </w:r>
          </w:p>
        </w:tc>
      </w:tr>
      <w:tr w:rsidR="00B019E3" w:rsidRPr="002C53EC" w14:paraId="5E974A2B"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623DDFBD"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Personal Care Aides</w:t>
            </w:r>
          </w:p>
        </w:tc>
        <w:tc>
          <w:tcPr>
            <w:tcW w:w="1270" w:type="dxa"/>
            <w:tcBorders>
              <w:top w:val="nil"/>
              <w:left w:val="nil"/>
              <w:bottom w:val="single" w:sz="4" w:space="0" w:color="auto"/>
              <w:right w:val="single" w:sz="4" w:space="0" w:color="auto"/>
            </w:tcBorders>
            <w:shd w:val="clear" w:color="000000" w:fill="FFFFFF"/>
            <w:noWrap/>
            <w:hideMark/>
          </w:tcPr>
          <w:p w14:paraId="7ABD5376"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386,900</w:t>
            </w:r>
          </w:p>
        </w:tc>
        <w:tc>
          <w:tcPr>
            <w:tcW w:w="1170" w:type="dxa"/>
            <w:tcBorders>
              <w:top w:val="nil"/>
              <w:left w:val="nil"/>
              <w:bottom w:val="single" w:sz="4" w:space="0" w:color="auto"/>
              <w:right w:val="single" w:sz="4" w:space="0" w:color="auto"/>
            </w:tcBorders>
            <w:shd w:val="clear" w:color="000000" w:fill="FFFFFF"/>
            <w:noWrap/>
            <w:hideMark/>
          </w:tcPr>
          <w:p w14:paraId="4C37D518"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587,200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4F6E40C"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51.8%</w:t>
            </w:r>
          </w:p>
        </w:tc>
      </w:tr>
      <w:tr w:rsidR="00B019E3" w:rsidRPr="002C53EC" w14:paraId="66F4E30F"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6D053B18"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Foresters</w:t>
            </w:r>
          </w:p>
        </w:tc>
        <w:tc>
          <w:tcPr>
            <w:tcW w:w="1270" w:type="dxa"/>
            <w:tcBorders>
              <w:top w:val="nil"/>
              <w:left w:val="nil"/>
              <w:bottom w:val="single" w:sz="4" w:space="0" w:color="auto"/>
              <w:right w:val="single" w:sz="4" w:space="0" w:color="auto"/>
            </w:tcBorders>
            <w:shd w:val="clear" w:color="000000" w:fill="FFFFFF"/>
            <w:noWrap/>
            <w:hideMark/>
          </w:tcPr>
          <w:p w14:paraId="7CB90200"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1,200</w:t>
            </w:r>
          </w:p>
        </w:tc>
        <w:tc>
          <w:tcPr>
            <w:tcW w:w="1170" w:type="dxa"/>
            <w:tcBorders>
              <w:top w:val="nil"/>
              <w:left w:val="nil"/>
              <w:bottom w:val="single" w:sz="4" w:space="0" w:color="auto"/>
              <w:right w:val="single" w:sz="4" w:space="0" w:color="auto"/>
            </w:tcBorders>
            <w:shd w:val="clear" w:color="000000" w:fill="FFFFFF"/>
            <w:noWrap/>
            <w:hideMark/>
          </w:tcPr>
          <w:p w14:paraId="608EA49F"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1,800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5B4E53E2"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50.0%</w:t>
            </w:r>
          </w:p>
        </w:tc>
      </w:tr>
      <w:tr w:rsidR="00B019E3" w:rsidRPr="002C53EC" w14:paraId="488DB5F9"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5BB7AE1C"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Terrazzo Workers and Finishers</w:t>
            </w:r>
          </w:p>
        </w:tc>
        <w:tc>
          <w:tcPr>
            <w:tcW w:w="1270" w:type="dxa"/>
            <w:tcBorders>
              <w:top w:val="nil"/>
              <w:left w:val="nil"/>
              <w:bottom w:val="single" w:sz="4" w:space="0" w:color="auto"/>
              <w:right w:val="single" w:sz="4" w:space="0" w:color="auto"/>
            </w:tcBorders>
            <w:shd w:val="clear" w:color="000000" w:fill="FFFFFF"/>
            <w:noWrap/>
            <w:hideMark/>
          </w:tcPr>
          <w:p w14:paraId="309F4516"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1,100</w:t>
            </w:r>
          </w:p>
        </w:tc>
        <w:tc>
          <w:tcPr>
            <w:tcW w:w="1170" w:type="dxa"/>
            <w:tcBorders>
              <w:top w:val="nil"/>
              <w:left w:val="nil"/>
              <w:bottom w:val="single" w:sz="4" w:space="0" w:color="auto"/>
              <w:right w:val="single" w:sz="4" w:space="0" w:color="auto"/>
            </w:tcBorders>
            <w:shd w:val="clear" w:color="000000" w:fill="FFFFFF"/>
            <w:noWrap/>
            <w:hideMark/>
          </w:tcPr>
          <w:p w14:paraId="692A1975"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1,600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0F1F8DC0"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45.5%</w:t>
            </w:r>
          </w:p>
        </w:tc>
      </w:tr>
      <w:tr w:rsidR="00B019E3" w:rsidRPr="002C53EC" w14:paraId="071807EB"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7F8AE646"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Mechanical Door Repairers</w:t>
            </w:r>
          </w:p>
        </w:tc>
        <w:tc>
          <w:tcPr>
            <w:tcW w:w="1270" w:type="dxa"/>
            <w:tcBorders>
              <w:top w:val="nil"/>
              <w:left w:val="nil"/>
              <w:bottom w:val="single" w:sz="4" w:space="0" w:color="auto"/>
              <w:right w:val="single" w:sz="4" w:space="0" w:color="auto"/>
            </w:tcBorders>
            <w:shd w:val="clear" w:color="000000" w:fill="FFFFFF"/>
            <w:noWrap/>
            <w:hideMark/>
          </w:tcPr>
          <w:p w14:paraId="0EB0FCF3"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1,100</w:t>
            </w:r>
          </w:p>
        </w:tc>
        <w:tc>
          <w:tcPr>
            <w:tcW w:w="1170" w:type="dxa"/>
            <w:tcBorders>
              <w:top w:val="nil"/>
              <w:left w:val="nil"/>
              <w:bottom w:val="single" w:sz="4" w:space="0" w:color="auto"/>
              <w:right w:val="single" w:sz="4" w:space="0" w:color="auto"/>
            </w:tcBorders>
            <w:shd w:val="clear" w:color="000000" w:fill="FFFFFF"/>
            <w:noWrap/>
            <w:hideMark/>
          </w:tcPr>
          <w:p w14:paraId="36E4B0F2"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1,600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7E65165E"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45.5%</w:t>
            </w:r>
          </w:p>
        </w:tc>
      </w:tr>
      <w:tr w:rsidR="00B019E3" w:rsidRPr="002C53EC" w14:paraId="61165939"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FF467E9"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Anthropologists and Archeologists</w:t>
            </w:r>
          </w:p>
        </w:tc>
        <w:tc>
          <w:tcPr>
            <w:tcW w:w="1270" w:type="dxa"/>
            <w:tcBorders>
              <w:top w:val="nil"/>
              <w:left w:val="nil"/>
              <w:bottom w:val="single" w:sz="4" w:space="0" w:color="auto"/>
              <w:right w:val="single" w:sz="4" w:space="0" w:color="auto"/>
            </w:tcBorders>
            <w:shd w:val="clear" w:color="000000" w:fill="FFFFFF"/>
            <w:noWrap/>
            <w:hideMark/>
          </w:tcPr>
          <w:p w14:paraId="1E432F90"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1,800</w:t>
            </w:r>
          </w:p>
        </w:tc>
        <w:tc>
          <w:tcPr>
            <w:tcW w:w="1170" w:type="dxa"/>
            <w:tcBorders>
              <w:top w:val="nil"/>
              <w:left w:val="nil"/>
              <w:bottom w:val="single" w:sz="4" w:space="0" w:color="auto"/>
              <w:right w:val="single" w:sz="4" w:space="0" w:color="auto"/>
            </w:tcBorders>
            <w:shd w:val="clear" w:color="000000" w:fill="FFFFFF"/>
            <w:noWrap/>
            <w:hideMark/>
          </w:tcPr>
          <w:p w14:paraId="12845998"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2,600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7A6DCB1F"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44.4%</w:t>
            </w:r>
          </w:p>
        </w:tc>
      </w:tr>
      <w:tr w:rsidR="00B019E3" w:rsidRPr="002C53EC" w14:paraId="4B75FE93"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169CE61"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Numerical Tool and Process Control Programmers</w:t>
            </w:r>
          </w:p>
        </w:tc>
        <w:tc>
          <w:tcPr>
            <w:tcW w:w="1270" w:type="dxa"/>
            <w:tcBorders>
              <w:top w:val="nil"/>
              <w:left w:val="nil"/>
              <w:bottom w:val="single" w:sz="4" w:space="0" w:color="auto"/>
              <w:right w:val="single" w:sz="4" w:space="0" w:color="auto"/>
            </w:tcBorders>
            <w:shd w:val="clear" w:color="000000" w:fill="FFFFFF"/>
            <w:noWrap/>
            <w:hideMark/>
          </w:tcPr>
          <w:p w14:paraId="431F1D94"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2,500</w:t>
            </w:r>
          </w:p>
        </w:tc>
        <w:tc>
          <w:tcPr>
            <w:tcW w:w="1170" w:type="dxa"/>
            <w:tcBorders>
              <w:top w:val="nil"/>
              <w:left w:val="nil"/>
              <w:bottom w:val="single" w:sz="4" w:space="0" w:color="auto"/>
              <w:right w:val="single" w:sz="4" w:space="0" w:color="auto"/>
            </w:tcBorders>
            <w:shd w:val="clear" w:color="000000" w:fill="FFFFFF"/>
            <w:noWrap/>
            <w:hideMark/>
          </w:tcPr>
          <w:p w14:paraId="1BBE9567"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3,600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797653B3"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44.0%</w:t>
            </w:r>
          </w:p>
        </w:tc>
      </w:tr>
      <w:tr w:rsidR="00B019E3" w:rsidRPr="002C53EC" w14:paraId="5A3DF191"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08B433AF"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Occupational Therapy Assistants</w:t>
            </w:r>
          </w:p>
        </w:tc>
        <w:tc>
          <w:tcPr>
            <w:tcW w:w="1270" w:type="dxa"/>
            <w:tcBorders>
              <w:top w:val="nil"/>
              <w:left w:val="nil"/>
              <w:bottom w:val="single" w:sz="4" w:space="0" w:color="auto"/>
              <w:right w:val="single" w:sz="4" w:space="0" w:color="auto"/>
            </w:tcBorders>
            <w:shd w:val="clear" w:color="000000" w:fill="FFFFFF"/>
            <w:noWrap/>
            <w:hideMark/>
          </w:tcPr>
          <w:p w14:paraId="042F71BB"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1,600</w:t>
            </w:r>
          </w:p>
        </w:tc>
        <w:tc>
          <w:tcPr>
            <w:tcW w:w="1170" w:type="dxa"/>
            <w:tcBorders>
              <w:top w:val="nil"/>
              <w:left w:val="nil"/>
              <w:bottom w:val="single" w:sz="4" w:space="0" w:color="auto"/>
              <w:right w:val="single" w:sz="4" w:space="0" w:color="auto"/>
            </w:tcBorders>
            <w:shd w:val="clear" w:color="000000" w:fill="FFFFFF"/>
            <w:noWrap/>
            <w:hideMark/>
          </w:tcPr>
          <w:p w14:paraId="2B2ACC68"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2,300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23F0717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43.8%</w:t>
            </w:r>
          </w:p>
        </w:tc>
      </w:tr>
      <w:tr w:rsidR="00B019E3" w:rsidRPr="002C53EC" w14:paraId="1218A49D"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156933E0"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Diagnostic Medical Sonographers</w:t>
            </w:r>
          </w:p>
        </w:tc>
        <w:tc>
          <w:tcPr>
            <w:tcW w:w="1270" w:type="dxa"/>
            <w:tcBorders>
              <w:top w:val="nil"/>
              <w:left w:val="nil"/>
              <w:bottom w:val="single" w:sz="4" w:space="0" w:color="auto"/>
              <w:right w:val="single" w:sz="4" w:space="0" w:color="auto"/>
            </w:tcBorders>
            <w:shd w:val="clear" w:color="000000" w:fill="FFFFFF"/>
            <w:noWrap/>
            <w:hideMark/>
          </w:tcPr>
          <w:p w14:paraId="7FF7D6F0"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4,700</w:t>
            </w:r>
          </w:p>
        </w:tc>
        <w:tc>
          <w:tcPr>
            <w:tcW w:w="1170" w:type="dxa"/>
            <w:tcBorders>
              <w:top w:val="nil"/>
              <w:left w:val="nil"/>
              <w:bottom w:val="single" w:sz="4" w:space="0" w:color="auto"/>
              <w:right w:val="single" w:sz="4" w:space="0" w:color="auto"/>
            </w:tcBorders>
            <w:shd w:val="clear" w:color="000000" w:fill="FFFFFF"/>
            <w:noWrap/>
            <w:hideMark/>
          </w:tcPr>
          <w:p w14:paraId="61FDA8BA"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6,700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5B3EC501"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42.6%</w:t>
            </w:r>
          </w:p>
        </w:tc>
      </w:tr>
      <w:tr w:rsidR="00B019E3" w:rsidRPr="002C53EC" w14:paraId="4D8A42EA"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566FC811"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Biomedical Engineers</w:t>
            </w:r>
          </w:p>
        </w:tc>
        <w:tc>
          <w:tcPr>
            <w:tcW w:w="1270" w:type="dxa"/>
            <w:tcBorders>
              <w:top w:val="nil"/>
              <w:left w:val="nil"/>
              <w:bottom w:val="single" w:sz="4" w:space="0" w:color="auto"/>
              <w:right w:val="single" w:sz="4" w:space="0" w:color="auto"/>
            </w:tcBorders>
            <w:shd w:val="clear" w:color="000000" w:fill="FFFFFF"/>
            <w:noWrap/>
            <w:hideMark/>
          </w:tcPr>
          <w:p w14:paraId="195B1463"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5,400</w:t>
            </w:r>
          </w:p>
        </w:tc>
        <w:tc>
          <w:tcPr>
            <w:tcW w:w="1170" w:type="dxa"/>
            <w:tcBorders>
              <w:top w:val="nil"/>
              <w:left w:val="nil"/>
              <w:bottom w:val="single" w:sz="4" w:space="0" w:color="auto"/>
              <w:right w:val="single" w:sz="4" w:space="0" w:color="auto"/>
            </w:tcBorders>
            <w:shd w:val="clear" w:color="000000" w:fill="FFFFFF"/>
            <w:noWrap/>
            <w:hideMark/>
          </w:tcPr>
          <w:p w14:paraId="5629D622"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7,700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E08AAB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42.6%</w:t>
            </w:r>
          </w:p>
        </w:tc>
      </w:tr>
      <w:tr w:rsidR="00B019E3" w:rsidRPr="002C53EC" w14:paraId="265E41D5"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4C35DE54"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Skin Care Specialists</w:t>
            </w:r>
          </w:p>
        </w:tc>
        <w:tc>
          <w:tcPr>
            <w:tcW w:w="1270" w:type="dxa"/>
            <w:tcBorders>
              <w:top w:val="nil"/>
              <w:left w:val="nil"/>
              <w:bottom w:val="single" w:sz="4" w:space="0" w:color="auto"/>
              <w:right w:val="single" w:sz="4" w:space="0" w:color="auto"/>
            </w:tcBorders>
            <w:shd w:val="clear" w:color="000000" w:fill="FFFFFF"/>
            <w:noWrap/>
            <w:hideMark/>
          </w:tcPr>
          <w:p w14:paraId="499F15C1"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5,100</w:t>
            </w:r>
          </w:p>
        </w:tc>
        <w:tc>
          <w:tcPr>
            <w:tcW w:w="1170" w:type="dxa"/>
            <w:tcBorders>
              <w:top w:val="nil"/>
              <w:left w:val="nil"/>
              <w:bottom w:val="single" w:sz="4" w:space="0" w:color="auto"/>
              <w:right w:val="single" w:sz="4" w:space="0" w:color="auto"/>
            </w:tcBorders>
            <w:shd w:val="clear" w:color="000000" w:fill="FFFFFF"/>
            <w:noWrap/>
            <w:hideMark/>
          </w:tcPr>
          <w:p w14:paraId="771273C3"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7,200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9EFFA33"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41.2%</w:t>
            </w:r>
          </w:p>
        </w:tc>
      </w:tr>
      <w:tr w:rsidR="00B019E3" w:rsidRPr="002C53EC" w14:paraId="4616B02E"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091050EA"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Statisticians</w:t>
            </w:r>
          </w:p>
        </w:tc>
        <w:tc>
          <w:tcPr>
            <w:tcW w:w="1270" w:type="dxa"/>
            <w:tcBorders>
              <w:top w:val="nil"/>
              <w:left w:val="nil"/>
              <w:bottom w:val="single" w:sz="4" w:space="0" w:color="auto"/>
              <w:right w:val="single" w:sz="4" w:space="0" w:color="auto"/>
            </w:tcBorders>
            <w:shd w:val="clear" w:color="000000" w:fill="FFFFFF"/>
            <w:noWrap/>
            <w:hideMark/>
          </w:tcPr>
          <w:p w14:paraId="51FCCDE4"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2,700</w:t>
            </w:r>
          </w:p>
        </w:tc>
        <w:tc>
          <w:tcPr>
            <w:tcW w:w="1170" w:type="dxa"/>
            <w:tcBorders>
              <w:top w:val="nil"/>
              <w:left w:val="nil"/>
              <w:bottom w:val="single" w:sz="4" w:space="0" w:color="auto"/>
              <w:right w:val="single" w:sz="4" w:space="0" w:color="auto"/>
            </w:tcBorders>
            <w:shd w:val="clear" w:color="000000" w:fill="FFFFFF"/>
            <w:noWrap/>
            <w:hideMark/>
          </w:tcPr>
          <w:p w14:paraId="6A73761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3,800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6A8687DA"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40.7%</w:t>
            </w:r>
          </w:p>
        </w:tc>
      </w:tr>
      <w:tr w:rsidR="00B019E3" w:rsidRPr="002C53EC" w14:paraId="3111BBEE"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6F71A375"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Market Research Analysts and Marketing Specialists*</w:t>
            </w:r>
          </w:p>
        </w:tc>
        <w:tc>
          <w:tcPr>
            <w:tcW w:w="1270" w:type="dxa"/>
            <w:tcBorders>
              <w:top w:val="nil"/>
              <w:left w:val="nil"/>
              <w:bottom w:val="single" w:sz="4" w:space="0" w:color="auto"/>
              <w:right w:val="single" w:sz="4" w:space="0" w:color="auto"/>
            </w:tcBorders>
            <w:shd w:val="clear" w:color="auto" w:fill="EAF1DD" w:themeFill="accent3" w:themeFillTint="33"/>
            <w:noWrap/>
            <w:hideMark/>
          </w:tcPr>
          <w:p w14:paraId="7598BC08"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70,900</w:t>
            </w:r>
          </w:p>
        </w:tc>
        <w:tc>
          <w:tcPr>
            <w:tcW w:w="1170" w:type="dxa"/>
            <w:tcBorders>
              <w:top w:val="nil"/>
              <w:left w:val="nil"/>
              <w:bottom w:val="single" w:sz="4" w:space="0" w:color="auto"/>
              <w:right w:val="single" w:sz="4" w:space="0" w:color="auto"/>
            </w:tcBorders>
            <w:shd w:val="clear" w:color="auto" w:fill="EAF1DD" w:themeFill="accent3" w:themeFillTint="33"/>
            <w:noWrap/>
            <w:hideMark/>
          </w:tcPr>
          <w:p w14:paraId="7F727AE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99,400</w:t>
            </w:r>
          </w:p>
        </w:tc>
        <w:tc>
          <w:tcPr>
            <w:tcW w:w="1260" w:type="dxa"/>
            <w:tcBorders>
              <w:top w:val="nil"/>
              <w:left w:val="single" w:sz="4" w:space="0" w:color="auto"/>
              <w:bottom w:val="single" w:sz="4" w:space="0" w:color="auto"/>
              <w:right w:val="single" w:sz="4" w:space="0" w:color="auto"/>
            </w:tcBorders>
            <w:shd w:val="clear" w:color="auto" w:fill="EAF1DD" w:themeFill="accent3" w:themeFillTint="33"/>
            <w:noWrap/>
            <w:hideMark/>
          </w:tcPr>
          <w:p w14:paraId="65E22E29"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40.2%</w:t>
            </w:r>
          </w:p>
        </w:tc>
      </w:tr>
      <w:tr w:rsidR="00B019E3" w:rsidRPr="002C53EC" w14:paraId="059B6E13"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1063558F" w14:textId="77777777" w:rsidR="007F71D6" w:rsidRPr="00E11E6C" w:rsidRDefault="007F71D6" w:rsidP="00F36E44">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Information Security Analysts</w:t>
            </w:r>
          </w:p>
        </w:tc>
        <w:tc>
          <w:tcPr>
            <w:tcW w:w="1270" w:type="dxa"/>
            <w:tcBorders>
              <w:top w:val="nil"/>
              <w:left w:val="nil"/>
              <w:bottom w:val="single" w:sz="4" w:space="0" w:color="auto"/>
              <w:right w:val="single" w:sz="4" w:space="0" w:color="auto"/>
            </w:tcBorders>
            <w:shd w:val="clear" w:color="000000" w:fill="FFFFFF"/>
            <w:noWrap/>
            <w:hideMark/>
          </w:tcPr>
          <w:p w14:paraId="4DD5F5FD"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8,200</w:t>
            </w:r>
          </w:p>
        </w:tc>
        <w:tc>
          <w:tcPr>
            <w:tcW w:w="1170" w:type="dxa"/>
            <w:tcBorders>
              <w:top w:val="nil"/>
              <w:left w:val="nil"/>
              <w:bottom w:val="single" w:sz="4" w:space="0" w:color="auto"/>
              <w:right w:val="single" w:sz="4" w:space="0" w:color="auto"/>
            </w:tcBorders>
            <w:shd w:val="clear" w:color="000000" w:fill="FFFFFF"/>
            <w:noWrap/>
            <w:hideMark/>
          </w:tcPr>
          <w:p w14:paraId="244AB6BD"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11,500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6151439B" w14:textId="77777777" w:rsidR="007F71D6" w:rsidRPr="00E11E6C" w:rsidRDefault="007F71D6" w:rsidP="00F36E44">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40.2%</w:t>
            </w:r>
          </w:p>
        </w:tc>
      </w:tr>
      <w:tr w:rsidR="00F624F8" w:rsidRPr="002C53EC" w14:paraId="3259207B"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6DA7D6F" w14:textId="77777777" w:rsidR="00F624F8" w:rsidRPr="00E11E6C" w:rsidRDefault="00F624F8" w:rsidP="00F624F8">
            <w:pPr>
              <w:rPr>
                <w:rFonts w:ascii="Times New Roman" w:eastAsia="Times New Roman" w:hAnsi="Times New Roman" w:cs="Times New Roman"/>
                <w:color w:val="000000"/>
                <w:sz w:val="22"/>
                <w:szCs w:val="22"/>
              </w:rPr>
            </w:pPr>
            <w:r w:rsidRPr="00E11E6C">
              <w:rPr>
                <w:rFonts w:ascii="Times New Roman" w:eastAsia="Times New Roman" w:hAnsi="Times New Roman" w:cs="Times New Roman"/>
                <w:color w:val="000000"/>
                <w:sz w:val="22"/>
                <w:szCs w:val="22"/>
              </w:rPr>
              <w:t>Helpers</w:t>
            </w:r>
            <w:r w:rsidR="00116CF5">
              <w:rPr>
                <w:rFonts w:ascii="Times New Roman" w:eastAsia="Times New Roman" w:hAnsi="Times New Roman" w:cs="Times New Roman"/>
                <w:color w:val="000000"/>
                <w:sz w:val="22"/>
                <w:szCs w:val="22"/>
              </w:rPr>
              <w:t>—</w:t>
            </w:r>
            <w:r w:rsidRPr="00E11E6C">
              <w:rPr>
                <w:rFonts w:ascii="Times New Roman" w:eastAsia="Times New Roman" w:hAnsi="Times New Roman" w:cs="Times New Roman"/>
                <w:color w:val="000000"/>
                <w:sz w:val="22"/>
                <w:szCs w:val="22"/>
              </w:rPr>
              <w:t>Carpenters</w:t>
            </w:r>
          </w:p>
        </w:tc>
        <w:tc>
          <w:tcPr>
            <w:tcW w:w="1270" w:type="dxa"/>
            <w:tcBorders>
              <w:top w:val="nil"/>
              <w:left w:val="nil"/>
              <w:bottom w:val="single" w:sz="4" w:space="0" w:color="auto"/>
              <w:right w:val="single" w:sz="4" w:space="0" w:color="auto"/>
            </w:tcBorders>
            <w:shd w:val="clear" w:color="000000" w:fill="FFFFFF"/>
            <w:noWrap/>
            <w:hideMark/>
          </w:tcPr>
          <w:p w14:paraId="770ADD71" w14:textId="77777777" w:rsidR="00F624F8" w:rsidRPr="00E11E6C" w:rsidRDefault="00F624F8" w:rsidP="00F624F8">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2,000</w:t>
            </w:r>
          </w:p>
        </w:tc>
        <w:tc>
          <w:tcPr>
            <w:tcW w:w="1170" w:type="dxa"/>
            <w:tcBorders>
              <w:top w:val="nil"/>
              <w:left w:val="nil"/>
              <w:bottom w:val="single" w:sz="4" w:space="0" w:color="auto"/>
              <w:right w:val="single" w:sz="4" w:space="0" w:color="auto"/>
            </w:tcBorders>
            <w:shd w:val="clear" w:color="000000" w:fill="FFFFFF"/>
            <w:noWrap/>
            <w:hideMark/>
          </w:tcPr>
          <w:p w14:paraId="76DE3B3F" w14:textId="77777777" w:rsidR="00F624F8" w:rsidRPr="00E11E6C" w:rsidRDefault="00F624F8" w:rsidP="00F624F8">
            <w:pPr>
              <w:jc w:val="right"/>
              <w:rPr>
                <w:rFonts w:ascii="Times New Roman" w:eastAsia="Times New Roman" w:hAnsi="Times New Roman" w:cs="Times New Roman"/>
                <w:color w:val="222222"/>
                <w:sz w:val="22"/>
                <w:szCs w:val="22"/>
              </w:rPr>
            </w:pPr>
            <w:r w:rsidRPr="00E11E6C">
              <w:rPr>
                <w:rFonts w:ascii="Times New Roman" w:eastAsia="Times New Roman" w:hAnsi="Times New Roman" w:cs="Times New Roman"/>
                <w:color w:val="222222"/>
                <w:sz w:val="22"/>
                <w:szCs w:val="22"/>
              </w:rPr>
              <w:t>2,800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4693E230" w14:textId="77777777" w:rsidR="00F624F8" w:rsidRPr="00E11E6C" w:rsidRDefault="00F624F8" w:rsidP="00F624F8">
            <w:pPr>
              <w:jc w:val="right"/>
              <w:rPr>
                <w:rFonts w:ascii="Times New Roman" w:eastAsia="Times New Roman" w:hAnsi="Times New Roman" w:cs="Times New Roman"/>
                <w:color w:val="222222"/>
                <w:sz w:val="22"/>
                <w:szCs w:val="22"/>
              </w:rPr>
            </w:pPr>
            <w:r w:rsidRPr="00E11E6C">
              <w:rPr>
                <w:rFonts w:ascii="Times New Roman" w:hAnsi="Times New Roman" w:cs="Times New Roman"/>
                <w:color w:val="222222"/>
                <w:sz w:val="22"/>
                <w:szCs w:val="22"/>
              </w:rPr>
              <w:t>40.0%</w:t>
            </w:r>
          </w:p>
        </w:tc>
      </w:tr>
      <w:tr w:rsidR="00B019E3" w:rsidRPr="002C53EC" w14:paraId="34F4E1B9"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203FEEBE" w14:textId="77777777" w:rsidR="007F71D6" w:rsidRPr="00E11E6C" w:rsidRDefault="00F624F8" w:rsidP="00F36E44">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1270" w:type="dxa"/>
            <w:tcBorders>
              <w:top w:val="nil"/>
              <w:left w:val="nil"/>
              <w:bottom w:val="single" w:sz="4" w:space="0" w:color="auto"/>
              <w:right w:val="single" w:sz="4" w:space="0" w:color="auto"/>
            </w:tcBorders>
            <w:shd w:val="clear" w:color="000000" w:fill="FFFFFF"/>
            <w:noWrap/>
            <w:hideMark/>
          </w:tcPr>
          <w:p w14:paraId="4FB6C39E" w14:textId="77777777" w:rsidR="007F71D6" w:rsidRPr="00E11E6C" w:rsidRDefault="007F71D6" w:rsidP="00F36E44">
            <w:pPr>
              <w:jc w:val="right"/>
              <w:rPr>
                <w:rFonts w:ascii="Times New Roman" w:eastAsia="Times New Roman" w:hAnsi="Times New Roman" w:cs="Times New Roman"/>
                <w:color w:val="222222"/>
                <w:sz w:val="22"/>
                <w:szCs w:val="22"/>
              </w:rPr>
            </w:pPr>
          </w:p>
        </w:tc>
        <w:tc>
          <w:tcPr>
            <w:tcW w:w="1170" w:type="dxa"/>
            <w:tcBorders>
              <w:top w:val="nil"/>
              <w:left w:val="nil"/>
              <w:bottom w:val="single" w:sz="4" w:space="0" w:color="auto"/>
              <w:right w:val="single" w:sz="4" w:space="0" w:color="auto"/>
            </w:tcBorders>
            <w:shd w:val="clear" w:color="000000" w:fill="FFFFFF"/>
            <w:noWrap/>
            <w:hideMark/>
          </w:tcPr>
          <w:p w14:paraId="317B6103" w14:textId="77777777" w:rsidR="007F71D6" w:rsidRPr="00E11E6C" w:rsidRDefault="007F71D6" w:rsidP="00F36E44">
            <w:pPr>
              <w:jc w:val="right"/>
              <w:rPr>
                <w:rFonts w:ascii="Times New Roman" w:eastAsia="Times New Roman" w:hAnsi="Times New Roman" w:cs="Times New Roman"/>
                <w:color w:val="222222"/>
                <w:sz w:val="22"/>
                <w:szCs w:val="22"/>
              </w:rPr>
            </w:pPr>
          </w:p>
        </w:tc>
        <w:tc>
          <w:tcPr>
            <w:tcW w:w="1260" w:type="dxa"/>
            <w:tcBorders>
              <w:top w:val="nil"/>
              <w:left w:val="single" w:sz="4" w:space="0" w:color="auto"/>
              <w:bottom w:val="single" w:sz="4" w:space="0" w:color="auto"/>
              <w:right w:val="single" w:sz="4" w:space="0" w:color="auto"/>
            </w:tcBorders>
            <w:shd w:val="clear" w:color="000000" w:fill="FFFFFF"/>
            <w:noWrap/>
            <w:hideMark/>
          </w:tcPr>
          <w:p w14:paraId="6545770C" w14:textId="77777777" w:rsidR="007F71D6" w:rsidRPr="00E11E6C" w:rsidRDefault="007F71D6" w:rsidP="00F36E44">
            <w:pPr>
              <w:jc w:val="right"/>
              <w:rPr>
                <w:rFonts w:ascii="Times New Roman" w:eastAsia="Times New Roman" w:hAnsi="Times New Roman" w:cs="Times New Roman"/>
                <w:color w:val="222222"/>
                <w:sz w:val="22"/>
                <w:szCs w:val="22"/>
              </w:rPr>
            </w:pPr>
          </w:p>
        </w:tc>
      </w:tr>
      <w:tr w:rsidR="00F624F8" w:rsidRPr="002C53EC" w14:paraId="37E7B991" w14:textId="77777777" w:rsidTr="00854A89">
        <w:trPr>
          <w:trHeight w:val="300"/>
          <w:jc w:val="center"/>
        </w:trPr>
        <w:tc>
          <w:tcPr>
            <w:tcW w:w="5115" w:type="dxa"/>
            <w:tcBorders>
              <w:top w:val="nil"/>
              <w:left w:val="single" w:sz="4" w:space="0" w:color="auto"/>
              <w:bottom w:val="single" w:sz="4" w:space="0" w:color="auto"/>
              <w:right w:val="single" w:sz="4" w:space="0" w:color="auto"/>
            </w:tcBorders>
            <w:shd w:val="clear" w:color="auto" w:fill="auto"/>
            <w:noWrap/>
            <w:vAlign w:val="bottom"/>
            <w:hideMark/>
          </w:tcPr>
          <w:p w14:paraId="3184524C" w14:textId="77777777" w:rsidR="00F624F8" w:rsidRPr="00E11E6C" w:rsidRDefault="00F624F8" w:rsidP="00F624F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Marketing Man</w:t>
            </w:r>
            <w:r w:rsidR="002B1A61">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gers</w:t>
            </w:r>
          </w:p>
        </w:tc>
        <w:tc>
          <w:tcPr>
            <w:tcW w:w="1270" w:type="dxa"/>
            <w:tcBorders>
              <w:top w:val="nil"/>
              <w:left w:val="nil"/>
              <w:bottom w:val="single" w:sz="4" w:space="0" w:color="auto"/>
              <w:right w:val="single" w:sz="4" w:space="0" w:color="auto"/>
            </w:tcBorders>
            <w:shd w:val="clear" w:color="000000" w:fill="FFFFFF"/>
            <w:noWrap/>
            <w:hideMark/>
          </w:tcPr>
          <w:p w14:paraId="3C55EA27" w14:textId="77777777" w:rsidR="00F624F8" w:rsidRPr="00E11E6C" w:rsidRDefault="00F624F8" w:rsidP="00F624F8">
            <w:pPr>
              <w:jc w:val="right"/>
              <w:rPr>
                <w:rFonts w:ascii="Times New Roman" w:eastAsia="Times New Roman" w:hAnsi="Times New Roman" w:cs="Times New Roman"/>
                <w:color w:val="222222"/>
                <w:sz w:val="22"/>
                <w:szCs w:val="22"/>
              </w:rPr>
            </w:pPr>
            <w:r w:rsidRPr="003040B5">
              <w:rPr>
                <w:sz w:val="22"/>
                <w:szCs w:val="22"/>
                <w:lang w:eastAsia="zh-CN"/>
              </w:rPr>
              <w:t>30,300</w:t>
            </w:r>
          </w:p>
        </w:tc>
        <w:tc>
          <w:tcPr>
            <w:tcW w:w="1170" w:type="dxa"/>
            <w:tcBorders>
              <w:top w:val="nil"/>
              <w:left w:val="nil"/>
              <w:bottom w:val="single" w:sz="4" w:space="0" w:color="auto"/>
              <w:right w:val="single" w:sz="4" w:space="0" w:color="auto"/>
            </w:tcBorders>
            <w:shd w:val="clear" w:color="000000" w:fill="FFFFFF"/>
            <w:noWrap/>
            <w:hideMark/>
          </w:tcPr>
          <w:p w14:paraId="4704AB04" w14:textId="77777777" w:rsidR="00F624F8" w:rsidRPr="00E11E6C" w:rsidRDefault="00F624F8" w:rsidP="00F624F8">
            <w:pPr>
              <w:jc w:val="right"/>
              <w:rPr>
                <w:rFonts w:ascii="Times New Roman" w:eastAsia="Times New Roman" w:hAnsi="Times New Roman" w:cs="Times New Roman"/>
                <w:color w:val="222222"/>
                <w:sz w:val="22"/>
                <w:szCs w:val="22"/>
              </w:rPr>
            </w:pPr>
            <w:r w:rsidRPr="003040B5">
              <w:rPr>
                <w:sz w:val="22"/>
                <w:szCs w:val="22"/>
                <w:lang w:eastAsia="zh-CN"/>
              </w:rPr>
              <w:t>36,900</w:t>
            </w:r>
          </w:p>
        </w:tc>
        <w:tc>
          <w:tcPr>
            <w:tcW w:w="1260" w:type="dxa"/>
            <w:tcBorders>
              <w:top w:val="nil"/>
              <w:left w:val="single" w:sz="4" w:space="0" w:color="auto"/>
              <w:bottom w:val="single" w:sz="4" w:space="0" w:color="auto"/>
              <w:right w:val="single" w:sz="4" w:space="0" w:color="auto"/>
            </w:tcBorders>
            <w:shd w:val="clear" w:color="000000" w:fill="FFFFFF"/>
            <w:noWrap/>
            <w:hideMark/>
          </w:tcPr>
          <w:p w14:paraId="192191EC" w14:textId="77777777" w:rsidR="00F624F8" w:rsidRPr="00F624F8" w:rsidRDefault="00F624F8" w:rsidP="00F624F8">
            <w:pPr>
              <w:jc w:val="right"/>
              <w:rPr>
                <w:rFonts w:ascii="Times New Roman" w:hAnsi="Times New Roman" w:cs="Times New Roman"/>
                <w:color w:val="222222"/>
                <w:sz w:val="22"/>
                <w:szCs w:val="22"/>
              </w:rPr>
            </w:pPr>
            <w:r>
              <w:rPr>
                <w:rFonts w:ascii="Times New Roman" w:hAnsi="Times New Roman" w:cs="Times New Roman"/>
                <w:color w:val="222222"/>
                <w:sz w:val="22"/>
                <w:szCs w:val="22"/>
              </w:rPr>
              <w:t>21.8</w:t>
            </w:r>
            <w:r w:rsidRPr="00E11E6C">
              <w:rPr>
                <w:rFonts w:ascii="Times New Roman" w:hAnsi="Times New Roman" w:cs="Times New Roman"/>
                <w:color w:val="222222"/>
                <w:sz w:val="22"/>
                <w:szCs w:val="22"/>
              </w:rPr>
              <w:t>%</w:t>
            </w:r>
          </w:p>
        </w:tc>
      </w:tr>
    </w:tbl>
    <w:p w14:paraId="4FC6B74E" w14:textId="77777777" w:rsidR="004B27F8" w:rsidRPr="00F60DE6" w:rsidRDefault="007F71D6" w:rsidP="00674432">
      <w:pPr>
        <w:ind w:firstLine="720"/>
        <w:rPr>
          <w:sz w:val="22"/>
          <w:szCs w:val="22"/>
          <w:lang w:val="fr-FR" w:eastAsia="zh-CN"/>
        </w:rPr>
      </w:pPr>
      <w:r w:rsidRPr="00F60DE6">
        <w:rPr>
          <w:sz w:val="22"/>
          <w:szCs w:val="22"/>
          <w:lang w:val="fr-FR" w:eastAsia="zh-CN"/>
        </w:rPr>
        <w:t>Source</w:t>
      </w:r>
      <w:r w:rsidR="00674432" w:rsidRPr="00F60DE6">
        <w:rPr>
          <w:sz w:val="22"/>
          <w:szCs w:val="22"/>
          <w:lang w:val="fr-FR" w:eastAsia="zh-CN"/>
        </w:rPr>
        <w:t>s</w:t>
      </w:r>
      <w:r w:rsidRPr="00F60DE6">
        <w:rPr>
          <w:sz w:val="22"/>
          <w:szCs w:val="22"/>
          <w:lang w:val="fr-FR" w:eastAsia="zh-CN"/>
        </w:rPr>
        <w:t xml:space="preserve">: </w:t>
      </w:r>
      <w:hyperlink r:id="rId17" w:history="1">
        <w:r w:rsidRPr="00F60DE6">
          <w:rPr>
            <w:rStyle w:val="Hyperlink"/>
            <w:sz w:val="22"/>
            <w:szCs w:val="22"/>
            <w:lang w:val="fr-FR" w:eastAsia="zh-CN"/>
          </w:rPr>
          <w:t>http://www.labormarketinfo.edd.ca.gov/OccGuides/FastGrowingOcc.aspx</w:t>
        </w:r>
      </w:hyperlink>
      <w:r w:rsidR="00674432" w:rsidRPr="00F60DE6">
        <w:rPr>
          <w:rStyle w:val="Hyperlink"/>
          <w:sz w:val="22"/>
          <w:szCs w:val="22"/>
          <w:lang w:val="fr-FR" w:eastAsia="zh-CN"/>
        </w:rPr>
        <w:t xml:space="preserve">, </w:t>
      </w:r>
    </w:p>
    <w:p w14:paraId="15731E0E" w14:textId="77777777" w:rsidR="007F71D6" w:rsidRPr="00F60DE6" w:rsidRDefault="007F71D6" w:rsidP="007F71D6">
      <w:pPr>
        <w:rPr>
          <w:lang w:val="fr-FR"/>
        </w:rPr>
      </w:pPr>
    </w:p>
    <w:p w14:paraId="7C54B614" w14:textId="77777777" w:rsidR="000E4D4D" w:rsidRPr="00F60DE6" w:rsidRDefault="000E4D4D" w:rsidP="000E4D4D">
      <w:pPr>
        <w:ind w:left="360"/>
        <w:jc w:val="both"/>
        <w:rPr>
          <w:rFonts w:ascii="Times New Roman" w:hAnsi="Times New Roman" w:cs="Times New Roman"/>
          <w:i/>
          <w:lang w:val="fr-FR" w:eastAsia="zh-CN"/>
        </w:rPr>
      </w:pPr>
    </w:p>
    <w:p w14:paraId="58DA29E8" w14:textId="77777777" w:rsidR="000E4D4D" w:rsidRPr="00F60DE6" w:rsidRDefault="000E4D4D" w:rsidP="000E4D4D">
      <w:pPr>
        <w:pStyle w:val="ListParagraph"/>
        <w:rPr>
          <w:rFonts w:ascii="Times New Roman" w:hAnsi="Times New Roman" w:cs="Times New Roman"/>
          <w:lang w:val="fr-FR"/>
        </w:rPr>
      </w:pPr>
    </w:p>
    <w:p w14:paraId="448680DF" w14:textId="77777777" w:rsidR="00C15C5C" w:rsidRPr="00E35A00" w:rsidRDefault="00C15C5C" w:rsidP="00C15C5C">
      <w:pPr>
        <w:tabs>
          <w:tab w:val="left" w:pos="450"/>
        </w:tabs>
        <w:rPr>
          <w:rFonts w:ascii="Times New Roman" w:hAnsi="Times New Roman" w:cs="Times New Roman"/>
          <w:b/>
        </w:rPr>
      </w:pPr>
      <w:r w:rsidRPr="00E35A00">
        <w:rPr>
          <w:rFonts w:ascii="Times New Roman" w:hAnsi="Times New Roman" w:cs="Times New Roman"/>
          <w:b/>
        </w:rPr>
        <w:t xml:space="preserve">6.   </w:t>
      </w:r>
      <w:r w:rsidRPr="00E35A00">
        <w:rPr>
          <w:rFonts w:ascii="Times New Roman" w:hAnsi="Times New Roman" w:cs="Times New Roman"/>
          <w:b/>
        </w:rPr>
        <w:tab/>
        <w:t>Student Demand</w:t>
      </w:r>
    </w:p>
    <w:p w14:paraId="770AD1CF" w14:textId="77777777" w:rsidR="00C15C5C" w:rsidRPr="00E35A00" w:rsidRDefault="00C15C5C" w:rsidP="00C15C5C">
      <w:pPr>
        <w:pStyle w:val="ListParagraph"/>
        <w:ind w:left="1080" w:hanging="360"/>
        <w:rPr>
          <w:rFonts w:ascii="Times New Roman" w:hAnsi="Times New Roman" w:cs="Times New Roman"/>
          <w:b/>
        </w:rPr>
      </w:pPr>
    </w:p>
    <w:p w14:paraId="751FFA7E" w14:textId="77777777" w:rsidR="00C15C5C" w:rsidRPr="00E35A00" w:rsidRDefault="00C15C5C" w:rsidP="004315AB">
      <w:pPr>
        <w:pStyle w:val="ListParagraph"/>
        <w:numPr>
          <w:ilvl w:val="0"/>
          <w:numId w:val="9"/>
        </w:numPr>
        <w:rPr>
          <w:rFonts w:ascii="Times New Roman" w:hAnsi="Times New Roman" w:cs="Times New Roman"/>
          <w:b/>
          <w:i/>
        </w:rPr>
      </w:pPr>
      <w:r w:rsidRPr="00E35A00">
        <w:rPr>
          <w:rFonts w:ascii="Times New Roman" w:hAnsi="Times New Roman" w:cs="Times New Roman"/>
          <w:i/>
        </w:rPr>
        <w:t xml:space="preserve">Provide compelling evidence of student interest in enrolling in the proposed program.  Types of evidence vary and may include national, statewide, and professional employment forecasts and surveys; petitions; lists of related associate degree programs at feeder community colleges; reports from community college transfer centers; and enrollments from feeder baccalaureate programs, for example. </w:t>
      </w:r>
    </w:p>
    <w:p w14:paraId="66D99D32" w14:textId="77777777" w:rsidR="00C15C5C" w:rsidRDefault="00C15C5C" w:rsidP="00C15C5C">
      <w:pPr>
        <w:autoSpaceDE w:val="0"/>
        <w:autoSpaceDN w:val="0"/>
        <w:adjustRightInd w:val="0"/>
        <w:spacing w:line="360" w:lineRule="auto"/>
        <w:ind w:left="1080"/>
        <w:rPr>
          <w:rFonts w:ascii="Times New Roman" w:hAnsi="Times New Roman" w:cs="Times New Roman"/>
          <w:u w:val="single"/>
          <w:lang w:eastAsia="zh-CN"/>
        </w:rPr>
      </w:pPr>
    </w:p>
    <w:p w14:paraId="457076E2" w14:textId="77777777" w:rsidR="00C15C5C" w:rsidRDefault="00C15C5C" w:rsidP="00C15C5C">
      <w:pPr>
        <w:autoSpaceDE w:val="0"/>
        <w:autoSpaceDN w:val="0"/>
        <w:adjustRightInd w:val="0"/>
        <w:ind w:left="1080"/>
        <w:rPr>
          <w:rFonts w:ascii="Times New Roman" w:eastAsia="MS Mincho" w:hAnsi="Times New Roman" w:cs="Times New Roman"/>
        </w:rPr>
      </w:pPr>
      <w:r w:rsidRPr="00B51235">
        <w:rPr>
          <w:rFonts w:ascii="Times New Roman" w:eastAsia="MS Mincho" w:hAnsi="Times New Roman" w:cs="Times New Roman"/>
        </w:rPr>
        <w:t xml:space="preserve">In this section we provide specific and compelling evidence of </w:t>
      </w:r>
      <w:r w:rsidR="00AB4A99">
        <w:rPr>
          <w:rFonts w:ascii="Times New Roman" w:eastAsia="MS Mincho" w:hAnsi="Times New Roman" w:cs="Times New Roman"/>
        </w:rPr>
        <w:t xml:space="preserve">prospective </w:t>
      </w:r>
      <w:r w:rsidRPr="00B51235">
        <w:rPr>
          <w:rFonts w:ascii="Times New Roman" w:eastAsia="MS Mincho" w:hAnsi="Times New Roman" w:cs="Times New Roman"/>
        </w:rPr>
        <w:t>student interest in the proposed progra</w:t>
      </w:r>
      <w:r w:rsidR="00AB4A99">
        <w:rPr>
          <w:rFonts w:ascii="Times New Roman" w:eastAsia="MS Mincho" w:hAnsi="Times New Roman" w:cs="Times New Roman"/>
        </w:rPr>
        <w:t xml:space="preserve">m by first reporting the highly </w:t>
      </w:r>
      <w:r w:rsidRPr="00B51235">
        <w:rPr>
          <w:rFonts w:ascii="Times New Roman" w:eastAsia="MS Mincho" w:hAnsi="Times New Roman" w:cs="Times New Roman"/>
        </w:rPr>
        <w:t xml:space="preserve">encouraging results of a survey conducted to gauge interest in our specific program.  </w:t>
      </w:r>
    </w:p>
    <w:p w14:paraId="068D8F47" w14:textId="77777777" w:rsidR="00CD4B3B" w:rsidRDefault="00CD4B3B" w:rsidP="00C15C5C">
      <w:pPr>
        <w:autoSpaceDE w:val="0"/>
        <w:autoSpaceDN w:val="0"/>
        <w:adjustRightInd w:val="0"/>
        <w:ind w:left="1080"/>
        <w:rPr>
          <w:rFonts w:ascii="Times New Roman" w:hAnsi="Times New Roman" w:cs="Times New Roman"/>
        </w:rPr>
      </w:pPr>
    </w:p>
    <w:p w14:paraId="7FBE3BBB" w14:textId="77777777" w:rsidR="00C15C5C" w:rsidRDefault="00C15C5C" w:rsidP="00C15C5C">
      <w:pPr>
        <w:autoSpaceDE w:val="0"/>
        <w:autoSpaceDN w:val="0"/>
        <w:adjustRightInd w:val="0"/>
        <w:ind w:left="1080"/>
        <w:rPr>
          <w:rFonts w:ascii="Times New Roman" w:hAnsi="Times New Roman" w:cs="Times New Roman"/>
        </w:rPr>
      </w:pPr>
      <w:r w:rsidRPr="003D3D0D">
        <w:rPr>
          <w:rFonts w:ascii="Times New Roman" w:hAnsi="Times New Roman" w:cs="Times New Roman"/>
        </w:rPr>
        <w:lastRenderedPageBreak/>
        <w:t xml:space="preserve">To </w:t>
      </w:r>
      <w:r>
        <w:rPr>
          <w:rFonts w:ascii="Times New Roman" w:hAnsi="Times New Roman" w:cs="Times New Roman"/>
        </w:rPr>
        <w:t xml:space="preserve">directly </w:t>
      </w:r>
      <w:r w:rsidRPr="003D3D0D">
        <w:rPr>
          <w:rFonts w:ascii="Times New Roman" w:hAnsi="Times New Roman" w:cs="Times New Roman"/>
        </w:rPr>
        <w:t xml:space="preserve">assess </w:t>
      </w:r>
      <w:r>
        <w:rPr>
          <w:rFonts w:ascii="Times New Roman" w:hAnsi="Times New Roman" w:cs="Times New Roman"/>
        </w:rPr>
        <w:t>the</w:t>
      </w:r>
      <w:r w:rsidRPr="003D3D0D">
        <w:rPr>
          <w:rFonts w:ascii="Times New Roman" w:hAnsi="Times New Roman" w:cs="Times New Roman"/>
        </w:rPr>
        <w:t xml:space="preserve"> interest in </w:t>
      </w:r>
      <w:r w:rsidR="00CD4B3B">
        <w:rPr>
          <w:rFonts w:ascii="Times New Roman" w:hAnsi="Times New Roman" w:cs="Times New Roman"/>
        </w:rPr>
        <w:t xml:space="preserve">the proposed Master of Science in Marketing (MSM) </w:t>
      </w:r>
      <w:r w:rsidRPr="003D3D0D">
        <w:rPr>
          <w:rFonts w:ascii="Times New Roman" w:hAnsi="Times New Roman" w:cs="Times New Roman"/>
        </w:rPr>
        <w:t>program</w:t>
      </w:r>
      <w:r>
        <w:rPr>
          <w:rFonts w:ascii="Times New Roman" w:hAnsi="Times New Roman" w:cs="Times New Roman"/>
        </w:rPr>
        <w:t>, two rounds of online</w:t>
      </w:r>
      <w:r w:rsidRPr="00ED0C46">
        <w:rPr>
          <w:rFonts w:ascii="Times New Roman" w:hAnsi="Times New Roman" w:cs="Times New Roman"/>
        </w:rPr>
        <w:t xml:space="preserve"> survey</w:t>
      </w:r>
      <w:r>
        <w:rPr>
          <w:rFonts w:ascii="Times New Roman" w:hAnsi="Times New Roman" w:cs="Times New Roman"/>
        </w:rPr>
        <w:t>s</w:t>
      </w:r>
      <w:r w:rsidRPr="00ED0C46">
        <w:rPr>
          <w:rFonts w:ascii="Times New Roman" w:hAnsi="Times New Roman" w:cs="Times New Roman"/>
        </w:rPr>
        <w:t xml:space="preserve"> </w:t>
      </w:r>
      <w:r>
        <w:rPr>
          <w:rFonts w:ascii="Times New Roman" w:hAnsi="Times New Roman" w:cs="Times New Roman"/>
        </w:rPr>
        <w:t>were conducted</w:t>
      </w:r>
      <w:r w:rsidRPr="00ED0C46">
        <w:rPr>
          <w:rFonts w:ascii="Times New Roman" w:hAnsi="Times New Roman" w:cs="Times New Roman"/>
        </w:rPr>
        <w:t xml:space="preserve"> </w:t>
      </w:r>
      <w:r w:rsidR="00CD4B3B">
        <w:rPr>
          <w:rFonts w:ascii="Times New Roman" w:hAnsi="Times New Roman" w:cs="Times New Roman"/>
        </w:rPr>
        <w:t xml:space="preserve">during summer and fall </w:t>
      </w:r>
      <w:r w:rsidR="00AB4A99">
        <w:rPr>
          <w:rFonts w:ascii="Times New Roman" w:hAnsi="Times New Roman" w:cs="Times New Roman"/>
        </w:rPr>
        <w:t>of</w:t>
      </w:r>
      <w:r w:rsidRPr="00ED0C46">
        <w:rPr>
          <w:rFonts w:ascii="Times New Roman" w:hAnsi="Times New Roman" w:cs="Times New Roman"/>
        </w:rPr>
        <w:t xml:space="preserve"> 201</w:t>
      </w:r>
      <w:r>
        <w:rPr>
          <w:rFonts w:ascii="Times New Roman" w:hAnsi="Times New Roman" w:cs="Times New Roman"/>
        </w:rPr>
        <w:t xml:space="preserve">6.  The first survey was sent to the MSM’s primary target audiences, </w:t>
      </w:r>
      <w:r w:rsidR="00CD4B3B">
        <w:rPr>
          <w:rFonts w:ascii="Times New Roman" w:hAnsi="Times New Roman" w:cs="Times New Roman"/>
          <w:i/>
        </w:rPr>
        <w:t>CSULB</w:t>
      </w:r>
      <w:r w:rsidRPr="00753078">
        <w:rPr>
          <w:rFonts w:ascii="Times New Roman" w:hAnsi="Times New Roman" w:cs="Times New Roman"/>
          <w:i/>
        </w:rPr>
        <w:t xml:space="preserve"> undergraduate marketing students and CBA alumni and local business owners</w:t>
      </w:r>
      <w:r>
        <w:rPr>
          <w:rFonts w:ascii="Times New Roman" w:hAnsi="Times New Roman" w:cs="Times New Roman"/>
        </w:rPr>
        <w:t xml:space="preserve">. The second survey was sent to the secondary target audiences, </w:t>
      </w:r>
      <w:r w:rsidRPr="00753078">
        <w:rPr>
          <w:rFonts w:ascii="Times New Roman" w:hAnsi="Times New Roman" w:cs="Times New Roman"/>
          <w:i/>
        </w:rPr>
        <w:t xml:space="preserve">the undergraduate students </w:t>
      </w:r>
      <w:r w:rsidR="002B1A61">
        <w:rPr>
          <w:rFonts w:ascii="Times New Roman" w:hAnsi="Times New Roman" w:cs="Times New Roman"/>
          <w:i/>
        </w:rPr>
        <w:t xml:space="preserve">in certain fields </w:t>
      </w:r>
      <w:r w:rsidRPr="00753078">
        <w:rPr>
          <w:rFonts w:ascii="Times New Roman" w:hAnsi="Times New Roman" w:cs="Times New Roman"/>
          <w:i/>
        </w:rPr>
        <w:t>other than marketing in CSULB</w:t>
      </w:r>
      <w:r w:rsidR="00AB4A99">
        <w:rPr>
          <w:rFonts w:ascii="Times New Roman" w:hAnsi="Times New Roman" w:cs="Times New Roman"/>
        </w:rPr>
        <w:t>. These</w:t>
      </w:r>
      <w:r>
        <w:rPr>
          <w:rFonts w:ascii="Times New Roman" w:hAnsi="Times New Roman" w:cs="Times New Roman"/>
        </w:rPr>
        <w:t xml:space="preserve"> are undergraduate students in Statistics, Computer Science, Psychology, Communications, and Journalism.   </w:t>
      </w:r>
    </w:p>
    <w:p w14:paraId="400663D4" w14:textId="77777777" w:rsidR="00C15C5C" w:rsidRDefault="00C15C5C" w:rsidP="00C15C5C">
      <w:pPr>
        <w:autoSpaceDE w:val="0"/>
        <w:autoSpaceDN w:val="0"/>
        <w:adjustRightInd w:val="0"/>
        <w:ind w:left="1080"/>
        <w:rPr>
          <w:rFonts w:ascii="Times New Roman" w:hAnsi="Times New Roman" w:cs="Times New Roman"/>
        </w:rPr>
      </w:pPr>
    </w:p>
    <w:p w14:paraId="50308F43" w14:textId="77777777" w:rsidR="00C15C5C" w:rsidRDefault="00C15C5C" w:rsidP="00C15C5C">
      <w:pPr>
        <w:autoSpaceDE w:val="0"/>
        <w:autoSpaceDN w:val="0"/>
        <w:adjustRightInd w:val="0"/>
        <w:ind w:left="1080"/>
        <w:rPr>
          <w:rFonts w:ascii="Times New Roman" w:hAnsi="Times New Roman" w:cs="Times New Roman"/>
        </w:rPr>
      </w:pPr>
      <w:r>
        <w:rPr>
          <w:rFonts w:ascii="Times New Roman" w:hAnsi="Times New Roman" w:cs="Times New Roman"/>
        </w:rPr>
        <w:t>The first online survey was disseminated to all CBA upper level marketing students (n=769). In addition, the survey</w:t>
      </w:r>
      <w:r w:rsidRPr="003D3D0D">
        <w:rPr>
          <w:rFonts w:ascii="Times New Roman" w:hAnsi="Times New Roman" w:cs="Times New Roman"/>
        </w:rPr>
        <w:t xml:space="preserve"> link </w:t>
      </w:r>
      <w:r>
        <w:rPr>
          <w:rFonts w:ascii="Times New Roman" w:hAnsi="Times New Roman" w:cs="Times New Roman"/>
        </w:rPr>
        <w:t>was sent to CBA alumni. Career Development Center at CSULB also sent the link to local business owners.</w:t>
      </w:r>
    </w:p>
    <w:p w14:paraId="71F4CF9C" w14:textId="77777777" w:rsidR="00C15C5C" w:rsidRDefault="00C15C5C" w:rsidP="00C15C5C">
      <w:pPr>
        <w:autoSpaceDE w:val="0"/>
        <w:autoSpaceDN w:val="0"/>
        <w:adjustRightInd w:val="0"/>
        <w:ind w:left="1080"/>
        <w:rPr>
          <w:rFonts w:ascii="Times New Roman" w:hAnsi="Times New Roman" w:cs="Times New Roman"/>
        </w:rPr>
      </w:pPr>
    </w:p>
    <w:p w14:paraId="57CD7E72" w14:textId="77777777" w:rsidR="00C15C5C" w:rsidRDefault="00C15C5C" w:rsidP="00C15C5C">
      <w:pPr>
        <w:autoSpaceDE w:val="0"/>
        <w:autoSpaceDN w:val="0"/>
        <w:adjustRightInd w:val="0"/>
        <w:ind w:left="1080"/>
        <w:rPr>
          <w:rFonts w:ascii="Times New Roman" w:hAnsi="Times New Roman" w:cs="Times New Roman"/>
        </w:rPr>
      </w:pPr>
      <w:r w:rsidRPr="003D3D0D">
        <w:rPr>
          <w:rFonts w:ascii="Times New Roman" w:hAnsi="Times New Roman" w:cs="Times New Roman"/>
        </w:rPr>
        <w:t xml:space="preserve">Participation </w:t>
      </w:r>
      <w:r>
        <w:rPr>
          <w:rFonts w:ascii="Times New Roman" w:hAnsi="Times New Roman" w:cs="Times New Roman"/>
        </w:rPr>
        <w:t>was</w:t>
      </w:r>
      <w:r w:rsidRPr="003D3D0D">
        <w:rPr>
          <w:rFonts w:ascii="Times New Roman" w:hAnsi="Times New Roman" w:cs="Times New Roman"/>
        </w:rPr>
        <w:t xml:space="preserve"> voluntary, and responses are anonymous.</w:t>
      </w:r>
      <w:r>
        <w:rPr>
          <w:rFonts w:ascii="Times New Roman" w:hAnsi="Times New Roman" w:cs="Times New Roman"/>
        </w:rPr>
        <w:t xml:space="preserve"> There are 253 respondents in total.  The number of the marketing students responded to the survey is 133. </w:t>
      </w:r>
      <w:r w:rsidR="00AB4A99">
        <w:rPr>
          <w:rFonts w:ascii="Times New Roman" w:hAnsi="Times New Roman" w:cs="Times New Roman"/>
        </w:rPr>
        <w:t>One hundred and twenty non-students responded to the survey. The number of responses varied</w:t>
      </w:r>
      <w:r>
        <w:rPr>
          <w:rFonts w:ascii="Times New Roman" w:hAnsi="Times New Roman" w:cs="Times New Roman"/>
        </w:rPr>
        <w:t xml:space="preserve"> across different questions. The majority of the respondents indicated their career focus is marketing (83.7%).  See Tabl</w:t>
      </w:r>
      <w:r w:rsidR="00AB4A99">
        <w:rPr>
          <w:rFonts w:ascii="Times New Roman" w:hAnsi="Times New Roman" w:cs="Times New Roman"/>
        </w:rPr>
        <w:t>e 6.1.for more detailed profile</w:t>
      </w:r>
      <w:r>
        <w:rPr>
          <w:rFonts w:ascii="Times New Roman" w:hAnsi="Times New Roman" w:cs="Times New Roman"/>
        </w:rPr>
        <w:t xml:space="preserve"> of the first online survey respondents.</w:t>
      </w:r>
    </w:p>
    <w:p w14:paraId="0178AF1D" w14:textId="77777777" w:rsidR="00C15C5C" w:rsidRDefault="00C15C5C" w:rsidP="00C15C5C">
      <w:pPr>
        <w:autoSpaceDE w:val="0"/>
        <w:autoSpaceDN w:val="0"/>
        <w:adjustRightInd w:val="0"/>
        <w:rPr>
          <w:rFonts w:ascii="Times New Roman" w:hAnsi="Times New Roman" w:cs="Times New Roman"/>
        </w:rPr>
      </w:pPr>
    </w:p>
    <w:p w14:paraId="0DE29AE5" w14:textId="77777777" w:rsidR="00C15C5C" w:rsidRDefault="00C15C5C" w:rsidP="00C15C5C">
      <w:pPr>
        <w:rPr>
          <w:rFonts w:ascii="Times New Roman" w:eastAsia="Times New Roman" w:hAnsi="Times New Roman" w:cs="Times New Roman"/>
          <w:b/>
          <w:color w:val="000000"/>
        </w:rPr>
      </w:pPr>
    </w:p>
    <w:p w14:paraId="495CEEE0" w14:textId="77777777" w:rsidR="00674432" w:rsidRDefault="00674432">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0D44E8BF" w14:textId="77777777" w:rsidR="00C15C5C" w:rsidRPr="00621A8A" w:rsidRDefault="00C15C5C" w:rsidP="00C15C5C">
      <w:pPr>
        <w:jc w:val="center"/>
        <w:rPr>
          <w:rFonts w:ascii="Times New Roman" w:eastAsia="Times New Roman" w:hAnsi="Times New Roman" w:cs="Times New Roman"/>
          <w:b/>
          <w:color w:val="000000"/>
        </w:rPr>
      </w:pPr>
      <w:r w:rsidRPr="00621A8A">
        <w:rPr>
          <w:rFonts w:ascii="Times New Roman" w:eastAsia="Times New Roman" w:hAnsi="Times New Roman" w:cs="Times New Roman"/>
          <w:b/>
          <w:color w:val="000000"/>
        </w:rPr>
        <w:lastRenderedPageBreak/>
        <w:t xml:space="preserve">Table </w:t>
      </w:r>
      <w:r>
        <w:rPr>
          <w:rFonts w:ascii="Times New Roman" w:eastAsia="Times New Roman" w:hAnsi="Times New Roman" w:cs="Times New Roman"/>
          <w:b/>
          <w:color w:val="000000"/>
        </w:rPr>
        <w:t>6</w:t>
      </w:r>
      <w:r w:rsidRPr="00621A8A">
        <w:rPr>
          <w:rFonts w:ascii="Times New Roman" w:eastAsia="Times New Roman" w:hAnsi="Times New Roman" w:cs="Times New Roman"/>
          <w:b/>
          <w:color w:val="000000"/>
        </w:rPr>
        <w:t xml:space="preserve">.1. Respondents of </w:t>
      </w:r>
      <w:r>
        <w:rPr>
          <w:rFonts w:ascii="Times New Roman" w:eastAsia="Times New Roman" w:hAnsi="Times New Roman" w:cs="Times New Roman"/>
          <w:b/>
          <w:color w:val="000000"/>
        </w:rPr>
        <w:t xml:space="preserve">the first </w:t>
      </w:r>
      <w:r w:rsidRPr="00621A8A">
        <w:rPr>
          <w:rFonts w:ascii="Times New Roman" w:eastAsia="Times New Roman" w:hAnsi="Times New Roman" w:cs="Times New Roman"/>
          <w:b/>
          <w:color w:val="000000"/>
        </w:rPr>
        <w:t>Survey (N=</w:t>
      </w:r>
      <w:r>
        <w:rPr>
          <w:rFonts w:ascii="Times New Roman" w:eastAsia="Times New Roman" w:hAnsi="Times New Roman" w:cs="Times New Roman"/>
          <w:b/>
          <w:color w:val="000000"/>
        </w:rPr>
        <w:t>253</w:t>
      </w:r>
      <w:r w:rsidRPr="00621A8A">
        <w:rPr>
          <w:rFonts w:ascii="Times New Roman" w:eastAsia="Times New Roman" w:hAnsi="Times New Roman" w:cs="Times New Roman"/>
          <w:b/>
          <w:color w:val="000000"/>
        </w:rPr>
        <w:t>)</w:t>
      </w:r>
    </w:p>
    <w:p w14:paraId="27A1AF9F" w14:textId="77777777" w:rsidR="00C15C5C" w:rsidRPr="00621A8A" w:rsidRDefault="00C15C5C" w:rsidP="00C15C5C">
      <w:pPr>
        <w:rPr>
          <w:rFonts w:ascii="Times New Roman" w:hAnsi="Times New Roman" w:cs="Times New Roman"/>
        </w:rPr>
      </w:pPr>
    </w:p>
    <w:tbl>
      <w:tblPr>
        <w:tblW w:w="5456" w:type="dxa"/>
        <w:jc w:val="center"/>
        <w:tblLook w:val="04A0" w:firstRow="1" w:lastRow="0" w:firstColumn="1" w:lastColumn="0" w:noHBand="0" w:noVBand="1"/>
      </w:tblPr>
      <w:tblGrid>
        <w:gridCol w:w="3324"/>
        <w:gridCol w:w="2132"/>
      </w:tblGrid>
      <w:tr w:rsidR="00C15C5C" w:rsidRPr="00D765D7" w14:paraId="6F0BB215" w14:textId="77777777" w:rsidTr="00C15C5C">
        <w:trPr>
          <w:trHeight w:hRule="exact" w:val="259"/>
          <w:jc w:val="center"/>
        </w:trPr>
        <w:tc>
          <w:tcPr>
            <w:tcW w:w="3324" w:type="dxa"/>
            <w:tcBorders>
              <w:top w:val="single" w:sz="4" w:space="0" w:color="auto"/>
              <w:bottom w:val="single" w:sz="4" w:space="0" w:color="auto"/>
            </w:tcBorders>
            <w:shd w:val="clear" w:color="auto" w:fill="DBE5F1" w:themeFill="accent1" w:themeFillTint="33"/>
            <w:noWrap/>
            <w:vAlign w:val="bottom"/>
            <w:hideMark/>
          </w:tcPr>
          <w:p w14:paraId="00DB1E23" w14:textId="77777777" w:rsidR="00C15C5C" w:rsidRPr="00D765D7" w:rsidRDefault="00C15C5C" w:rsidP="00C15C5C">
            <w:pPr>
              <w:ind w:left="280"/>
              <w:rPr>
                <w:rFonts w:ascii="Times New Roman" w:eastAsia="Times New Roman" w:hAnsi="Times New Roman" w:cs="Times New Roman"/>
                <w:sz w:val="22"/>
                <w:szCs w:val="22"/>
              </w:rPr>
            </w:pPr>
          </w:p>
        </w:tc>
        <w:tc>
          <w:tcPr>
            <w:tcW w:w="2132" w:type="dxa"/>
            <w:tcBorders>
              <w:top w:val="single" w:sz="4" w:space="0" w:color="auto"/>
              <w:bottom w:val="single" w:sz="4" w:space="0" w:color="auto"/>
            </w:tcBorders>
            <w:shd w:val="clear" w:color="auto" w:fill="DBE5F1" w:themeFill="accent1" w:themeFillTint="33"/>
            <w:noWrap/>
            <w:vAlign w:val="bottom"/>
            <w:hideMark/>
          </w:tcPr>
          <w:p w14:paraId="711FE11B" w14:textId="77777777" w:rsidR="00C15C5C" w:rsidRPr="00521CB0" w:rsidRDefault="00C15C5C" w:rsidP="00C15C5C">
            <w:pPr>
              <w:jc w:val="center"/>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Responses</w:t>
            </w:r>
          </w:p>
        </w:tc>
      </w:tr>
      <w:tr w:rsidR="00C15C5C" w:rsidRPr="00D765D7" w14:paraId="5B589F89" w14:textId="77777777" w:rsidTr="00C15C5C">
        <w:trPr>
          <w:trHeight w:hRule="exact" w:val="259"/>
          <w:jc w:val="center"/>
        </w:trPr>
        <w:tc>
          <w:tcPr>
            <w:tcW w:w="3324" w:type="dxa"/>
            <w:tcBorders>
              <w:top w:val="single" w:sz="4" w:space="0" w:color="auto"/>
              <w:bottom w:val="nil"/>
            </w:tcBorders>
            <w:shd w:val="clear" w:color="auto" w:fill="auto"/>
            <w:noWrap/>
            <w:vAlign w:val="bottom"/>
            <w:hideMark/>
          </w:tcPr>
          <w:p w14:paraId="2EBBBCF3"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Gender</w:t>
            </w:r>
          </w:p>
        </w:tc>
        <w:tc>
          <w:tcPr>
            <w:tcW w:w="2132" w:type="dxa"/>
            <w:tcBorders>
              <w:top w:val="single" w:sz="4" w:space="0" w:color="auto"/>
              <w:bottom w:val="nil"/>
            </w:tcBorders>
            <w:shd w:val="clear" w:color="auto" w:fill="auto"/>
            <w:noWrap/>
            <w:vAlign w:val="bottom"/>
            <w:hideMark/>
          </w:tcPr>
          <w:p w14:paraId="734C90B7"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04259814" w14:textId="77777777" w:rsidTr="00C15C5C">
        <w:trPr>
          <w:trHeight w:hRule="exact" w:val="259"/>
          <w:jc w:val="center"/>
        </w:trPr>
        <w:tc>
          <w:tcPr>
            <w:tcW w:w="3324" w:type="dxa"/>
            <w:tcBorders>
              <w:top w:val="nil"/>
              <w:bottom w:val="nil"/>
            </w:tcBorders>
            <w:shd w:val="clear" w:color="auto" w:fill="auto"/>
            <w:noWrap/>
            <w:vAlign w:val="bottom"/>
            <w:hideMark/>
          </w:tcPr>
          <w:p w14:paraId="71ED29B3"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Male</w:t>
            </w:r>
          </w:p>
        </w:tc>
        <w:tc>
          <w:tcPr>
            <w:tcW w:w="2132" w:type="dxa"/>
            <w:tcBorders>
              <w:top w:val="nil"/>
              <w:bottom w:val="nil"/>
            </w:tcBorders>
            <w:shd w:val="clear" w:color="auto" w:fill="auto"/>
            <w:noWrap/>
            <w:vAlign w:val="bottom"/>
            <w:hideMark/>
          </w:tcPr>
          <w:p w14:paraId="3265BD8D"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40.4</w:t>
            </w:r>
            <w:r w:rsidRPr="00521CB0">
              <w:rPr>
                <w:rFonts w:ascii="Times New Roman" w:eastAsia="Times New Roman" w:hAnsi="Times New Roman" w:cs="Times New Roman"/>
                <w:color w:val="000000"/>
                <w:sz w:val="22"/>
                <w:szCs w:val="22"/>
              </w:rPr>
              <w:t>%)</w:t>
            </w:r>
          </w:p>
        </w:tc>
      </w:tr>
      <w:tr w:rsidR="00C15C5C" w:rsidRPr="00D765D7" w14:paraId="3C93CF78" w14:textId="77777777" w:rsidTr="00C15C5C">
        <w:trPr>
          <w:trHeight w:hRule="exact" w:val="259"/>
          <w:jc w:val="center"/>
        </w:trPr>
        <w:tc>
          <w:tcPr>
            <w:tcW w:w="3324" w:type="dxa"/>
            <w:tcBorders>
              <w:top w:val="nil"/>
              <w:bottom w:val="nil"/>
            </w:tcBorders>
            <w:shd w:val="clear" w:color="auto" w:fill="auto"/>
            <w:noWrap/>
            <w:vAlign w:val="bottom"/>
            <w:hideMark/>
          </w:tcPr>
          <w:p w14:paraId="3147E02D"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Female</w:t>
            </w:r>
          </w:p>
        </w:tc>
        <w:tc>
          <w:tcPr>
            <w:tcW w:w="2132" w:type="dxa"/>
            <w:tcBorders>
              <w:top w:val="nil"/>
              <w:bottom w:val="nil"/>
            </w:tcBorders>
            <w:shd w:val="clear" w:color="auto" w:fill="auto"/>
            <w:noWrap/>
            <w:vAlign w:val="bottom"/>
            <w:hideMark/>
          </w:tcPr>
          <w:p w14:paraId="2D6FFEEF"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133</w:t>
            </w:r>
            <w:r w:rsidRPr="00521CB0">
              <w:rPr>
                <w:rFonts w:ascii="Times New Roman" w:eastAsia="Times New Roman" w:hAnsi="Times New Roman" w:cs="Times New Roman"/>
                <w:color w:val="000000"/>
                <w:sz w:val="22"/>
                <w:szCs w:val="22"/>
              </w:rPr>
              <w:t xml:space="preserve"> (5</w:t>
            </w:r>
            <w:r>
              <w:rPr>
                <w:rFonts w:ascii="Times New Roman" w:eastAsia="Times New Roman" w:hAnsi="Times New Roman" w:cs="Times New Roman"/>
                <w:color w:val="000000"/>
                <w:sz w:val="22"/>
                <w:szCs w:val="22"/>
              </w:rPr>
              <w:t>6.5</w:t>
            </w:r>
            <w:r w:rsidRPr="00521CB0">
              <w:rPr>
                <w:rFonts w:ascii="Times New Roman" w:eastAsia="Times New Roman" w:hAnsi="Times New Roman" w:cs="Times New Roman"/>
                <w:color w:val="000000"/>
                <w:sz w:val="22"/>
                <w:szCs w:val="22"/>
              </w:rPr>
              <w:t>%)</w:t>
            </w:r>
          </w:p>
        </w:tc>
      </w:tr>
      <w:tr w:rsidR="00C15C5C" w:rsidRPr="00D765D7" w14:paraId="3824F519" w14:textId="77777777" w:rsidTr="00C15C5C">
        <w:trPr>
          <w:trHeight w:hRule="exact" w:val="259"/>
          <w:jc w:val="center"/>
        </w:trPr>
        <w:tc>
          <w:tcPr>
            <w:tcW w:w="3324" w:type="dxa"/>
            <w:tcBorders>
              <w:top w:val="nil"/>
              <w:bottom w:val="nil"/>
            </w:tcBorders>
            <w:shd w:val="clear" w:color="auto" w:fill="auto"/>
            <w:noWrap/>
            <w:vAlign w:val="bottom"/>
            <w:hideMark/>
          </w:tcPr>
          <w:p w14:paraId="0D8B14B9" w14:textId="77777777" w:rsidR="00C15C5C" w:rsidRPr="00521CB0" w:rsidRDefault="00C15C5C" w:rsidP="00C15C5C">
            <w:pPr>
              <w:ind w:left="2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Decline to s</w:t>
            </w:r>
            <w:r w:rsidRPr="00521CB0">
              <w:rPr>
                <w:rFonts w:ascii="Times New Roman" w:eastAsia="Times New Roman" w:hAnsi="Times New Roman" w:cs="Times New Roman"/>
                <w:color w:val="000000"/>
                <w:sz w:val="22"/>
                <w:szCs w:val="22"/>
              </w:rPr>
              <w:t>tate</w:t>
            </w:r>
          </w:p>
        </w:tc>
        <w:tc>
          <w:tcPr>
            <w:tcW w:w="2132" w:type="dxa"/>
            <w:tcBorders>
              <w:top w:val="nil"/>
              <w:bottom w:val="nil"/>
            </w:tcBorders>
            <w:shd w:val="clear" w:color="auto" w:fill="auto"/>
            <w:noWrap/>
            <w:vAlign w:val="bottom"/>
            <w:hideMark/>
          </w:tcPr>
          <w:p w14:paraId="2BA6C6C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r w:rsidRPr="00521CB0">
              <w:rPr>
                <w:rFonts w:ascii="Times New Roman" w:eastAsia="Times New Roman" w:hAnsi="Times New Roman" w:cs="Times New Roman"/>
                <w:color w:val="000000"/>
                <w:sz w:val="22"/>
                <w:szCs w:val="22"/>
              </w:rPr>
              <w:t xml:space="preserve"> (3.</w:t>
            </w:r>
            <w:r>
              <w:rPr>
                <w:rFonts w:ascii="Times New Roman" w:eastAsia="Times New Roman" w:hAnsi="Times New Roman" w:cs="Times New Roman"/>
                <w:color w:val="000000"/>
                <w:sz w:val="22"/>
                <w:szCs w:val="22"/>
              </w:rPr>
              <w:t>0</w:t>
            </w:r>
            <w:r w:rsidRPr="00521CB0">
              <w:rPr>
                <w:rFonts w:ascii="Times New Roman" w:eastAsia="Times New Roman" w:hAnsi="Times New Roman" w:cs="Times New Roman"/>
                <w:color w:val="000000"/>
                <w:sz w:val="22"/>
                <w:szCs w:val="22"/>
              </w:rPr>
              <w:t>%)</w:t>
            </w:r>
          </w:p>
        </w:tc>
      </w:tr>
      <w:tr w:rsidR="00C15C5C" w:rsidRPr="00D765D7" w14:paraId="4D39247F" w14:textId="77777777" w:rsidTr="00C15C5C">
        <w:trPr>
          <w:trHeight w:hRule="exact" w:val="259"/>
          <w:jc w:val="center"/>
        </w:trPr>
        <w:tc>
          <w:tcPr>
            <w:tcW w:w="3324" w:type="dxa"/>
            <w:tcBorders>
              <w:top w:val="nil"/>
              <w:bottom w:val="nil"/>
            </w:tcBorders>
            <w:shd w:val="clear" w:color="auto" w:fill="auto"/>
            <w:noWrap/>
            <w:vAlign w:val="bottom"/>
            <w:hideMark/>
          </w:tcPr>
          <w:p w14:paraId="7CDB7F05"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Age</w:t>
            </w:r>
          </w:p>
        </w:tc>
        <w:tc>
          <w:tcPr>
            <w:tcW w:w="2132" w:type="dxa"/>
            <w:tcBorders>
              <w:top w:val="nil"/>
              <w:bottom w:val="nil"/>
            </w:tcBorders>
            <w:shd w:val="clear" w:color="auto" w:fill="auto"/>
            <w:noWrap/>
            <w:vAlign w:val="bottom"/>
            <w:hideMark/>
          </w:tcPr>
          <w:p w14:paraId="0BA4D2D6"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3FFF4148" w14:textId="77777777" w:rsidTr="00C15C5C">
        <w:trPr>
          <w:trHeight w:hRule="exact" w:val="259"/>
          <w:jc w:val="center"/>
        </w:trPr>
        <w:tc>
          <w:tcPr>
            <w:tcW w:w="3324" w:type="dxa"/>
            <w:tcBorders>
              <w:top w:val="nil"/>
              <w:bottom w:val="nil"/>
            </w:tcBorders>
            <w:shd w:val="clear" w:color="auto" w:fill="auto"/>
            <w:noWrap/>
            <w:vAlign w:val="bottom"/>
            <w:hideMark/>
          </w:tcPr>
          <w:p w14:paraId="243A044A"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Younger than 20 years old</w:t>
            </w:r>
          </w:p>
        </w:tc>
        <w:tc>
          <w:tcPr>
            <w:tcW w:w="2132" w:type="dxa"/>
            <w:tcBorders>
              <w:top w:val="nil"/>
              <w:bottom w:val="nil"/>
            </w:tcBorders>
            <w:shd w:val="clear" w:color="auto" w:fill="auto"/>
            <w:noWrap/>
            <w:vAlign w:val="bottom"/>
            <w:hideMark/>
          </w:tcPr>
          <w:p w14:paraId="60C350C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5.1</w:t>
            </w:r>
            <w:r w:rsidRPr="00521CB0">
              <w:rPr>
                <w:rFonts w:ascii="Times New Roman" w:eastAsia="Times New Roman" w:hAnsi="Times New Roman" w:cs="Times New Roman"/>
                <w:color w:val="000000"/>
                <w:sz w:val="22"/>
                <w:szCs w:val="22"/>
              </w:rPr>
              <w:t>%)</w:t>
            </w:r>
          </w:p>
        </w:tc>
      </w:tr>
      <w:tr w:rsidR="00C15C5C" w:rsidRPr="00D765D7" w14:paraId="25E03095" w14:textId="77777777" w:rsidTr="00C15C5C">
        <w:trPr>
          <w:trHeight w:hRule="exact" w:val="259"/>
          <w:jc w:val="center"/>
        </w:trPr>
        <w:tc>
          <w:tcPr>
            <w:tcW w:w="3324" w:type="dxa"/>
            <w:tcBorders>
              <w:top w:val="nil"/>
              <w:bottom w:val="nil"/>
            </w:tcBorders>
            <w:shd w:val="clear" w:color="auto" w:fill="auto"/>
            <w:noWrap/>
            <w:vAlign w:val="bottom"/>
            <w:hideMark/>
          </w:tcPr>
          <w:p w14:paraId="3E783036"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20 to 30 years old</w:t>
            </w:r>
          </w:p>
        </w:tc>
        <w:tc>
          <w:tcPr>
            <w:tcW w:w="2132" w:type="dxa"/>
            <w:tcBorders>
              <w:top w:val="nil"/>
              <w:bottom w:val="nil"/>
            </w:tcBorders>
            <w:shd w:val="clear" w:color="auto" w:fill="auto"/>
            <w:noWrap/>
            <w:vAlign w:val="bottom"/>
            <w:hideMark/>
          </w:tcPr>
          <w:p w14:paraId="23DE6548"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160 (63</w:t>
            </w:r>
            <w:r w:rsidRPr="00521CB0">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2</w:t>
            </w:r>
            <w:r w:rsidRPr="00521CB0">
              <w:rPr>
                <w:rFonts w:ascii="Times New Roman" w:eastAsia="Times New Roman" w:hAnsi="Times New Roman" w:cs="Times New Roman"/>
                <w:color w:val="000000"/>
                <w:sz w:val="22"/>
                <w:szCs w:val="22"/>
              </w:rPr>
              <w:t>%)</w:t>
            </w:r>
          </w:p>
        </w:tc>
      </w:tr>
      <w:tr w:rsidR="00C15C5C" w:rsidRPr="00D765D7" w14:paraId="1542DA0A" w14:textId="77777777" w:rsidTr="00C15C5C">
        <w:trPr>
          <w:trHeight w:hRule="exact" w:val="259"/>
          <w:jc w:val="center"/>
        </w:trPr>
        <w:tc>
          <w:tcPr>
            <w:tcW w:w="3324" w:type="dxa"/>
            <w:tcBorders>
              <w:top w:val="nil"/>
              <w:bottom w:val="nil"/>
            </w:tcBorders>
            <w:shd w:val="clear" w:color="auto" w:fill="auto"/>
            <w:noWrap/>
            <w:vAlign w:val="bottom"/>
            <w:hideMark/>
          </w:tcPr>
          <w:p w14:paraId="24B48B2A"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31 to 40 years old</w:t>
            </w:r>
          </w:p>
        </w:tc>
        <w:tc>
          <w:tcPr>
            <w:tcW w:w="2132" w:type="dxa"/>
            <w:tcBorders>
              <w:top w:val="nil"/>
              <w:bottom w:val="nil"/>
            </w:tcBorders>
            <w:shd w:val="clear" w:color="auto" w:fill="auto"/>
            <w:noWrap/>
            <w:vAlign w:val="bottom"/>
            <w:hideMark/>
          </w:tcPr>
          <w:p w14:paraId="3D4B853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w:t>
            </w:r>
            <w:r w:rsidRPr="00521CB0">
              <w:rPr>
                <w:rFonts w:ascii="Times New Roman" w:eastAsia="Times New Roman" w:hAnsi="Times New Roman" w:cs="Times New Roman"/>
                <w:color w:val="000000"/>
                <w:sz w:val="22"/>
                <w:szCs w:val="22"/>
              </w:rPr>
              <w:t xml:space="preserve"> (1</w:t>
            </w:r>
            <w:r>
              <w:rPr>
                <w:rFonts w:ascii="Times New Roman" w:eastAsia="Times New Roman" w:hAnsi="Times New Roman" w:cs="Times New Roman"/>
                <w:color w:val="000000"/>
                <w:sz w:val="22"/>
                <w:szCs w:val="22"/>
              </w:rPr>
              <w:t>6.9</w:t>
            </w:r>
            <w:r w:rsidRPr="00521CB0">
              <w:rPr>
                <w:rFonts w:ascii="Times New Roman" w:eastAsia="Times New Roman" w:hAnsi="Times New Roman" w:cs="Times New Roman"/>
                <w:color w:val="000000"/>
                <w:sz w:val="22"/>
                <w:szCs w:val="22"/>
              </w:rPr>
              <w:t>%)</w:t>
            </w:r>
          </w:p>
        </w:tc>
      </w:tr>
      <w:tr w:rsidR="00C15C5C" w:rsidRPr="00D765D7" w14:paraId="56E0BA15" w14:textId="77777777" w:rsidTr="00C15C5C">
        <w:trPr>
          <w:trHeight w:hRule="exact" w:val="259"/>
          <w:jc w:val="center"/>
        </w:trPr>
        <w:tc>
          <w:tcPr>
            <w:tcW w:w="3324" w:type="dxa"/>
            <w:tcBorders>
              <w:top w:val="nil"/>
              <w:bottom w:val="nil"/>
            </w:tcBorders>
            <w:shd w:val="clear" w:color="auto" w:fill="auto"/>
            <w:noWrap/>
            <w:vAlign w:val="bottom"/>
            <w:hideMark/>
          </w:tcPr>
          <w:p w14:paraId="40B36E8D"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41 to 50 years old</w:t>
            </w:r>
          </w:p>
        </w:tc>
        <w:tc>
          <w:tcPr>
            <w:tcW w:w="2132" w:type="dxa"/>
            <w:tcBorders>
              <w:top w:val="nil"/>
              <w:bottom w:val="nil"/>
            </w:tcBorders>
            <w:shd w:val="clear" w:color="auto" w:fill="auto"/>
            <w:noWrap/>
            <w:vAlign w:val="bottom"/>
            <w:hideMark/>
          </w:tcPr>
          <w:p w14:paraId="3EA4E48D"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6.8</w:t>
            </w:r>
            <w:r w:rsidRPr="00521CB0">
              <w:rPr>
                <w:rFonts w:ascii="Times New Roman" w:eastAsia="Times New Roman" w:hAnsi="Times New Roman" w:cs="Times New Roman"/>
                <w:color w:val="000000"/>
                <w:sz w:val="22"/>
                <w:szCs w:val="22"/>
              </w:rPr>
              <w:t>%)</w:t>
            </w:r>
          </w:p>
        </w:tc>
      </w:tr>
      <w:tr w:rsidR="00C15C5C" w:rsidRPr="00D765D7" w14:paraId="790E0E23" w14:textId="77777777" w:rsidTr="00C15C5C">
        <w:trPr>
          <w:trHeight w:hRule="exact" w:val="259"/>
          <w:jc w:val="center"/>
        </w:trPr>
        <w:tc>
          <w:tcPr>
            <w:tcW w:w="3324" w:type="dxa"/>
            <w:tcBorders>
              <w:top w:val="nil"/>
              <w:bottom w:val="nil"/>
            </w:tcBorders>
            <w:shd w:val="clear" w:color="auto" w:fill="auto"/>
            <w:noWrap/>
            <w:vAlign w:val="bottom"/>
            <w:hideMark/>
          </w:tcPr>
          <w:p w14:paraId="064F8EB3"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51 years old and above</w:t>
            </w:r>
          </w:p>
        </w:tc>
        <w:tc>
          <w:tcPr>
            <w:tcW w:w="2132" w:type="dxa"/>
            <w:tcBorders>
              <w:top w:val="nil"/>
              <w:bottom w:val="nil"/>
            </w:tcBorders>
            <w:shd w:val="clear" w:color="auto" w:fill="auto"/>
            <w:noWrap/>
            <w:vAlign w:val="bottom"/>
            <w:hideMark/>
          </w:tcPr>
          <w:p w14:paraId="35221F0D"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3.8</w:t>
            </w:r>
            <w:r w:rsidRPr="00521CB0">
              <w:rPr>
                <w:rFonts w:ascii="Times New Roman" w:eastAsia="Times New Roman" w:hAnsi="Times New Roman" w:cs="Times New Roman"/>
                <w:color w:val="000000"/>
                <w:sz w:val="22"/>
                <w:szCs w:val="22"/>
              </w:rPr>
              <w:t>%)</w:t>
            </w:r>
          </w:p>
        </w:tc>
      </w:tr>
      <w:tr w:rsidR="00C15C5C" w:rsidRPr="00D765D7" w14:paraId="04A4F56F" w14:textId="77777777" w:rsidTr="00C15C5C">
        <w:trPr>
          <w:trHeight w:hRule="exact" w:val="259"/>
          <w:jc w:val="center"/>
        </w:trPr>
        <w:tc>
          <w:tcPr>
            <w:tcW w:w="3324" w:type="dxa"/>
            <w:tcBorders>
              <w:top w:val="nil"/>
              <w:bottom w:val="nil"/>
            </w:tcBorders>
            <w:shd w:val="clear" w:color="auto" w:fill="auto"/>
            <w:noWrap/>
            <w:vAlign w:val="bottom"/>
            <w:hideMark/>
          </w:tcPr>
          <w:p w14:paraId="2B413B71"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Employed</w:t>
            </w:r>
          </w:p>
        </w:tc>
        <w:tc>
          <w:tcPr>
            <w:tcW w:w="2132" w:type="dxa"/>
            <w:tcBorders>
              <w:top w:val="nil"/>
              <w:bottom w:val="nil"/>
            </w:tcBorders>
            <w:shd w:val="clear" w:color="auto" w:fill="auto"/>
            <w:noWrap/>
            <w:vAlign w:val="bottom"/>
            <w:hideMark/>
          </w:tcPr>
          <w:p w14:paraId="00923918"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26772FED" w14:textId="77777777" w:rsidTr="00C15C5C">
        <w:trPr>
          <w:trHeight w:hRule="exact" w:val="259"/>
          <w:jc w:val="center"/>
        </w:trPr>
        <w:tc>
          <w:tcPr>
            <w:tcW w:w="3324" w:type="dxa"/>
            <w:tcBorders>
              <w:top w:val="nil"/>
              <w:bottom w:val="nil"/>
            </w:tcBorders>
            <w:shd w:val="clear" w:color="auto" w:fill="auto"/>
            <w:noWrap/>
            <w:vAlign w:val="bottom"/>
            <w:hideMark/>
          </w:tcPr>
          <w:p w14:paraId="47686124"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Yes</w:t>
            </w:r>
          </w:p>
        </w:tc>
        <w:tc>
          <w:tcPr>
            <w:tcW w:w="2132" w:type="dxa"/>
            <w:tcBorders>
              <w:top w:val="nil"/>
              <w:bottom w:val="nil"/>
            </w:tcBorders>
            <w:shd w:val="clear" w:color="auto" w:fill="auto"/>
            <w:noWrap/>
            <w:vAlign w:val="bottom"/>
            <w:hideMark/>
          </w:tcPr>
          <w:p w14:paraId="0A6381CC"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r w:rsidRPr="00521CB0">
              <w:rPr>
                <w:rFonts w:ascii="Times New Roman" w:eastAsia="Times New Roman" w:hAnsi="Times New Roman" w:cs="Times New Roman"/>
                <w:color w:val="000000"/>
                <w:sz w:val="22"/>
                <w:szCs w:val="22"/>
              </w:rPr>
              <w:t>3 (5</w:t>
            </w:r>
            <w:r>
              <w:rPr>
                <w:rFonts w:ascii="Times New Roman" w:eastAsia="Times New Roman" w:hAnsi="Times New Roman" w:cs="Times New Roman"/>
                <w:color w:val="000000"/>
                <w:sz w:val="22"/>
                <w:szCs w:val="22"/>
              </w:rPr>
              <w:t>4.3</w:t>
            </w:r>
            <w:r w:rsidRPr="00521CB0">
              <w:rPr>
                <w:rFonts w:ascii="Times New Roman" w:eastAsia="Times New Roman" w:hAnsi="Times New Roman" w:cs="Times New Roman"/>
                <w:color w:val="000000"/>
                <w:sz w:val="22"/>
                <w:szCs w:val="22"/>
              </w:rPr>
              <w:t>%)</w:t>
            </w:r>
          </w:p>
        </w:tc>
      </w:tr>
      <w:tr w:rsidR="00C15C5C" w:rsidRPr="00D765D7" w14:paraId="7E37DC9E" w14:textId="77777777" w:rsidTr="00C15C5C">
        <w:trPr>
          <w:trHeight w:hRule="exact" w:val="259"/>
          <w:jc w:val="center"/>
        </w:trPr>
        <w:tc>
          <w:tcPr>
            <w:tcW w:w="3324" w:type="dxa"/>
            <w:tcBorders>
              <w:top w:val="nil"/>
              <w:bottom w:val="nil"/>
            </w:tcBorders>
            <w:shd w:val="clear" w:color="auto" w:fill="auto"/>
            <w:noWrap/>
            <w:vAlign w:val="bottom"/>
            <w:hideMark/>
          </w:tcPr>
          <w:p w14:paraId="45764F25"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No</w:t>
            </w:r>
          </w:p>
        </w:tc>
        <w:tc>
          <w:tcPr>
            <w:tcW w:w="2132" w:type="dxa"/>
            <w:tcBorders>
              <w:top w:val="nil"/>
              <w:bottom w:val="nil"/>
            </w:tcBorders>
            <w:shd w:val="clear" w:color="auto" w:fill="auto"/>
            <w:noWrap/>
            <w:vAlign w:val="bottom"/>
            <w:hideMark/>
          </w:tcPr>
          <w:p w14:paraId="66C7132F"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20.8</w:t>
            </w:r>
            <w:r w:rsidRPr="00521CB0">
              <w:rPr>
                <w:rFonts w:ascii="Times New Roman" w:eastAsia="Times New Roman" w:hAnsi="Times New Roman" w:cs="Times New Roman"/>
                <w:color w:val="000000"/>
                <w:sz w:val="22"/>
                <w:szCs w:val="22"/>
              </w:rPr>
              <w:t>%)</w:t>
            </w:r>
          </w:p>
        </w:tc>
      </w:tr>
      <w:tr w:rsidR="00C15C5C" w:rsidRPr="00D765D7" w14:paraId="4DEDC442" w14:textId="77777777" w:rsidTr="00C15C5C">
        <w:trPr>
          <w:trHeight w:hRule="exact" w:val="259"/>
          <w:jc w:val="center"/>
        </w:trPr>
        <w:tc>
          <w:tcPr>
            <w:tcW w:w="3324" w:type="dxa"/>
            <w:tcBorders>
              <w:top w:val="nil"/>
              <w:bottom w:val="nil"/>
            </w:tcBorders>
            <w:shd w:val="clear" w:color="auto" w:fill="auto"/>
            <w:noWrap/>
            <w:vAlign w:val="bottom"/>
            <w:hideMark/>
          </w:tcPr>
          <w:p w14:paraId="4017A4D7"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Part-time</w:t>
            </w:r>
          </w:p>
        </w:tc>
        <w:tc>
          <w:tcPr>
            <w:tcW w:w="2132" w:type="dxa"/>
            <w:tcBorders>
              <w:top w:val="nil"/>
              <w:bottom w:val="nil"/>
            </w:tcBorders>
            <w:shd w:val="clear" w:color="auto" w:fill="auto"/>
            <w:noWrap/>
            <w:vAlign w:val="bottom"/>
            <w:hideMark/>
          </w:tcPr>
          <w:p w14:paraId="661BA74B"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61</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4.9</w:t>
            </w:r>
            <w:r w:rsidRPr="00521CB0">
              <w:rPr>
                <w:rFonts w:ascii="Times New Roman" w:eastAsia="Times New Roman" w:hAnsi="Times New Roman" w:cs="Times New Roman"/>
                <w:color w:val="000000"/>
                <w:sz w:val="22"/>
                <w:szCs w:val="22"/>
              </w:rPr>
              <w:t>%)</w:t>
            </w:r>
          </w:p>
        </w:tc>
      </w:tr>
      <w:tr w:rsidR="00C15C5C" w:rsidRPr="00D765D7" w14:paraId="7B3A4BE8" w14:textId="77777777" w:rsidTr="00C15C5C">
        <w:trPr>
          <w:trHeight w:hRule="exact" w:val="259"/>
          <w:jc w:val="center"/>
        </w:trPr>
        <w:tc>
          <w:tcPr>
            <w:tcW w:w="3324" w:type="dxa"/>
            <w:tcBorders>
              <w:top w:val="nil"/>
              <w:bottom w:val="nil"/>
            </w:tcBorders>
            <w:shd w:val="clear" w:color="auto" w:fill="auto"/>
            <w:noWrap/>
            <w:vAlign w:val="bottom"/>
            <w:hideMark/>
          </w:tcPr>
          <w:p w14:paraId="358EF3EA"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Career Focus</w:t>
            </w:r>
          </w:p>
        </w:tc>
        <w:tc>
          <w:tcPr>
            <w:tcW w:w="2132" w:type="dxa"/>
            <w:tcBorders>
              <w:top w:val="nil"/>
              <w:bottom w:val="nil"/>
            </w:tcBorders>
            <w:shd w:val="clear" w:color="auto" w:fill="auto"/>
            <w:noWrap/>
            <w:vAlign w:val="bottom"/>
            <w:hideMark/>
          </w:tcPr>
          <w:p w14:paraId="48302CFA"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4484A0E0" w14:textId="77777777" w:rsidTr="00C15C5C">
        <w:trPr>
          <w:trHeight w:hRule="exact" w:val="259"/>
          <w:jc w:val="center"/>
        </w:trPr>
        <w:tc>
          <w:tcPr>
            <w:tcW w:w="3324" w:type="dxa"/>
            <w:tcBorders>
              <w:top w:val="nil"/>
              <w:bottom w:val="nil"/>
            </w:tcBorders>
            <w:shd w:val="clear" w:color="auto" w:fill="auto"/>
            <w:noWrap/>
            <w:vAlign w:val="bottom"/>
            <w:hideMark/>
          </w:tcPr>
          <w:p w14:paraId="067F025D"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Marketing</w:t>
            </w:r>
          </w:p>
        </w:tc>
        <w:tc>
          <w:tcPr>
            <w:tcW w:w="2132" w:type="dxa"/>
            <w:tcBorders>
              <w:top w:val="nil"/>
              <w:bottom w:val="nil"/>
            </w:tcBorders>
            <w:shd w:val="clear" w:color="auto" w:fill="auto"/>
            <w:noWrap/>
            <w:vAlign w:val="bottom"/>
            <w:hideMark/>
          </w:tcPr>
          <w:p w14:paraId="518A5FA8"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205</w:t>
            </w:r>
            <w:r w:rsidRPr="00521CB0">
              <w:rPr>
                <w:rFonts w:ascii="Times New Roman" w:eastAsia="Times New Roman" w:hAnsi="Times New Roman" w:cs="Times New Roman"/>
                <w:color w:val="000000"/>
                <w:sz w:val="22"/>
                <w:szCs w:val="22"/>
              </w:rPr>
              <w:t xml:space="preserve"> (8</w:t>
            </w:r>
            <w:r>
              <w:rPr>
                <w:rFonts w:ascii="Times New Roman" w:eastAsia="Times New Roman" w:hAnsi="Times New Roman" w:cs="Times New Roman"/>
                <w:color w:val="000000"/>
                <w:sz w:val="22"/>
                <w:szCs w:val="22"/>
              </w:rPr>
              <w:t>3.7</w:t>
            </w:r>
            <w:r w:rsidRPr="00521CB0">
              <w:rPr>
                <w:rFonts w:ascii="Times New Roman" w:eastAsia="Times New Roman" w:hAnsi="Times New Roman" w:cs="Times New Roman"/>
                <w:color w:val="000000"/>
                <w:sz w:val="22"/>
                <w:szCs w:val="22"/>
              </w:rPr>
              <w:t>%)</w:t>
            </w:r>
          </w:p>
        </w:tc>
      </w:tr>
      <w:tr w:rsidR="00C15C5C" w:rsidRPr="00D765D7" w14:paraId="43CB5334" w14:textId="77777777" w:rsidTr="00C15C5C">
        <w:trPr>
          <w:trHeight w:hRule="exact" w:val="259"/>
          <w:jc w:val="center"/>
        </w:trPr>
        <w:tc>
          <w:tcPr>
            <w:tcW w:w="3324" w:type="dxa"/>
            <w:tcBorders>
              <w:top w:val="nil"/>
              <w:bottom w:val="nil"/>
            </w:tcBorders>
            <w:shd w:val="clear" w:color="auto" w:fill="auto"/>
            <w:noWrap/>
            <w:vAlign w:val="bottom"/>
            <w:hideMark/>
          </w:tcPr>
          <w:p w14:paraId="2F1C79FB"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Accounting</w:t>
            </w:r>
          </w:p>
        </w:tc>
        <w:tc>
          <w:tcPr>
            <w:tcW w:w="2132" w:type="dxa"/>
            <w:tcBorders>
              <w:top w:val="nil"/>
              <w:bottom w:val="nil"/>
            </w:tcBorders>
            <w:shd w:val="clear" w:color="auto" w:fill="auto"/>
            <w:noWrap/>
            <w:vAlign w:val="bottom"/>
            <w:hideMark/>
          </w:tcPr>
          <w:p w14:paraId="72806C65"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1.2</w:t>
            </w:r>
            <w:r w:rsidRPr="00521CB0">
              <w:rPr>
                <w:rFonts w:ascii="Times New Roman" w:eastAsia="Times New Roman" w:hAnsi="Times New Roman" w:cs="Times New Roman"/>
                <w:color w:val="000000"/>
                <w:sz w:val="22"/>
                <w:szCs w:val="22"/>
              </w:rPr>
              <w:t>%)</w:t>
            </w:r>
          </w:p>
        </w:tc>
      </w:tr>
      <w:tr w:rsidR="00C15C5C" w:rsidRPr="00D765D7" w14:paraId="69CD8854" w14:textId="77777777" w:rsidTr="00C15C5C">
        <w:trPr>
          <w:trHeight w:hRule="exact" w:val="259"/>
          <w:jc w:val="center"/>
        </w:trPr>
        <w:tc>
          <w:tcPr>
            <w:tcW w:w="3324" w:type="dxa"/>
            <w:tcBorders>
              <w:top w:val="nil"/>
              <w:bottom w:val="nil"/>
            </w:tcBorders>
            <w:shd w:val="clear" w:color="auto" w:fill="auto"/>
            <w:noWrap/>
            <w:vAlign w:val="bottom"/>
            <w:hideMark/>
          </w:tcPr>
          <w:p w14:paraId="6A43DD1C"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Finance</w:t>
            </w:r>
          </w:p>
        </w:tc>
        <w:tc>
          <w:tcPr>
            <w:tcW w:w="2132" w:type="dxa"/>
            <w:tcBorders>
              <w:top w:val="nil"/>
              <w:bottom w:val="nil"/>
            </w:tcBorders>
            <w:shd w:val="clear" w:color="auto" w:fill="auto"/>
            <w:noWrap/>
            <w:vAlign w:val="bottom"/>
            <w:hideMark/>
          </w:tcPr>
          <w:p w14:paraId="4886789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9</w:t>
            </w:r>
            <w:r w:rsidRPr="00521CB0">
              <w:rPr>
                <w:rFonts w:ascii="Times New Roman" w:eastAsia="Times New Roman" w:hAnsi="Times New Roman" w:cs="Times New Roman"/>
                <w:color w:val="000000"/>
                <w:sz w:val="22"/>
                <w:szCs w:val="22"/>
              </w:rPr>
              <w:t>%)</w:t>
            </w:r>
          </w:p>
        </w:tc>
      </w:tr>
      <w:tr w:rsidR="00C15C5C" w:rsidRPr="00D765D7" w14:paraId="1883876C" w14:textId="77777777" w:rsidTr="00C15C5C">
        <w:trPr>
          <w:trHeight w:hRule="exact" w:val="259"/>
          <w:jc w:val="center"/>
        </w:trPr>
        <w:tc>
          <w:tcPr>
            <w:tcW w:w="3324" w:type="dxa"/>
            <w:tcBorders>
              <w:top w:val="nil"/>
              <w:bottom w:val="nil"/>
            </w:tcBorders>
            <w:shd w:val="clear" w:color="auto" w:fill="auto"/>
            <w:noWrap/>
            <w:vAlign w:val="bottom"/>
            <w:hideMark/>
          </w:tcPr>
          <w:p w14:paraId="0CF3FD4C"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Information Systems</w:t>
            </w:r>
          </w:p>
        </w:tc>
        <w:tc>
          <w:tcPr>
            <w:tcW w:w="2132" w:type="dxa"/>
            <w:tcBorders>
              <w:top w:val="nil"/>
              <w:bottom w:val="nil"/>
            </w:tcBorders>
            <w:shd w:val="clear" w:color="auto" w:fill="auto"/>
            <w:noWrap/>
            <w:vAlign w:val="bottom"/>
            <w:hideMark/>
          </w:tcPr>
          <w:p w14:paraId="07490CF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3.3</w:t>
            </w:r>
            <w:r w:rsidRPr="00521CB0">
              <w:rPr>
                <w:rFonts w:ascii="Times New Roman" w:eastAsia="Times New Roman" w:hAnsi="Times New Roman" w:cs="Times New Roman"/>
                <w:color w:val="000000"/>
                <w:sz w:val="22"/>
                <w:szCs w:val="22"/>
              </w:rPr>
              <w:t>%)</w:t>
            </w:r>
          </w:p>
        </w:tc>
      </w:tr>
      <w:tr w:rsidR="00C15C5C" w:rsidRPr="00D765D7" w14:paraId="03C6EE21" w14:textId="77777777" w:rsidTr="00C15C5C">
        <w:trPr>
          <w:trHeight w:hRule="exact" w:val="259"/>
          <w:jc w:val="center"/>
        </w:trPr>
        <w:tc>
          <w:tcPr>
            <w:tcW w:w="3324" w:type="dxa"/>
            <w:tcBorders>
              <w:top w:val="nil"/>
              <w:bottom w:val="nil"/>
            </w:tcBorders>
            <w:shd w:val="clear" w:color="auto" w:fill="auto"/>
            <w:noWrap/>
            <w:vAlign w:val="bottom"/>
            <w:hideMark/>
          </w:tcPr>
          <w:p w14:paraId="08EF0158"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Human Resources</w:t>
            </w:r>
          </w:p>
        </w:tc>
        <w:tc>
          <w:tcPr>
            <w:tcW w:w="2132" w:type="dxa"/>
            <w:tcBorders>
              <w:top w:val="nil"/>
              <w:bottom w:val="nil"/>
            </w:tcBorders>
            <w:shd w:val="clear" w:color="auto" w:fill="auto"/>
            <w:noWrap/>
            <w:vAlign w:val="bottom"/>
            <w:hideMark/>
          </w:tcPr>
          <w:p w14:paraId="54134EE8"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0</w:t>
            </w:r>
            <w:r w:rsidRPr="00521CB0">
              <w:rPr>
                <w:rFonts w:ascii="Times New Roman" w:eastAsia="Times New Roman" w:hAnsi="Times New Roman" w:cs="Times New Roman"/>
                <w:color w:val="000000"/>
                <w:sz w:val="22"/>
                <w:szCs w:val="22"/>
              </w:rPr>
              <w:t>%)</w:t>
            </w:r>
          </w:p>
        </w:tc>
      </w:tr>
      <w:tr w:rsidR="00C15C5C" w:rsidRPr="00D765D7" w14:paraId="797C27FB" w14:textId="77777777" w:rsidTr="00C15C5C">
        <w:trPr>
          <w:trHeight w:hRule="exact" w:val="259"/>
          <w:jc w:val="center"/>
        </w:trPr>
        <w:tc>
          <w:tcPr>
            <w:tcW w:w="3324" w:type="dxa"/>
            <w:tcBorders>
              <w:top w:val="nil"/>
              <w:bottom w:val="nil"/>
            </w:tcBorders>
            <w:shd w:val="clear" w:color="auto" w:fill="auto"/>
            <w:noWrap/>
            <w:vAlign w:val="bottom"/>
            <w:hideMark/>
          </w:tcPr>
          <w:p w14:paraId="01AA2549"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Operations Management</w:t>
            </w:r>
          </w:p>
        </w:tc>
        <w:tc>
          <w:tcPr>
            <w:tcW w:w="2132" w:type="dxa"/>
            <w:tcBorders>
              <w:top w:val="nil"/>
              <w:bottom w:val="nil"/>
            </w:tcBorders>
            <w:shd w:val="clear" w:color="auto" w:fill="auto"/>
            <w:noWrap/>
            <w:vAlign w:val="bottom"/>
            <w:hideMark/>
          </w:tcPr>
          <w:p w14:paraId="776504F5"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3.3</w:t>
            </w:r>
            <w:r w:rsidRPr="00521CB0">
              <w:rPr>
                <w:rFonts w:ascii="Times New Roman" w:eastAsia="Times New Roman" w:hAnsi="Times New Roman" w:cs="Times New Roman"/>
                <w:color w:val="000000"/>
                <w:sz w:val="22"/>
                <w:szCs w:val="22"/>
              </w:rPr>
              <w:t>%)</w:t>
            </w:r>
          </w:p>
        </w:tc>
      </w:tr>
      <w:tr w:rsidR="00C15C5C" w:rsidRPr="00D765D7" w14:paraId="189795F4" w14:textId="77777777" w:rsidTr="00C15C5C">
        <w:trPr>
          <w:trHeight w:hRule="exact" w:val="259"/>
          <w:jc w:val="center"/>
        </w:trPr>
        <w:tc>
          <w:tcPr>
            <w:tcW w:w="3324" w:type="dxa"/>
            <w:tcBorders>
              <w:top w:val="nil"/>
              <w:bottom w:val="nil"/>
            </w:tcBorders>
            <w:shd w:val="clear" w:color="auto" w:fill="auto"/>
            <w:noWrap/>
            <w:vAlign w:val="bottom"/>
            <w:hideMark/>
          </w:tcPr>
          <w:p w14:paraId="2B16D307"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Other: Please specify</w:t>
            </w:r>
          </w:p>
        </w:tc>
        <w:tc>
          <w:tcPr>
            <w:tcW w:w="2132" w:type="dxa"/>
            <w:tcBorders>
              <w:top w:val="nil"/>
              <w:bottom w:val="nil"/>
            </w:tcBorders>
            <w:shd w:val="clear" w:color="auto" w:fill="auto"/>
            <w:noWrap/>
            <w:vAlign w:val="bottom"/>
            <w:hideMark/>
          </w:tcPr>
          <w:p w14:paraId="25AA7D59"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r w:rsidRPr="00521CB0">
              <w:rPr>
                <w:rFonts w:ascii="Times New Roman" w:eastAsia="Times New Roman" w:hAnsi="Times New Roman" w:cs="Times New Roman"/>
                <w:color w:val="000000"/>
                <w:sz w:val="22"/>
                <w:szCs w:val="22"/>
              </w:rPr>
              <w:t xml:space="preserve"> (3.</w:t>
            </w:r>
            <w:r>
              <w:rPr>
                <w:rFonts w:ascii="Times New Roman" w:eastAsia="Times New Roman" w:hAnsi="Times New Roman" w:cs="Times New Roman"/>
                <w:color w:val="000000"/>
                <w:sz w:val="22"/>
                <w:szCs w:val="22"/>
              </w:rPr>
              <w:t>7</w:t>
            </w:r>
            <w:r w:rsidRPr="00521CB0">
              <w:rPr>
                <w:rFonts w:ascii="Times New Roman" w:eastAsia="Times New Roman" w:hAnsi="Times New Roman" w:cs="Times New Roman"/>
                <w:color w:val="000000"/>
                <w:sz w:val="22"/>
                <w:szCs w:val="22"/>
              </w:rPr>
              <w:t>%)</w:t>
            </w:r>
          </w:p>
        </w:tc>
      </w:tr>
      <w:tr w:rsidR="00C15C5C" w:rsidRPr="00D765D7" w14:paraId="024020BF" w14:textId="77777777" w:rsidTr="00C15C5C">
        <w:trPr>
          <w:trHeight w:hRule="exact" w:val="259"/>
          <w:jc w:val="center"/>
        </w:trPr>
        <w:tc>
          <w:tcPr>
            <w:tcW w:w="3324" w:type="dxa"/>
            <w:tcBorders>
              <w:top w:val="nil"/>
              <w:bottom w:val="nil"/>
            </w:tcBorders>
            <w:shd w:val="clear" w:color="auto" w:fill="auto"/>
            <w:noWrap/>
            <w:vAlign w:val="bottom"/>
            <w:hideMark/>
          </w:tcPr>
          <w:p w14:paraId="0A606439"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Work Experience</w:t>
            </w:r>
          </w:p>
        </w:tc>
        <w:tc>
          <w:tcPr>
            <w:tcW w:w="2132" w:type="dxa"/>
            <w:tcBorders>
              <w:top w:val="nil"/>
              <w:bottom w:val="nil"/>
            </w:tcBorders>
            <w:shd w:val="clear" w:color="auto" w:fill="auto"/>
            <w:noWrap/>
            <w:vAlign w:val="bottom"/>
            <w:hideMark/>
          </w:tcPr>
          <w:p w14:paraId="2EF18320"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36748DE8" w14:textId="77777777" w:rsidTr="00C15C5C">
        <w:trPr>
          <w:trHeight w:hRule="exact" w:val="259"/>
          <w:jc w:val="center"/>
        </w:trPr>
        <w:tc>
          <w:tcPr>
            <w:tcW w:w="3324" w:type="dxa"/>
            <w:tcBorders>
              <w:top w:val="nil"/>
              <w:bottom w:val="nil"/>
            </w:tcBorders>
            <w:shd w:val="clear" w:color="auto" w:fill="auto"/>
            <w:noWrap/>
            <w:vAlign w:val="bottom"/>
            <w:hideMark/>
          </w:tcPr>
          <w:p w14:paraId="7134E2C0"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No experience</w:t>
            </w:r>
          </w:p>
        </w:tc>
        <w:tc>
          <w:tcPr>
            <w:tcW w:w="2132" w:type="dxa"/>
            <w:tcBorders>
              <w:top w:val="nil"/>
              <w:bottom w:val="nil"/>
            </w:tcBorders>
            <w:shd w:val="clear" w:color="auto" w:fill="auto"/>
            <w:noWrap/>
            <w:vAlign w:val="bottom"/>
            <w:hideMark/>
          </w:tcPr>
          <w:p w14:paraId="14EBD5C4"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11.4</w:t>
            </w:r>
            <w:r w:rsidRPr="00521CB0">
              <w:rPr>
                <w:rFonts w:ascii="Times New Roman" w:eastAsia="Times New Roman" w:hAnsi="Times New Roman" w:cs="Times New Roman"/>
                <w:color w:val="000000"/>
                <w:sz w:val="22"/>
                <w:szCs w:val="22"/>
              </w:rPr>
              <w:t>%)</w:t>
            </w:r>
          </w:p>
        </w:tc>
      </w:tr>
      <w:tr w:rsidR="00C15C5C" w:rsidRPr="00D765D7" w14:paraId="639314F7" w14:textId="77777777" w:rsidTr="00C15C5C">
        <w:trPr>
          <w:trHeight w:hRule="exact" w:val="259"/>
          <w:jc w:val="center"/>
        </w:trPr>
        <w:tc>
          <w:tcPr>
            <w:tcW w:w="3324" w:type="dxa"/>
            <w:tcBorders>
              <w:top w:val="nil"/>
              <w:bottom w:val="nil"/>
            </w:tcBorders>
            <w:shd w:val="clear" w:color="auto" w:fill="auto"/>
            <w:noWrap/>
            <w:vAlign w:val="bottom"/>
            <w:hideMark/>
          </w:tcPr>
          <w:p w14:paraId="3074BE9F"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Less than 3 years</w:t>
            </w:r>
          </w:p>
        </w:tc>
        <w:tc>
          <w:tcPr>
            <w:tcW w:w="2132" w:type="dxa"/>
            <w:tcBorders>
              <w:top w:val="nil"/>
              <w:bottom w:val="nil"/>
            </w:tcBorders>
            <w:shd w:val="clear" w:color="auto" w:fill="auto"/>
            <w:noWrap/>
            <w:vAlign w:val="bottom"/>
            <w:hideMark/>
          </w:tcPr>
          <w:p w14:paraId="09C19C3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76</w:t>
            </w:r>
            <w:r w:rsidRPr="00521CB0">
              <w:rPr>
                <w:rFonts w:ascii="Times New Roman" w:eastAsia="Times New Roman" w:hAnsi="Times New Roman" w:cs="Times New Roman"/>
                <w:color w:val="000000"/>
                <w:sz w:val="22"/>
                <w:szCs w:val="22"/>
              </w:rPr>
              <w:t xml:space="preserve"> (3</w:t>
            </w:r>
            <w:r>
              <w:rPr>
                <w:rFonts w:ascii="Times New Roman" w:eastAsia="Times New Roman" w:hAnsi="Times New Roman" w:cs="Times New Roman"/>
                <w:color w:val="000000"/>
                <w:sz w:val="22"/>
                <w:szCs w:val="22"/>
              </w:rPr>
              <w:t>1.0</w:t>
            </w:r>
            <w:r w:rsidRPr="00521CB0">
              <w:rPr>
                <w:rFonts w:ascii="Times New Roman" w:eastAsia="Times New Roman" w:hAnsi="Times New Roman" w:cs="Times New Roman"/>
                <w:color w:val="000000"/>
                <w:sz w:val="22"/>
                <w:szCs w:val="22"/>
              </w:rPr>
              <w:t>%)</w:t>
            </w:r>
          </w:p>
        </w:tc>
      </w:tr>
      <w:tr w:rsidR="00C15C5C" w:rsidRPr="00D765D7" w14:paraId="22F46A4D" w14:textId="77777777" w:rsidTr="00C15C5C">
        <w:trPr>
          <w:trHeight w:hRule="exact" w:val="259"/>
          <w:jc w:val="center"/>
        </w:trPr>
        <w:tc>
          <w:tcPr>
            <w:tcW w:w="3324" w:type="dxa"/>
            <w:tcBorders>
              <w:top w:val="nil"/>
              <w:bottom w:val="nil"/>
            </w:tcBorders>
            <w:shd w:val="clear" w:color="auto" w:fill="auto"/>
            <w:noWrap/>
            <w:vAlign w:val="bottom"/>
            <w:hideMark/>
          </w:tcPr>
          <w:p w14:paraId="1C9834E7"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3 to less than 6 years</w:t>
            </w:r>
          </w:p>
        </w:tc>
        <w:tc>
          <w:tcPr>
            <w:tcW w:w="2132" w:type="dxa"/>
            <w:tcBorders>
              <w:top w:val="nil"/>
              <w:bottom w:val="nil"/>
            </w:tcBorders>
            <w:shd w:val="clear" w:color="auto" w:fill="auto"/>
            <w:noWrap/>
            <w:vAlign w:val="bottom"/>
            <w:hideMark/>
          </w:tcPr>
          <w:p w14:paraId="16324E59"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58</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3.7</w:t>
            </w:r>
            <w:r w:rsidRPr="00521CB0">
              <w:rPr>
                <w:rFonts w:ascii="Times New Roman" w:eastAsia="Times New Roman" w:hAnsi="Times New Roman" w:cs="Times New Roman"/>
                <w:color w:val="000000"/>
                <w:sz w:val="22"/>
                <w:szCs w:val="22"/>
              </w:rPr>
              <w:t>%)</w:t>
            </w:r>
          </w:p>
        </w:tc>
      </w:tr>
      <w:tr w:rsidR="00C15C5C" w:rsidRPr="00D765D7" w14:paraId="6925AF07" w14:textId="77777777" w:rsidTr="00C15C5C">
        <w:trPr>
          <w:trHeight w:hRule="exact" w:val="259"/>
          <w:jc w:val="center"/>
        </w:trPr>
        <w:tc>
          <w:tcPr>
            <w:tcW w:w="3324" w:type="dxa"/>
            <w:tcBorders>
              <w:top w:val="nil"/>
              <w:bottom w:val="nil"/>
            </w:tcBorders>
            <w:shd w:val="clear" w:color="auto" w:fill="auto"/>
            <w:noWrap/>
            <w:vAlign w:val="bottom"/>
            <w:hideMark/>
          </w:tcPr>
          <w:p w14:paraId="159EC7C5"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6 to less than 10 years</w:t>
            </w:r>
          </w:p>
        </w:tc>
        <w:tc>
          <w:tcPr>
            <w:tcW w:w="2132" w:type="dxa"/>
            <w:tcBorders>
              <w:top w:val="nil"/>
              <w:bottom w:val="nil"/>
            </w:tcBorders>
            <w:shd w:val="clear" w:color="auto" w:fill="auto"/>
            <w:noWrap/>
            <w:vAlign w:val="bottom"/>
            <w:hideMark/>
          </w:tcPr>
          <w:p w14:paraId="07628219"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r w:rsidRPr="00521CB0">
              <w:rPr>
                <w:rFonts w:ascii="Times New Roman" w:eastAsia="Times New Roman" w:hAnsi="Times New Roman" w:cs="Times New Roman"/>
                <w:color w:val="000000"/>
                <w:sz w:val="22"/>
                <w:szCs w:val="22"/>
              </w:rPr>
              <w:t xml:space="preserve"> (11.</w:t>
            </w: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w:t>
            </w:r>
          </w:p>
        </w:tc>
      </w:tr>
      <w:tr w:rsidR="00C15C5C" w:rsidRPr="00D765D7" w14:paraId="2D6CA916" w14:textId="77777777" w:rsidTr="00C15C5C">
        <w:trPr>
          <w:trHeight w:hRule="exact" w:val="259"/>
          <w:jc w:val="center"/>
        </w:trPr>
        <w:tc>
          <w:tcPr>
            <w:tcW w:w="3324" w:type="dxa"/>
            <w:tcBorders>
              <w:top w:val="nil"/>
              <w:bottom w:val="nil"/>
            </w:tcBorders>
            <w:shd w:val="clear" w:color="auto" w:fill="auto"/>
            <w:noWrap/>
            <w:vAlign w:val="bottom"/>
            <w:hideMark/>
          </w:tcPr>
          <w:p w14:paraId="65B8975A"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More than 10 years</w:t>
            </w:r>
          </w:p>
        </w:tc>
        <w:tc>
          <w:tcPr>
            <w:tcW w:w="2132" w:type="dxa"/>
            <w:tcBorders>
              <w:top w:val="nil"/>
              <w:bottom w:val="nil"/>
            </w:tcBorders>
            <w:shd w:val="clear" w:color="auto" w:fill="auto"/>
            <w:noWrap/>
            <w:vAlign w:val="bottom"/>
            <w:hideMark/>
          </w:tcPr>
          <w:p w14:paraId="7593428A"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2.0</w:t>
            </w:r>
            <w:r w:rsidRPr="00521CB0">
              <w:rPr>
                <w:rFonts w:ascii="Times New Roman" w:eastAsia="Times New Roman" w:hAnsi="Times New Roman" w:cs="Times New Roman"/>
                <w:color w:val="000000"/>
                <w:sz w:val="22"/>
                <w:szCs w:val="22"/>
              </w:rPr>
              <w:t>%)</w:t>
            </w:r>
          </w:p>
        </w:tc>
      </w:tr>
      <w:tr w:rsidR="00C15C5C" w:rsidRPr="00D765D7" w14:paraId="72F34132" w14:textId="77777777" w:rsidTr="00C15C5C">
        <w:trPr>
          <w:trHeight w:hRule="exact" w:val="259"/>
          <w:jc w:val="center"/>
        </w:trPr>
        <w:tc>
          <w:tcPr>
            <w:tcW w:w="3324" w:type="dxa"/>
            <w:tcBorders>
              <w:top w:val="nil"/>
              <w:bottom w:val="nil"/>
            </w:tcBorders>
            <w:shd w:val="clear" w:color="auto" w:fill="auto"/>
            <w:noWrap/>
            <w:vAlign w:val="bottom"/>
            <w:hideMark/>
          </w:tcPr>
          <w:p w14:paraId="3C9F7BB2"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Ethnicity</w:t>
            </w:r>
          </w:p>
        </w:tc>
        <w:tc>
          <w:tcPr>
            <w:tcW w:w="2132" w:type="dxa"/>
            <w:tcBorders>
              <w:top w:val="nil"/>
              <w:bottom w:val="nil"/>
            </w:tcBorders>
            <w:shd w:val="clear" w:color="auto" w:fill="auto"/>
            <w:noWrap/>
            <w:vAlign w:val="bottom"/>
            <w:hideMark/>
          </w:tcPr>
          <w:p w14:paraId="4D59392D"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781EDCE8" w14:textId="77777777" w:rsidTr="00C15C5C">
        <w:trPr>
          <w:trHeight w:hRule="exact" w:val="259"/>
          <w:jc w:val="center"/>
        </w:trPr>
        <w:tc>
          <w:tcPr>
            <w:tcW w:w="3324" w:type="dxa"/>
            <w:tcBorders>
              <w:top w:val="nil"/>
              <w:bottom w:val="nil"/>
            </w:tcBorders>
            <w:shd w:val="clear" w:color="auto" w:fill="auto"/>
            <w:noWrap/>
            <w:vAlign w:val="bottom"/>
            <w:hideMark/>
          </w:tcPr>
          <w:p w14:paraId="791910CC"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African-American</w:t>
            </w:r>
          </w:p>
        </w:tc>
        <w:tc>
          <w:tcPr>
            <w:tcW w:w="2132" w:type="dxa"/>
            <w:tcBorders>
              <w:top w:val="nil"/>
              <w:bottom w:val="nil"/>
            </w:tcBorders>
            <w:shd w:val="clear" w:color="auto" w:fill="auto"/>
            <w:noWrap/>
            <w:vAlign w:val="bottom"/>
            <w:hideMark/>
          </w:tcPr>
          <w:p w14:paraId="51A66934"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 xml:space="preserve"> (3.</w:t>
            </w:r>
            <w:r>
              <w:rPr>
                <w:rFonts w:ascii="Times New Roman" w:eastAsia="Times New Roman" w:hAnsi="Times New Roman" w:cs="Times New Roman"/>
                <w:color w:val="000000"/>
                <w:sz w:val="22"/>
                <w:szCs w:val="22"/>
              </w:rPr>
              <w:t>4</w:t>
            </w:r>
            <w:r w:rsidRPr="00521CB0">
              <w:rPr>
                <w:rFonts w:ascii="Times New Roman" w:eastAsia="Times New Roman" w:hAnsi="Times New Roman" w:cs="Times New Roman"/>
                <w:color w:val="000000"/>
                <w:sz w:val="22"/>
                <w:szCs w:val="22"/>
              </w:rPr>
              <w:t>%)</w:t>
            </w:r>
          </w:p>
        </w:tc>
      </w:tr>
      <w:tr w:rsidR="00C15C5C" w:rsidRPr="00D765D7" w14:paraId="11D837E8" w14:textId="77777777" w:rsidTr="00C15C5C">
        <w:trPr>
          <w:trHeight w:hRule="exact" w:val="259"/>
          <w:jc w:val="center"/>
        </w:trPr>
        <w:tc>
          <w:tcPr>
            <w:tcW w:w="3324" w:type="dxa"/>
            <w:tcBorders>
              <w:top w:val="nil"/>
              <w:bottom w:val="nil"/>
            </w:tcBorders>
            <w:shd w:val="clear" w:color="auto" w:fill="auto"/>
            <w:noWrap/>
            <w:vAlign w:val="bottom"/>
            <w:hideMark/>
          </w:tcPr>
          <w:p w14:paraId="530DBB7F"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Asian-American/Pacific Islander</w:t>
            </w:r>
          </w:p>
        </w:tc>
        <w:tc>
          <w:tcPr>
            <w:tcW w:w="2132" w:type="dxa"/>
            <w:tcBorders>
              <w:top w:val="nil"/>
              <w:bottom w:val="nil"/>
            </w:tcBorders>
            <w:shd w:val="clear" w:color="auto" w:fill="auto"/>
            <w:noWrap/>
            <w:vAlign w:val="bottom"/>
            <w:hideMark/>
          </w:tcPr>
          <w:p w14:paraId="50DEE3DB"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6.6</w:t>
            </w:r>
            <w:r w:rsidRPr="00521CB0">
              <w:rPr>
                <w:rFonts w:ascii="Times New Roman" w:eastAsia="Times New Roman" w:hAnsi="Times New Roman" w:cs="Times New Roman"/>
                <w:color w:val="000000"/>
                <w:sz w:val="22"/>
                <w:szCs w:val="22"/>
              </w:rPr>
              <w:t>%)</w:t>
            </w:r>
          </w:p>
        </w:tc>
      </w:tr>
      <w:tr w:rsidR="00C15C5C" w:rsidRPr="00D765D7" w14:paraId="5EE581C9" w14:textId="77777777" w:rsidTr="00C15C5C">
        <w:trPr>
          <w:trHeight w:hRule="exact" w:val="259"/>
          <w:jc w:val="center"/>
        </w:trPr>
        <w:tc>
          <w:tcPr>
            <w:tcW w:w="3324" w:type="dxa"/>
            <w:tcBorders>
              <w:top w:val="nil"/>
              <w:bottom w:val="nil"/>
            </w:tcBorders>
            <w:shd w:val="clear" w:color="auto" w:fill="auto"/>
            <w:noWrap/>
            <w:vAlign w:val="bottom"/>
            <w:hideMark/>
          </w:tcPr>
          <w:p w14:paraId="2EE56F9D"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Caucasian</w:t>
            </w:r>
          </w:p>
        </w:tc>
        <w:tc>
          <w:tcPr>
            <w:tcW w:w="2132" w:type="dxa"/>
            <w:tcBorders>
              <w:top w:val="nil"/>
              <w:bottom w:val="nil"/>
            </w:tcBorders>
            <w:shd w:val="clear" w:color="auto" w:fill="auto"/>
            <w:noWrap/>
            <w:vAlign w:val="bottom"/>
            <w:hideMark/>
          </w:tcPr>
          <w:p w14:paraId="32F79395"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r w:rsidRPr="00521CB0">
              <w:rPr>
                <w:rFonts w:ascii="Times New Roman" w:eastAsia="Times New Roman" w:hAnsi="Times New Roman" w:cs="Times New Roman"/>
                <w:color w:val="000000"/>
                <w:sz w:val="22"/>
                <w:szCs w:val="22"/>
              </w:rPr>
              <w:t xml:space="preserve"> (2</w:t>
            </w:r>
            <w:r>
              <w:rPr>
                <w:rFonts w:ascii="Times New Roman" w:eastAsia="Times New Roman" w:hAnsi="Times New Roman" w:cs="Times New Roman"/>
                <w:color w:val="000000"/>
                <w:sz w:val="22"/>
                <w:szCs w:val="22"/>
              </w:rPr>
              <w:t>9.2</w:t>
            </w:r>
            <w:r w:rsidRPr="00521CB0">
              <w:rPr>
                <w:rFonts w:ascii="Times New Roman" w:eastAsia="Times New Roman" w:hAnsi="Times New Roman" w:cs="Times New Roman"/>
                <w:color w:val="000000"/>
                <w:sz w:val="22"/>
                <w:szCs w:val="22"/>
              </w:rPr>
              <w:t>%)</w:t>
            </w:r>
          </w:p>
        </w:tc>
      </w:tr>
      <w:tr w:rsidR="00C15C5C" w:rsidRPr="00D765D7" w14:paraId="2922B08A" w14:textId="77777777" w:rsidTr="00C15C5C">
        <w:trPr>
          <w:trHeight w:hRule="exact" w:val="259"/>
          <w:jc w:val="center"/>
        </w:trPr>
        <w:tc>
          <w:tcPr>
            <w:tcW w:w="3324" w:type="dxa"/>
            <w:tcBorders>
              <w:top w:val="nil"/>
              <w:bottom w:val="nil"/>
            </w:tcBorders>
            <w:shd w:val="clear" w:color="auto" w:fill="auto"/>
            <w:noWrap/>
            <w:vAlign w:val="bottom"/>
            <w:hideMark/>
          </w:tcPr>
          <w:p w14:paraId="25B0E0E0"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Latino/Latina</w:t>
            </w:r>
          </w:p>
        </w:tc>
        <w:tc>
          <w:tcPr>
            <w:tcW w:w="2132" w:type="dxa"/>
            <w:tcBorders>
              <w:top w:val="nil"/>
              <w:bottom w:val="nil"/>
            </w:tcBorders>
            <w:shd w:val="clear" w:color="auto" w:fill="auto"/>
            <w:noWrap/>
            <w:vAlign w:val="bottom"/>
            <w:hideMark/>
          </w:tcPr>
          <w:p w14:paraId="0DAFB796"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77</w:t>
            </w:r>
            <w:r w:rsidRPr="00521CB0">
              <w:rPr>
                <w:rFonts w:ascii="Times New Roman" w:eastAsia="Times New Roman" w:hAnsi="Times New Roman" w:cs="Times New Roman"/>
                <w:color w:val="000000"/>
                <w:sz w:val="22"/>
                <w:szCs w:val="22"/>
              </w:rPr>
              <w:t xml:space="preserve"> (3</w:t>
            </w:r>
            <w:r>
              <w:rPr>
                <w:rFonts w:ascii="Times New Roman" w:eastAsia="Times New Roman" w:hAnsi="Times New Roman" w:cs="Times New Roman"/>
                <w:color w:val="000000"/>
                <w:sz w:val="22"/>
                <w:szCs w:val="22"/>
              </w:rPr>
              <w:t>3.0</w:t>
            </w:r>
            <w:r w:rsidRPr="00521CB0">
              <w:rPr>
                <w:rFonts w:ascii="Times New Roman" w:eastAsia="Times New Roman" w:hAnsi="Times New Roman" w:cs="Times New Roman"/>
                <w:color w:val="000000"/>
                <w:sz w:val="22"/>
                <w:szCs w:val="22"/>
              </w:rPr>
              <w:t>%)</w:t>
            </w:r>
          </w:p>
        </w:tc>
      </w:tr>
      <w:tr w:rsidR="00C15C5C" w:rsidRPr="00D765D7" w14:paraId="695FECEC" w14:textId="77777777" w:rsidTr="00C15C5C">
        <w:trPr>
          <w:trHeight w:hRule="exact" w:val="259"/>
          <w:jc w:val="center"/>
        </w:trPr>
        <w:tc>
          <w:tcPr>
            <w:tcW w:w="3324" w:type="dxa"/>
            <w:tcBorders>
              <w:top w:val="nil"/>
              <w:bottom w:val="nil"/>
            </w:tcBorders>
            <w:shd w:val="clear" w:color="auto" w:fill="auto"/>
            <w:noWrap/>
            <w:vAlign w:val="bottom"/>
            <w:hideMark/>
          </w:tcPr>
          <w:p w14:paraId="32DB56B4"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Other (please specify)</w:t>
            </w:r>
          </w:p>
        </w:tc>
        <w:tc>
          <w:tcPr>
            <w:tcW w:w="2132" w:type="dxa"/>
            <w:tcBorders>
              <w:top w:val="nil"/>
              <w:bottom w:val="nil"/>
            </w:tcBorders>
            <w:shd w:val="clear" w:color="auto" w:fill="auto"/>
            <w:noWrap/>
            <w:vAlign w:val="bottom"/>
            <w:hideMark/>
          </w:tcPr>
          <w:p w14:paraId="239A168D" w14:textId="77777777" w:rsidR="00C15C5C" w:rsidRPr="00521CB0" w:rsidRDefault="00C15C5C" w:rsidP="00C15C5C">
            <w:pPr>
              <w:jc w:val="right"/>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7.7</w:t>
            </w:r>
            <w:r w:rsidRPr="00521CB0">
              <w:rPr>
                <w:rFonts w:ascii="Times New Roman" w:eastAsia="Times New Roman" w:hAnsi="Times New Roman" w:cs="Times New Roman"/>
                <w:color w:val="000000"/>
                <w:sz w:val="22"/>
                <w:szCs w:val="22"/>
              </w:rPr>
              <w:t>%)</w:t>
            </w:r>
          </w:p>
        </w:tc>
      </w:tr>
      <w:tr w:rsidR="00C15C5C" w:rsidRPr="00D765D7" w14:paraId="5186D810" w14:textId="77777777" w:rsidTr="00C15C5C">
        <w:trPr>
          <w:trHeight w:hRule="exact" w:val="259"/>
          <w:jc w:val="center"/>
        </w:trPr>
        <w:tc>
          <w:tcPr>
            <w:tcW w:w="3324" w:type="dxa"/>
            <w:tcBorders>
              <w:top w:val="nil"/>
              <w:bottom w:val="nil"/>
            </w:tcBorders>
            <w:shd w:val="clear" w:color="auto" w:fill="auto"/>
            <w:noWrap/>
            <w:vAlign w:val="bottom"/>
            <w:hideMark/>
          </w:tcPr>
          <w:p w14:paraId="20110170" w14:textId="77777777" w:rsidR="00C15C5C" w:rsidRPr="00521CB0" w:rsidRDefault="00C15C5C" w:rsidP="00C15C5C">
            <w:pPr>
              <w:ind w:left="280"/>
              <w:rPr>
                <w:rFonts w:ascii="Times New Roman" w:eastAsia="Times New Roman" w:hAnsi="Times New Roman" w:cs="Times New Roman"/>
                <w:b/>
                <w:bCs/>
                <w:color w:val="000000"/>
                <w:sz w:val="22"/>
                <w:szCs w:val="22"/>
              </w:rPr>
            </w:pPr>
            <w:r w:rsidRPr="00521CB0">
              <w:rPr>
                <w:rFonts w:ascii="Times New Roman" w:eastAsia="Times New Roman" w:hAnsi="Times New Roman" w:cs="Times New Roman"/>
                <w:b/>
                <w:bCs/>
                <w:color w:val="000000"/>
                <w:sz w:val="22"/>
                <w:szCs w:val="22"/>
              </w:rPr>
              <w:t>Education</w:t>
            </w:r>
          </w:p>
        </w:tc>
        <w:tc>
          <w:tcPr>
            <w:tcW w:w="2132" w:type="dxa"/>
            <w:tcBorders>
              <w:top w:val="nil"/>
              <w:bottom w:val="nil"/>
            </w:tcBorders>
            <w:shd w:val="clear" w:color="auto" w:fill="auto"/>
            <w:noWrap/>
            <w:vAlign w:val="bottom"/>
            <w:hideMark/>
          </w:tcPr>
          <w:p w14:paraId="4770E826" w14:textId="77777777" w:rsidR="00C15C5C" w:rsidRPr="00D765D7" w:rsidRDefault="00C15C5C" w:rsidP="00C15C5C">
            <w:pPr>
              <w:jc w:val="right"/>
              <w:rPr>
                <w:rFonts w:ascii="Times New Roman" w:eastAsia="Times New Roman" w:hAnsi="Times New Roman" w:cs="Times New Roman"/>
                <w:b/>
                <w:bCs/>
                <w:color w:val="000000"/>
                <w:sz w:val="22"/>
                <w:szCs w:val="22"/>
              </w:rPr>
            </w:pPr>
          </w:p>
        </w:tc>
      </w:tr>
      <w:tr w:rsidR="00C15C5C" w:rsidRPr="00D765D7" w14:paraId="32BDC1CA" w14:textId="77777777" w:rsidTr="00C15C5C">
        <w:trPr>
          <w:trHeight w:hRule="exact" w:val="259"/>
          <w:jc w:val="center"/>
        </w:trPr>
        <w:tc>
          <w:tcPr>
            <w:tcW w:w="3324" w:type="dxa"/>
            <w:tcBorders>
              <w:top w:val="nil"/>
              <w:bottom w:val="nil"/>
            </w:tcBorders>
            <w:shd w:val="clear" w:color="auto" w:fill="auto"/>
            <w:noWrap/>
            <w:vAlign w:val="bottom"/>
            <w:hideMark/>
          </w:tcPr>
          <w:p w14:paraId="3D1BCAFC"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Currently undergraduate study</w:t>
            </w:r>
          </w:p>
        </w:tc>
        <w:tc>
          <w:tcPr>
            <w:tcW w:w="2132" w:type="dxa"/>
            <w:tcBorders>
              <w:top w:val="nil"/>
              <w:bottom w:val="nil"/>
            </w:tcBorders>
            <w:shd w:val="clear" w:color="auto" w:fill="auto"/>
            <w:noWrap/>
            <w:vAlign w:val="bottom"/>
            <w:hideMark/>
          </w:tcPr>
          <w:p w14:paraId="6E46F1F9"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133</w:t>
            </w:r>
            <w:r w:rsidRPr="00521CB0">
              <w:rPr>
                <w:rFonts w:ascii="Times New Roman" w:eastAsia="Times New Roman" w:hAnsi="Times New Roman" w:cs="Times New Roman"/>
                <w:color w:val="000000"/>
                <w:sz w:val="22"/>
                <w:szCs w:val="22"/>
              </w:rPr>
              <w:t xml:space="preserve"> (5</w:t>
            </w:r>
            <w:r>
              <w:rPr>
                <w:rFonts w:ascii="Times New Roman" w:eastAsia="Times New Roman" w:hAnsi="Times New Roman" w:cs="Times New Roman"/>
                <w:color w:val="000000"/>
                <w:sz w:val="22"/>
                <w:szCs w:val="22"/>
              </w:rPr>
              <w:t>4</w:t>
            </w:r>
            <w:r w:rsidRPr="00521CB0">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5</w:t>
            </w:r>
            <w:r w:rsidRPr="00521CB0">
              <w:rPr>
                <w:rFonts w:ascii="Times New Roman" w:eastAsia="Times New Roman" w:hAnsi="Times New Roman" w:cs="Times New Roman"/>
                <w:color w:val="000000"/>
                <w:sz w:val="22"/>
                <w:szCs w:val="22"/>
              </w:rPr>
              <w:t>%)</w:t>
            </w:r>
          </w:p>
        </w:tc>
      </w:tr>
      <w:tr w:rsidR="00C15C5C" w:rsidRPr="00D765D7" w14:paraId="6ABB765C" w14:textId="77777777" w:rsidTr="00C15C5C">
        <w:trPr>
          <w:trHeight w:hRule="exact" w:val="259"/>
          <w:jc w:val="center"/>
        </w:trPr>
        <w:tc>
          <w:tcPr>
            <w:tcW w:w="3324" w:type="dxa"/>
            <w:tcBorders>
              <w:top w:val="nil"/>
              <w:bottom w:val="nil"/>
            </w:tcBorders>
            <w:shd w:val="clear" w:color="auto" w:fill="auto"/>
            <w:noWrap/>
            <w:vAlign w:val="bottom"/>
            <w:hideMark/>
          </w:tcPr>
          <w:p w14:paraId="34C01E40"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Bachelor's degree</w:t>
            </w:r>
          </w:p>
        </w:tc>
        <w:tc>
          <w:tcPr>
            <w:tcW w:w="2132" w:type="dxa"/>
            <w:tcBorders>
              <w:top w:val="nil"/>
              <w:bottom w:val="nil"/>
            </w:tcBorders>
            <w:shd w:val="clear" w:color="auto" w:fill="auto"/>
            <w:noWrap/>
            <w:vAlign w:val="bottom"/>
            <w:hideMark/>
          </w:tcPr>
          <w:p w14:paraId="49555C1C"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94</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(38.5</w:t>
            </w:r>
            <w:r w:rsidRPr="00521CB0">
              <w:rPr>
                <w:rFonts w:ascii="Times New Roman" w:eastAsia="Times New Roman" w:hAnsi="Times New Roman" w:cs="Times New Roman"/>
                <w:color w:val="000000"/>
                <w:sz w:val="22"/>
                <w:szCs w:val="22"/>
              </w:rPr>
              <w:t>%)</w:t>
            </w:r>
          </w:p>
        </w:tc>
      </w:tr>
      <w:tr w:rsidR="00C15C5C" w:rsidRPr="00D765D7" w14:paraId="27830733" w14:textId="77777777" w:rsidTr="00C15C5C">
        <w:trPr>
          <w:trHeight w:hRule="exact" w:val="259"/>
          <w:jc w:val="center"/>
        </w:trPr>
        <w:tc>
          <w:tcPr>
            <w:tcW w:w="3324" w:type="dxa"/>
            <w:tcBorders>
              <w:top w:val="nil"/>
            </w:tcBorders>
            <w:shd w:val="clear" w:color="auto" w:fill="auto"/>
            <w:noWrap/>
            <w:vAlign w:val="bottom"/>
            <w:hideMark/>
          </w:tcPr>
          <w:p w14:paraId="34B89F9C"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Master's degree</w:t>
            </w:r>
          </w:p>
        </w:tc>
        <w:tc>
          <w:tcPr>
            <w:tcW w:w="2132" w:type="dxa"/>
            <w:tcBorders>
              <w:top w:val="nil"/>
            </w:tcBorders>
            <w:shd w:val="clear" w:color="auto" w:fill="auto"/>
            <w:noWrap/>
            <w:vAlign w:val="bottom"/>
            <w:hideMark/>
          </w:tcPr>
          <w:p w14:paraId="29CFE4A3"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w:t>
            </w:r>
            <w:r w:rsidRPr="00521CB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6.1</w:t>
            </w:r>
            <w:r w:rsidRPr="00521CB0">
              <w:rPr>
                <w:rFonts w:ascii="Times New Roman" w:eastAsia="Times New Roman" w:hAnsi="Times New Roman" w:cs="Times New Roman"/>
                <w:color w:val="000000"/>
                <w:sz w:val="22"/>
                <w:szCs w:val="22"/>
              </w:rPr>
              <w:t>%)</w:t>
            </w:r>
          </w:p>
        </w:tc>
      </w:tr>
      <w:tr w:rsidR="00C15C5C" w:rsidRPr="00D765D7" w14:paraId="136AAD25" w14:textId="77777777" w:rsidTr="00C15C5C">
        <w:trPr>
          <w:trHeight w:hRule="exact" w:val="259"/>
          <w:jc w:val="center"/>
        </w:trPr>
        <w:tc>
          <w:tcPr>
            <w:tcW w:w="3324" w:type="dxa"/>
            <w:tcBorders>
              <w:top w:val="nil"/>
              <w:bottom w:val="single" w:sz="4" w:space="0" w:color="auto"/>
            </w:tcBorders>
            <w:shd w:val="clear" w:color="auto" w:fill="auto"/>
            <w:noWrap/>
            <w:vAlign w:val="bottom"/>
            <w:hideMark/>
          </w:tcPr>
          <w:p w14:paraId="68B7FC07" w14:textId="77777777" w:rsidR="00C15C5C" w:rsidRPr="00521CB0" w:rsidRDefault="00C15C5C" w:rsidP="00C15C5C">
            <w:pPr>
              <w:ind w:left="280"/>
              <w:rPr>
                <w:rFonts w:ascii="Times New Roman" w:eastAsia="Times New Roman" w:hAnsi="Times New Roman" w:cs="Times New Roman"/>
                <w:color w:val="000000"/>
                <w:sz w:val="22"/>
                <w:szCs w:val="22"/>
              </w:rPr>
            </w:pPr>
            <w:r w:rsidRPr="00521CB0">
              <w:rPr>
                <w:rFonts w:ascii="Times New Roman" w:eastAsia="Times New Roman" w:hAnsi="Times New Roman" w:cs="Times New Roman"/>
                <w:color w:val="000000"/>
                <w:sz w:val="22"/>
                <w:szCs w:val="22"/>
              </w:rPr>
              <w:t>Ph.D. degree</w:t>
            </w:r>
          </w:p>
        </w:tc>
        <w:tc>
          <w:tcPr>
            <w:tcW w:w="2132" w:type="dxa"/>
            <w:tcBorders>
              <w:top w:val="nil"/>
              <w:bottom w:val="single" w:sz="4" w:space="0" w:color="auto"/>
            </w:tcBorders>
            <w:shd w:val="clear" w:color="auto" w:fill="auto"/>
            <w:noWrap/>
            <w:vAlign w:val="bottom"/>
            <w:hideMark/>
          </w:tcPr>
          <w:p w14:paraId="754C83D6" w14:textId="77777777" w:rsidR="00C15C5C" w:rsidRPr="00521CB0" w:rsidRDefault="00C15C5C" w:rsidP="00C15C5C">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sidRPr="00521CB0">
              <w:rPr>
                <w:rFonts w:ascii="Times New Roman" w:eastAsia="Times New Roman" w:hAnsi="Times New Roman" w:cs="Times New Roman"/>
                <w:color w:val="000000"/>
                <w:sz w:val="22"/>
                <w:szCs w:val="22"/>
              </w:rPr>
              <w:t xml:space="preserve"> (0.</w:t>
            </w:r>
            <w:r>
              <w:rPr>
                <w:rFonts w:ascii="Times New Roman" w:eastAsia="Times New Roman" w:hAnsi="Times New Roman" w:cs="Times New Roman"/>
                <w:color w:val="000000"/>
                <w:sz w:val="22"/>
                <w:szCs w:val="22"/>
              </w:rPr>
              <w:t>8</w:t>
            </w:r>
            <w:r w:rsidRPr="00521CB0">
              <w:rPr>
                <w:rFonts w:ascii="Times New Roman" w:eastAsia="Times New Roman" w:hAnsi="Times New Roman" w:cs="Times New Roman"/>
                <w:color w:val="000000"/>
                <w:sz w:val="22"/>
                <w:szCs w:val="22"/>
              </w:rPr>
              <w:t>%)</w:t>
            </w:r>
          </w:p>
        </w:tc>
      </w:tr>
    </w:tbl>
    <w:p w14:paraId="7E81166A" w14:textId="77777777" w:rsidR="00C15C5C" w:rsidRDefault="00C15C5C" w:rsidP="00C15C5C">
      <w:pPr>
        <w:rPr>
          <w:rFonts w:ascii="Calibri" w:eastAsia="Times New Roman" w:hAnsi="Calibri" w:cs="Times New Roman"/>
          <w:color w:val="000000"/>
        </w:rPr>
      </w:pPr>
    </w:p>
    <w:p w14:paraId="3945E6A1" w14:textId="77777777" w:rsidR="00C15C5C" w:rsidRDefault="00C15C5C" w:rsidP="00C15C5C">
      <w:pPr>
        <w:rPr>
          <w:rFonts w:ascii="Calibri" w:eastAsia="Times New Roman" w:hAnsi="Calibri" w:cs="Times New Roman"/>
          <w:color w:val="000000"/>
        </w:rPr>
      </w:pPr>
    </w:p>
    <w:p w14:paraId="49AD8DB9" w14:textId="77777777" w:rsidR="00C15C5C" w:rsidRDefault="00C15C5C" w:rsidP="00C15C5C">
      <w:pPr>
        <w:autoSpaceDE w:val="0"/>
        <w:autoSpaceDN w:val="0"/>
        <w:adjustRightInd w:val="0"/>
        <w:ind w:left="1080"/>
        <w:rPr>
          <w:rFonts w:ascii="Times New Roman" w:hAnsi="Times New Roman" w:cs="Times New Roman"/>
        </w:rPr>
      </w:pPr>
    </w:p>
    <w:p w14:paraId="2222C6E1" w14:textId="77777777" w:rsidR="00674432" w:rsidRDefault="00674432">
      <w:pPr>
        <w:rPr>
          <w:rFonts w:ascii="Times New Roman" w:hAnsi="Times New Roman" w:cs="Times New Roman"/>
          <w:b/>
        </w:rPr>
      </w:pPr>
      <w:r>
        <w:rPr>
          <w:rFonts w:ascii="Times New Roman" w:hAnsi="Times New Roman" w:cs="Times New Roman"/>
          <w:b/>
        </w:rPr>
        <w:br w:type="page"/>
      </w:r>
    </w:p>
    <w:p w14:paraId="2B3462F5" w14:textId="29E56753" w:rsidR="00C15C5C" w:rsidRPr="00521CB0" w:rsidRDefault="00C15C5C" w:rsidP="00631F87">
      <w:pPr>
        <w:autoSpaceDE w:val="0"/>
        <w:autoSpaceDN w:val="0"/>
        <w:adjustRightInd w:val="0"/>
        <w:ind w:left="720"/>
        <w:rPr>
          <w:rFonts w:ascii="Times New Roman" w:hAnsi="Times New Roman" w:cs="Times New Roman"/>
          <w:b/>
        </w:rPr>
      </w:pPr>
      <w:r w:rsidRPr="00521CB0">
        <w:rPr>
          <w:rFonts w:ascii="Times New Roman" w:hAnsi="Times New Roman" w:cs="Times New Roman"/>
          <w:b/>
        </w:rPr>
        <w:lastRenderedPageBreak/>
        <w:t>Interest in Master of Science in Marketing Degree</w:t>
      </w:r>
    </w:p>
    <w:p w14:paraId="13C513D8" w14:textId="77777777" w:rsidR="00C15C5C" w:rsidRDefault="00C15C5C" w:rsidP="00C15C5C">
      <w:pPr>
        <w:autoSpaceDE w:val="0"/>
        <w:autoSpaceDN w:val="0"/>
        <w:adjustRightInd w:val="0"/>
        <w:ind w:left="1080"/>
        <w:rPr>
          <w:rFonts w:ascii="Times New Roman" w:hAnsi="Times New Roman" w:cs="Times New Roman"/>
        </w:rPr>
      </w:pPr>
    </w:p>
    <w:p w14:paraId="0A96F9D9" w14:textId="77777777" w:rsidR="00C15C5C" w:rsidRDefault="00C15C5C" w:rsidP="00C15C5C">
      <w:pPr>
        <w:autoSpaceDE w:val="0"/>
        <w:autoSpaceDN w:val="0"/>
        <w:adjustRightInd w:val="0"/>
        <w:ind w:left="720"/>
        <w:rPr>
          <w:rFonts w:ascii="Times New Roman" w:hAnsi="Times New Roman" w:cs="Times New Roman"/>
        </w:rPr>
      </w:pPr>
      <w:r>
        <w:rPr>
          <w:rFonts w:ascii="Times New Roman" w:hAnsi="Times New Roman" w:cs="Times New Roman"/>
        </w:rPr>
        <w:t xml:space="preserve">To assess </w:t>
      </w:r>
      <w:r w:rsidR="00AB4A99">
        <w:rPr>
          <w:rFonts w:ascii="Times New Roman" w:hAnsi="Times New Roman" w:cs="Times New Roman"/>
        </w:rPr>
        <w:t xml:space="preserve">the </w:t>
      </w:r>
      <w:r>
        <w:rPr>
          <w:rFonts w:ascii="Times New Roman" w:hAnsi="Times New Roman" w:cs="Times New Roman"/>
        </w:rPr>
        <w:t xml:space="preserve">demand </w:t>
      </w:r>
      <w:r w:rsidR="00AB4A99">
        <w:rPr>
          <w:rFonts w:ascii="Times New Roman" w:hAnsi="Times New Roman" w:cs="Times New Roman"/>
        </w:rPr>
        <w:t xml:space="preserve">of prospective students </w:t>
      </w:r>
      <w:r>
        <w:rPr>
          <w:rFonts w:ascii="Times New Roman" w:hAnsi="Times New Roman" w:cs="Times New Roman"/>
        </w:rPr>
        <w:t xml:space="preserve">for </w:t>
      </w:r>
      <w:r w:rsidR="00AB4A99">
        <w:rPr>
          <w:rFonts w:ascii="Times New Roman" w:hAnsi="Times New Roman" w:cs="Times New Roman"/>
        </w:rPr>
        <w:t xml:space="preserve">the </w:t>
      </w:r>
      <w:r>
        <w:rPr>
          <w:rFonts w:ascii="Times New Roman" w:hAnsi="Times New Roman" w:cs="Times New Roman"/>
        </w:rPr>
        <w:t>MSM</w:t>
      </w:r>
      <w:r w:rsidR="00AB4A99">
        <w:rPr>
          <w:rFonts w:ascii="Times New Roman" w:hAnsi="Times New Roman" w:cs="Times New Roman"/>
        </w:rPr>
        <w:t>,</w:t>
      </w:r>
      <w:r>
        <w:rPr>
          <w:rFonts w:ascii="Times New Roman" w:hAnsi="Times New Roman" w:cs="Times New Roman"/>
        </w:rPr>
        <w:t xml:space="preserve"> we asked two questions. </w:t>
      </w:r>
      <w:r w:rsidR="00CD4B3B">
        <w:rPr>
          <w:rFonts w:ascii="Times New Roman" w:hAnsi="Times New Roman" w:cs="Times New Roman"/>
        </w:rPr>
        <w:t>The first question</w:t>
      </w:r>
      <w:r w:rsidR="00674432">
        <w:rPr>
          <w:rFonts w:ascii="Times New Roman" w:hAnsi="Times New Roman" w:cs="Times New Roman"/>
        </w:rPr>
        <w:t xml:space="preserve"> (Q1)</w:t>
      </w:r>
      <w:r w:rsidR="00CD4B3B">
        <w:rPr>
          <w:rFonts w:ascii="Times New Roman" w:hAnsi="Times New Roman" w:cs="Times New Roman"/>
        </w:rPr>
        <w:t xml:space="preserve"> </w:t>
      </w:r>
      <w:r w:rsidR="00AB4A99">
        <w:rPr>
          <w:rFonts w:ascii="Times New Roman" w:hAnsi="Times New Roman" w:cs="Times New Roman"/>
        </w:rPr>
        <w:t>wa</w:t>
      </w:r>
      <w:r>
        <w:rPr>
          <w:rFonts w:ascii="Times New Roman" w:hAnsi="Times New Roman" w:cs="Times New Roman"/>
        </w:rPr>
        <w:t xml:space="preserve">s to assess a general demand for Master of Science in </w:t>
      </w:r>
      <w:proofErr w:type="gramStart"/>
      <w:r>
        <w:rPr>
          <w:rFonts w:ascii="Times New Roman" w:hAnsi="Times New Roman" w:cs="Times New Roman"/>
        </w:rPr>
        <w:t>Marketing</w:t>
      </w:r>
      <w:proofErr w:type="gramEnd"/>
      <w:r>
        <w:rPr>
          <w:rFonts w:ascii="Times New Roman" w:hAnsi="Times New Roman" w:cs="Times New Roman"/>
        </w:rPr>
        <w:t xml:space="preserve"> degree without specifying the positioning of the program. The question reads “In general, how interested are you in applying to a Master of Science in Marketing Degree</w:t>
      </w:r>
      <w:r w:rsidR="00837769">
        <w:rPr>
          <w:rFonts w:ascii="Times New Roman" w:hAnsi="Times New Roman" w:cs="Times New Roman"/>
        </w:rPr>
        <w:t>?</w:t>
      </w:r>
      <w:r>
        <w:rPr>
          <w:rFonts w:ascii="Times New Roman" w:hAnsi="Times New Roman" w:cs="Times New Roman"/>
        </w:rPr>
        <w:t>”</w:t>
      </w:r>
    </w:p>
    <w:p w14:paraId="5CFBAC08" w14:textId="77777777" w:rsidR="00C15C5C" w:rsidRDefault="00C15C5C" w:rsidP="00C15C5C">
      <w:pPr>
        <w:autoSpaceDE w:val="0"/>
        <w:autoSpaceDN w:val="0"/>
        <w:adjustRightInd w:val="0"/>
        <w:ind w:left="720"/>
        <w:rPr>
          <w:rFonts w:ascii="Times New Roman" w:hAnsi="Times New Roman" w:cs="Times New Roman"/>
        </w:rPr>
      </w:pPr>
    </w:p>
    <w:p w14:paraId="3E03A392" w14:textId="77777777" w:rsidR="00C15C5C" w:rsidRDefault="00AB4A99" w:rsidP="00C15C5C">
      <w:pPr>
        <w:autoSpaceDE w:val="0"/>
        <w:autoSpaceDN w:val="0"/>
        <w:adjustRightInd w:val="0"/>
        <w:ind w:left="720"/>
        <w:rPr>
          <w:rFonts w:ascii="Times New Roman" w:hAnsi="Times New Roman" w:cs="Times New Roman"/>
        </w:rPr>
      </w:pPr>
      <w:r>
        <w:rPr>
          <w:rFonts w:ascii="Times New Roman" w:hAnsi="Times New Roman" w:cs="Times New Roman"/>
        </w:rPr>
        <w:t>Approximately</w:t>
      </w:r>
      <w:r w:rsidR="00C15C5C">
        <w:rPr>
          <w:rFonts w:ascii="Times New Roman" w:hAnsi="Times New Roman" w:cs="Times New Roman"/>
        </w:rPr>
        <w:t xml:space="preserve"> 72% of all respondents indicate</w:t>
      </w:r>
      <w:r>
        <w:rPr>
          <w:rFonts w:ascii="Times New Roman" w:hAnsi="Times New Roman" w:cs="Times New Roman"/>
        </w:rPr>
        <w:t>d they we</w:t>
      </w:r>
      <w:r w:rsidR="00C15C5C">
        <w:rPr>
          <w:rFonts w:ascii="Times New Roman" w:hAnsi="Times New Roman" w:cs="Times New Roman"/>
        </w:rPr>
        <w:t xml:space="preserve">re either very interested (27.5%) or somewhat interested (44.7%).  When we include only those whose career focus is in marketing, the result is </w:t>
      </w:r>
      <w:r w:rsidR="00FA6626">
        <w:rPr>
          <w:rFonts w:ascii="Times New Roman" w:hAnsi="Times New Roman" w:cs="Times New Roman"/>
        </w:rPr>
        <w:t xml:space="preserve">much more </w:t>
      </w:r>
      <w:r w:rsidR="00C15C5C">
        <w:rPr>
          <w:rFonts w:ascii="Times New Roman" w:hAnsi="Times New Roman" w:cs="Times New Roman"/>
        </w:rPr>
        <w:t>positive – about 75% responded that they are interested in applying to a Master of Science in Marketing Degree.  The alumn</w:t>
      </w:r>
      <w:r>
        <w:rPr>
          <w:rFonts w:ascii="Times New Roman" w:hAnsi="Times New Roman" w:cs="Times New Roman"/>
        </w:rPr>
        <w:t>i and local business people had</w:t>
      </w:r>
      <w:r w:rsidR="00C15C5C">
        <w:rPr>
          <w:rFonts w:ascii="Times New Roman" w:hAnsi="Times New Roman" w:cs="Times New Roman"/>
        </w:rPr>
        <w:t xml:space="preserve"> </w:t>
      </w:r>
      <w:r w:rsidR="00FA6626">
        <w:rPr>
          <w:rFonts w:ascii="Times New Roman" w:hAnsi="Times New Roman" w:cs="Times New Roman"/>
        </w:rPr>
        <w:t xml:space="preserve">slightly higher </w:t>
      </w:r>
      <w:r w:rsidR="00C15C5C">
        <w:rPr>
          <w:rFonts w:ascii="Times New Roman" w:hAnsi="Times New Roman" w:cs="Times New Roman"/>
        </w:rPr>
        <w:t xml:space="preserve">interest </w:t>
      </w:r>
      <w:r w:rsidR="00FA6626">
        <w:rPr>
          <w:rFonts w:ascii="Times New Roman" w:hAnsi="Times New Roman" w:cs="Times New Roman"/>
        </w:rPr>
        <w:t>compared to</w:t>
      </w:r>
      <w:r w:rsidR="00C15C5C">
        <w:rPr>
          <w:rFonts w:ascii="Times New Roman" w:hAnsi="Times New Roman" w:cs="Times New Roman"/>
        </w:rPr>
        <w:t xml:space="preserve"> students (74% versus 71</w:t>
      </w:r>
      <w:r w:rsidR="00837769">
        <w:rPr>
          <w:rFonts w:ascii="Times New Roman" w:hAnsi="Times New Roman" w:cs="Times New Roman"/>
        </w:rPr>
        <w:t>%</w:t>
      </w:r>
      <w:r w:rsidR="00C15C5C">
        <w:rPr>
          <w:rFonts w:ascii="Times New Roman" w:hAnsi="Times New Roman" w:cs="Times New Roman"/>
        </w:rPr>
        <w:t xml:space="preserve"> respectively). See </w:t>
      </w:r>
      <w:r w:rsidR="00837769">
        <w:rPr>
          <w:rFonts w:ascii="Times New Roman" w:hAnsi="Times New Roman" w:cs="Times New Roman"/>
        </w:rPr>
        <w:t xml:space="preserve">Figure </w:t>
      </w:r>
      <w:r w:rsidR="00C15C5C">
        <w:rPr>
          <w:rFonts w:ascii="Times New Roman" w:hAnsi="Times New Roman" w:cs="Times New Roman"/>
        </w:rPr>
        <w:t xml:space="preserve">6.2a. </w:t>
      </w:r>
      <w:proofErr w:type="gramStart"/>
      <w:r w:rsidR="00C15C5C">
        <w:rPr>
          <w:rFonts w:ascii="Times New Roman" w:hAnsi="Times New Roman" w:cs="Times New Roman"/>
        </w:rPr>
        <w:t>for</w:t>
      </w:r>
      <w:proofErr w:type="gramEnd"/>
      <w:r w:rsidR="00C15C5C">
        <w:rPr>
          <w:rFonts w:ascii="Times New Roman" w:hAnsi="Times New Roman" w:cs="Times New Roman"/>
        </w:rPr>
        <w:t xml:space="preserve"> the survey results for the general demand for Master of Science in Marketing degree among our primary target groups.</w:t>
      </w:r>
    </w:p>
    <w:p w14:paraId="2CA6EAC3" w14:textId="77777777" w:rsidR="00C15C5C" w:rsidRDefault="00C15C5C" w:rsidP="00C15C5C">
      <w:pPr>
        <w:autoSpaceDE w:val="0"/>
        <w:autoSpaceDN w:val="0"/>
        <w:adjustRightInd w:val="0"/>
        <w:ind w:left="1080"/>
        <w:rPr>
          <w:rFonts w:ascii="Times New Roman" w:hAnsi="Times New Roman" w:cs="Times New Roman"/>
        </w:rPr>
      </w:pPr>
    </w:p>
    <w:p w14:paraId="1A8902B3" w14:textId="77777777" w:rsidR="00C15C5C" w:rsidRDefault="00C15C5C" w:rsidP="00C15C5C">
      <w:pPr>
        <w:autoSpaceDE w:val="0"/>
        <w:autoSpaceDN w:val="0"/>
        <w:adjustRightInd w:val="0"/>
        <w:ind w:left="1080"/>
        <w:rPr>
          <w:rFonts w:ascii="Times New Roman" w:hAnsi="Times New Roman" w:cs="Times New Roman"/>
        </w:rPr>
      </w:pPr>
    </w:p>
    <w:p w14:paraId="153947ED" w14:textId="77777777" w:rsidR="00C15C5C" w:rsidRDefault="00837769" w:rsidP="00C15C5C">
      <w:pPr>
        <w:autoSpaceDE w:val="0"/>
        <w:autoSpaceDN w:val="0"/>
        <w:adjustRightInd w:val="0"/>
        <w:ind w:left="1080"/>
        <w:rPr>
          <w:rFonts w:ascii="Times New Roman" w:hAnsi="Times New Roman" w:cs="Times New Roman"/>
          <w:b/>
        </w:rPr>
      </w:pPr>
      <w:r>
        <w:rPr>
          <w:rFonts w:ascii="Times New Roman" w:hAnsi="Times New Roman" w:cs="Times New Roman"/>
          <w:b/>
        </w:rPr>
        <w:t>Figure</w:t>
      </w:r>
      <w:r w:rsidR="00C15C5C" w:rsidRPr="00A61ADB">
        <w:rPr>
          <w:rFonts w:ascii="Times New Roman" w:hAnsi="Times New Roman" w:cs="Times New Roman"/>
          <w:b/>
        </w:rPr>
        <w:t xml:space="preserve"> 6.2</w:t>
      </w:r>
      <w:r w:rsidR="00C15C5C">
        <w:rPr>
          <w:rFonts w:ascii="Times New Roman" w:hAnsi="Times New Roman" w:cs="Times New Roman"/>
          <w:b/>
        </w:rPr>
        <w:t>a</w:t>
      </w:r>
      <w:r w:rsidR="00C15C5C" w:rsidRPr="005852CD">
        <w:rPr>
          <w:rFonts w:ascii="Times New Roman" w:hAnsi="Times New Roman" w:cs="Times New Roman"/>
          <w:b/>
        </w:rPr>
        <w:t xml:space="preserve">. The </w:t>
      </w:r>
      <w:r w:rsidR="00C15C5C" w:rsidRPr="00A61ADB">
        <w:rPr>
          <w:rFonts w:ascii="Times New Roman" w:hAnsi="Times New Roman" w:cs="Times New Roman"/>
          <w:b/>
        </w:rPr>
        <w:t xml:space="preserve">general demand* for Master of Science in Marketing Degree  </w:t>
      </w:r>
    </w:p>
    <w:p w14:paraId="5188F9BB" w14:textId="77777777" w:rsidR="00C15C5C" w:rsidRPr="00A61ADB" w:rsidRDefault="00C15C5C" w:rsidP="00C15C5C">
      <w:pPr>
        <w:autoSpaceDE w:val="0"/>
        <w:autoSpaceDN w:val="0"/>
        <w:adjustRightInd w:val="0"/>
        <w:ind w:left="1080"/>
        <w:rPr>
          <w:rFonts w:ascii="Times New Roman" w:hAnsi="Times New Roman" w:cs="Times New Roman"/>
          <w:b/>
        </w:rPr>
      </w:pPr>
    </w:p>
    <w:p w14:paraId="0EE16257" w14:textId="77777777" w:rsidR="00C15C5C" w:rsidRPr="00A61ADB" w:rsidRDefault="00C15C5C" w:rsidP="00674432">
      <w:pPr>
        <w:autoSpaceDE w:val="0"/>
        <w:autoSpaceDN w:val="0"/>
        <w:adjustRightInd w:val="0"/>
        <w:rPr>
          <w:rFonts w:ascii="Times New Roman" w:hAnsi="Times New Roman" w:cs="Times New Roman"/>
          <w:sz w:val="22"/>
          <w:szCs w:val="22"/>
        </w:rPr>
      </w:pPr>
      <w:r>
        <w:rPr>
          <w:noProof/>
        </w:rPr>
        <w:drawing>
          <wp:anchor distT="0" distB="0" distL="114300" distR="114300" simplePos="0" relativeHeight="251699200" behindDoc="0" locked="0" layoutInCell="1" allowOverlap="1" wp14:anchorId="3399971D" wp14:editId="264702D0">
            <wp:simplePos x="0" y="0"/>
            <wp:positionH relativeFrom="column">
              <wp:posOffset>228600</wp:posOffset>
            </wp:positionH>
            <wp:positionV relativeFrom="paragraph">
              <wp:posOffset>41910</wp:posOffset>
            </wp:positionV>
            <wp:extent cx="5766435" cy="2861310"/>
            <wp:effectExtent l="0" t="0" r="24765" b="3429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imes New Roman" w:hAnsi="Times New Roman" w:cs="Times New Roman"/>
          <w:sz w:val="22"/>
          <w:szCs w:val="22"/>
        </w:rPr>
        <w:t>Note: In order to assess the general demand we asked “</w:t>
      </w:r>
      <w:r w:rsidR="00CE17E8">
        <w:rPr>
          <w:rFonts w:ascii="Times New Roman" w:hAnsi="Times New Roman" w:cs="Times New Roman"/>
          <w:sz w:val="22"/>
          <w:szCs w:val="22"/>
        </w:rPr>
        <w:t xml:space="preserve">Q1. </w:t>
      </w:r>
      <w:r w:rsidRPr="00A61ADB">
        <w:rPr>
          <w:rFonts w:ascii="Times New Roman" w:hAnsi="Times New Roman" w:cs="Times New Roman"/>
          <w:sz w:val="22"/>
          <w:szCs w:val="22"/>
        </w:rPr>
        <w:t>In general, how interested are you in applying to a Master of Science in Marketing Degree</w:t>
      </w:r>
      <w:r>
        <w:rPr>
          <w:rFonts w:ascii="Times New Roman" w:hAnsi="Times New Roman" w:cs="Times New Roman"/>
          <w:sz w:val="22"/>
          <w:szCs w:val="22"/>
        </w:rPr>
        <w:t>”</w:t>
      </w:r>
    </w:p>
    <w:p w14:paraId="77864A31" w14:textId="77777777" w:rsidR="00C15C5C" w:rsidRDefault="00C15C5C" w:rsidP="00C15C5C">
      <w:pPr>
        <w:autoSpaceDE w:val="0"/>
        <w:autoSpaceDN w:val="0"/>
        <w:adjustRightInd w:val="0"/>
        <w:spacing w:line="360" w:lineRule="auto"/>
        <w:ind w:left="1080"/>
        <w:rPr>
          <w:rFonts w:ascii="Times New Roman" w:hAnsi="Times New Roman" w:cs="Times New Roman"/>
          <w:u w:val="single"/>
          <w:lang w:eastAsia="zh-CN"/>
        </w:rPr>
      </w:pPr>
    </w:p>
    <w:p w14:paraId="75D9288B" w14:textId="77777777" w:rsidR="00674432" w:rsidRDefault="00674432">
      <w:pPr>
        <w:rPr>
          <w:rFonts w:ascii="Times New Roman" w:hAnsi="Times New Roman" w:cs="Times New Roman"/>
        </w:rPr>
      </w:pPr>
      <w:r>
        <w:rPr>
          <w:rFonts w:ascii="Times New Roman" w:hAnsi="Times New Roman" w:cs="Times New Roman"/>
        </w:rPr>
        <w:br w:type="page"/>
      </w:r>
    </w:p>
    <w:p w14:paraId="26F54852" w14:textId="77777777" w:rsidR="00CE17E8" w:rsidRDefault="00C15C5C" w:rsidP="00C15C5C">
      <w:pPr>
        <w:autoSpaceDE w:val="0"/>
        <w:autoSpaceDN w:val="0"/>
        <w:adjustRightInd w:val="0"/>
        <w:ind w:left="720"/>
        <w:rPr>
          <w:rFonts w:ascii="Times New Roman" w:hAnsi="Times New Roman" w:cs="Times New Roman"/>
        </w:rPr>
      </w:pPr>
      <w:r>
        <w:rPr>
          <w:rFonts w:ascii="Times New Roman" w:hAnsi="Times New Roman" w:cs="Times New Roman"/>
        </w:rPr>
        <w:lastRenderedPageBreak/>
        <w:t>The second question</w:t>
      </w:r>
      <w:r w:rsidR="00674432">
        <w:rPr>
          <w:rFonts w:ascii="Times New Roman" w:hAnsi="Times New Roman" w:cs="Times New Roman"/>
        </w:rPr>
        <w:t xml:space="preserve"> (Q2)</w:t>
      </w:r>
      <w:r>
        <w:rPr>
          <w:rFonts w:ascii="Times New Roman" w:hAnsi="Times New Roman" w:cs="Times New Roman"/>
        </w:rPr>
        <w:t xml:space="preserve"> assesse</w:t>
      </w:r>
      <w:r w:rsidR="00FA6626">
        <w:rPr>
          <w:rFonts w:ascii="Times New Roman" w:hAnsi="Times New Roman" w:cs="Times New Roman"/>
        </w:rPr>
        <w:t>d</w:t>
      </w:r>
      <w:r>
        <w:rPr>
          <w:rFonts w:ascii="Times New Roman" w:hAnsi="Times New Roman" w:cs="Times New Roman"/>
        </w:rPr>
        <w:t xml:space="preserve"> the interest in </w:t>
      </w:r>
      <w:r w:rsidR="00837769">
        <w:rPr>
          <w:rFonts w:ascii="Times New Roman" w:hAnsi="Times New Roman" w:cs="Times New Roman"/>
        </w:rPr>
        <w:t xml:space="preserve">the program when the </w:t>
      </w:r>
      <w:r w:rsidR="00FA6626">
        <w:rPr>
          <w:rFonts w:ascii="Times New Roman" w:hAnsi="Times New Roman" w:cs="Times New Roman"/>
        </w:rPr>
        <w:t xml:space="preserve">program </w:t>
      </w:r>
      <w:r w:rsidR="00CE17E8">
        <w:rPr>
          <w:rFonts w:ascii="Times New Roman" w:hAnsi="Times New Roman" w:cs="Times New Roman"/>
        </w:rPr>
        <w:t xml:space="preserve">profile </w:t>
      </w:r>
      <w:r w:rsidR="00AB4A99">
        <w:rPr>
          <w:rFonts w:ascii="Times New Roman" w:hAnsi="Times New Roman" w:cs="Times New Roman"/>
        </w:rPr>
        <w:t xml:space="preserve">was </w:t>
      </w:r>
      <w:r w:rsidR="00837769">
        <w:rPr>
          <w:rFonts w:ascii="Times New Roman" w:hAnsi="Times New Roman" w:cs="Times New Roman"/>
        </w:rPr>
        <w:t xml:space="preserve">specified. </w:t>
      </w:r>
      <w:r w:rsidR="00AB4A99">
        <w:rPr>
          <w:rFonts w:ascii="Times New Roman" w:hAnsi="Times New Roman" w:cs="Times New Roman"/>
        </w:rPr>
        <w:t xml:space="preserve">We described </w:t>
      </w:r>
      <w:r w:rsidR="00837769">
        <w:rPr>
          <w:rFonts w:ascii="Times New Roman" w:hAnsi="Times New Roman" w:cs="Times New Roman"/>
        </w:rPr>
        <w:t xml:space="preserve">the </w:t>
      </w:r>
      <w:proofErr w:type="gramStart"/>
      <w:r w:rsidR="00837769">
        <w:rPr>
          <w:rFonts w:ascii="Times New Roman" w:hAnsi="Times New Roman" w:cs="Times New Roman"/>
        </w:rPr>
        <w:t xml:space="preserve">program </w:t>
      </w:r>
      <w:r w:rsidR="00AB4A99">
        <w:rPr>
          <w:rFonts w:ascii="Times New Roman" w:hAnsi="Times New Roman" w:cs="Times New Roman"/>
        </w:rPr>
        <w:t>which</w:t>
      </w:r>
      <w:proofErr w:type="gramEnd"/>
      <w:r w:rsidR="00AB4A99">
        <w:rPr>
          <w:rFonts w:ascii="Times New Roman" w:hAnsi="Times New Roman" w:cs="Times New Roman"/>
        </w:rPr>
        <w:t xml:space="preserve"> </w:t>
      </w:r>
      <w:r w:rsidR="00837769">
        <w:rPr>
          <w:rFonts w:ascii="Times New Roman" w:hAnsi="Times New Roman" w:cs="Times New Roman"/>
        </w:rPr>
        <w:t xml:space="preserve">will </w:t>
      </w:r>
      <w:r w:rsidR="00CE17E8">
        <w:rPr>
          <w:rFonts w:ascii="Times New Roman" w:hAnsi="Times New Roman" w:cs="Times New Roman"/>
        </w:rPr>
        <w:t>be offered by CSULB and indicate</w:t>
      </w:r>
      <w:r w:rsidR="00AB4A99">
        <w:rPr>
          <w:rFonts w:ascii="Times New Roman" w:hAnsi="Times New Roman" w:cs="Times New Roman"/>
        </w:rPr>
        <w:t>d</w:t>
      </w:r>
      <w:r>
        <w:rPr>
          <w:rFonts w:ascii="Times New Roman" w:hAnsi="Times New Roman" w:cs="Times New Roman"/>
        </w:rPr>
        <w:t xml:space="preserve"> the focus of the program, the cost, curriculum, the length of the study and so</w:t>
      </w:r>
      <w:r w:rsidR="00CE17E8">
        <w:rPr>
          <w:rFonts w:ascii="Times New Roman" w:hAnsi="Times New Roman" w:cs="Times New Roman"/>
        </w:rPr>
        <w:t xml:space="preserve"> on</w:t>
      </w:r>
      <w:r>
        <w:rPr>
          <w:rFonts w:ascii="Times New Roman" w:hAnsi="Times New Roman" w:cs="Times New Roman"/>
        </w:rPr>
        <w:t xml:space="preserve">. The question read as follows: </w:t>
      </w:r>
    </w:p>
    <w:p w14:paraId="2AE433F4" w14:textId="77777777" w:rsidR="00C15C5C" w:rsidRDefault="00C15C5C" w:rsidP="00753078">
      <w:pPr>
        <w:autoSpaceDE w:val="0"/>
        <w:autoSpaceDN w:val="0"/>
        <w:adjustRightInd w:val="0"/>
        <w:ind w:left="720"/>
        <w:rPr>
          <w:rFonts w:ascii="Times New Roman" w:hAnsi="Times New Roman" w:cs="Times New Roman"/>
          <w:b/>
        </w:rPr>
      </w:pPr>
    </w:p>
    <w:tbl>
      <w:tblPr>
        <w:tblStyle w:val="TableGrid"/>
        <w:tblW w:w="0" w:type="auto"/>
        <w:tblInd w:w="1080" w:type="dxa"/>
        <w:tblLook w:val="04A0" w:firstRow="1" w:lastRow="0" w:firstColumn="1" w:lastColumn="0" w:noHBand="0" w:noVBand="1"/>
      </w:tblPr>
      <w:tblGrid>
        <w:gridCol w:w="8676"/>
      </w:tblGrid>
      <w:tr w:rsidR="00CE17E8" w14:paraId="060B8276" w14:textId="77777777" w:rsidTr="00CE17E8">
        <w:tc>
          <w:tcPr>
            <w:tcW w:w="9576" w:type="dxa"/>
          </w:tcPr>
          <w:p w14:paraId="0FA9DA08" w14:textId="77777777" w:rsidR="00CE17E8" w:rsidRPr="00CC16B1" w:rsidRDefault="00CE17E8" w:rsidP="00753078">
            <w:pPr>
              <w:autoSpaceDE w:val="0"/>
              <w:autoSpaceDN w:val="0"/>
              <w:adjustRightInd w:val="0"/>
              <w:rPr>
                <w:rFonts w:ascii="Times New Roman" w:hAnsi="Times New Roman" w:cs="Times New Roman"/>
                <w:sz w:val="24"/>
                <w:szCs w:val="24"/>
                <w:lang w:eastAsia="en-US"/>
              </w:rPr>
            </w:pPr>
            <w:r>
              <w:rPr>
                <w:rFonts w:ascii="Times New Roman" w:hAnsi="Times New Roman" w:cs="Times New Roman"/>
              </w:rPr>
              <w:t xml:space="preserve">Q2. </w:t>
            </w:r>
            <w:r w:rsidRPr="00CC16B1">
              <w:rPr>
                <w:rFonts w:ascii="Times New Roman" w:hAnsi="Times New Roman" w:cs="Times New Roman"/>
              </w:rPr>
              <w:t>Considering the following information, how likely are you to apply to the Master of Science in Marketing (MSM) program at California State University Long Beach (CSULB)?</w:t>
            </w:r>
          </w:p>
          <w:p w14:paraId="021E15D7" w14:textId="77777777" w:rsidR="00CE17E8" w:rsidRPr="00CC16B1" w:rsidRDefault="00CE17E8" w:rsidP="00753078">
            <w:pPr>
              <w:autoSpaceDE w:val="0"/>
              <w:autoSpaceDN w:val="0"/>
              <w:adjustRightInd w:val="0"/>
              <w:rPr>
                <w:rFonts w:ascii="Times New Roman" w:hAnsi="Times New Roman" w:cs="Times New Roman"/>
                <w:sz w:val="24"/>
                <w:szCs w:val="24"/>
                <w:lang w:eastAsia="en-US"/>
              </w:rPr>
            </w:pPr>
          </w:p>
          <w:p w14:paraId="57387DAB" w14:textId="77777777" w:rsidR="00CE17E8" w:rsidRPr="00521CB0" w:rsidRDefault="00CE17E8" w:rsidP="00753078">
            <w:pPr>
              <w:autoSpaceDE w:val="0"/>
              <w:autoSpaceDN w:val="0"/>
              <w:adjustRightInd w:val="0"/>
              <w:rPr>
                <w:rFonts w:ascii="Times New Roman" w:hAnsi="Times New Roman" w:cs="Times New Roman"/>
                <w:i/>
                <w:sz w:val="24"/>
                <w:szCs w:val="24"/>
                <w:lang w:eastAsia="en-US"/>
              </w:rPr>
            </w:pPr>
            <w:r w:rsidRPr="00521CB0">
              <w:rPr>
                <w:rFonts w:ascii="Times New Roman" w:hAnsi="Times New Roman" w:cs="Times New Roman"/>
                <w:i/>
              </w:rPr>
              <w:t>The MSM at CSULB will focus on Marketing Analytics and Digital Marketing. The program will consist of a 30-unit curriculum either over 12 or 20 months at a cost of approximately $25,000. Career advising and placement services will be provided. The following is an example of courses to be offered in the program:</w:t>
            </w:r>
          </w:p>
          <w:p w14:paraId="2D39FB8A" w14:textId="77777777" w:rsidR="00CE17E8" w:rsidRPr="00521CB0" w:rsidRDefault="00CE17E8" w:rsidP="00753078">
            <w:pPr>
              <w:autoSpaceDE w:val="0"/>
              <w:autoSpaceDN w:val="0"/>
              <w:adjustRightInd w:val="0"/>
              <w:rPr>
                <w:rFonts w:ascii="Times New Roman" w:hAnsi="Times New Roman" w:cs="Times New Roman"/>
                <w:i/>
                <w:sz w:val="24"/>
                <w:szCs w:val="24"/>
                <w:lang w:eastAsia="en-US"/>
              </w:rPr>
            </w:pPr>
          </w:p>
          <w:p w14:paraId="2473B5A0" w14:textId="77777777" w:rsidR="00CE17E8" w:rsidRPr="00753078" w:rsidRDefault="00CE17E8" w:rsidP="00C15C5C">
            <w:pPr>
              <w:keepNext/>
              <w:keepLines/>
              <w:autoSpaceDE w:val="0"/>
              <w:autoSpaceDN w:val="0"/>
              <w:adjustRightInd w:val="0"/>
              <w:spacing w:before="200"/>
              <w:outlineLvl w:val="3"/>
              <w:rPr>
                <w:rFonts w:ascii="Times New Roman" w:hAnsi="Times New Roman" w:cs="Times New Roman"/>
                <w:i/>
              </w:rPr>
            </w:pPr>
            <w:r w:rsidRPr="00521CB0">
              <w:rPr>
                <w:rFonts w:ascii="Times New Roman" w:hAnsi="Times New Roman" w:cs="Times New Roman"/>
                <w:i/>
              </w:rPr>
              <w:t xml:space="preserve">Foundations for Marketing Professionals - Marketing Management, B2B Marketing, Branding and Promotion, New Product and Innovation Management, Qualitative and Quantitative Marketing Research Analytics and Digital Marketing - Marketing Analytics, Big Data in Marketing, Digital Marketing and Social Media </w:t>
            </w:r>
          </w:p>
        </w:tc>
      </w:tr>
    </w:tbl>
    <w:p w14:paraId="0298995A" w14:textId="77777777" w:rsidR="00C15C5C" w:rsidRDefault="00C15C5C" w:rsidP="00C15C5C">
      <w:pPr>
        <w:autoSpaceDE w:val="0"/>
        <w:autoSpaceDN w:val="0"/>
        <w:adjustRightInd w:val="0"/>
        <w:ind w:left="1080"/>
        <w:rPr>
          <w:rFonts w:ascii="Times New Roman" w:hAnsi="Times New Roman" w:cs="Times New Roman"/>
        </w:rPr>
      </w:pPr>
    </w:p>
    <w:p w14:paraId="333FB2D1" w14:textId="77777777" w:rsidR="00C15C5C" w:rsidRPr="00521CB0" w:rsidRDefault="00C15C5C" w:rsidP="00C15C5C">
      <w:pPr>
        <w:autoSpaceDE w:val="0"/>
        <w:autoSpaceDN w:val="0"/>
        <w:adjustRightInd w:val="0"/>
        <w:ind w:left="720"/>
        <w:rPr>
          <w:rFonts w:ascii="Times New Roman" w:hAnsi="Times New Roman" w:cs="Times New Roman"/>
          <w:i/>
        </w:rPr>
      </w:pPr>
    </w:p>
    <w:p w14:paraId="2DBBBA58" w14:textId="77777777" w:rsidR="00C15C5C" w:rsidRDefault="00CE17E8" w:rsidP="00C15C5C">
      <w:pPr>
        <w:autoSpaceDE w:val="0"/>
        <w:autoSpaceDN w:val="0"/>
        <w:adjustRightInd w:val="0"/>
        <w:jc w:val="center"/>
        <w:rPr>
          <w:rFonts w:ascii="Times New Roman" w:hAnsi="Times New Roman" w:cs="Times New Roman"/>
          <w:b/>
        </w:rPr>
      </w:pPr>
      <w:r>
        <w:rPr>
          <w:rFonts w:ascii="Times New Roman" w:hAnsi="Times New Roman" w:cs="Times New Roman"/>
          <w:b/>
        </w:rPr>
        <w:t>Figure</w:t>
      </w:r>
      <w:r w:rsidR="00C15C5C" w:rsidRPr="00A61ADB">
        <w:rPr>
          <w:rFonts w:ascii="Times New Roman" w:hAnsi="Times New Roman" w:cs="Times New Roman"/>
          <w:b/>
        </w:rPr>
        <w:t xml:space="preserve"> 6.2</w:t>
      </w:r>
      <w:r w:rsidR="00C15C5C">
        <w:rPr>
          <w:rFonts w:ascii="Times New Roman" w:hAnsi="Times New Roman" w:cs="Times New Roman"/>
          <w:b/>
        </w:rPr>
        <w:t>b</w:t>
      </w:r>
      <w:r w:rsidR="00C15C5C" w:rsidRPr="005852CD">
        <w:rPr>
          <w:rFonts w:ascii="Times New Roman" w:hAnsi="Times New Roman" w:cs="Times New Roman"/>
          <w:b/>
        </w:rPr>
        <w:t xml:space="preserve">. The </w:t>
      </w:r>
      <w:r w:rsidR="00C15C5C" w:rsidRPr="00A61ADB">
        <w:rPr>
          <w:rFonts w:ascii="Times New Roman" w:hAnsi="Times New Roman" w:cs="Times New Roman"/>
          <w:b/>
        </w:rPr>
        <w:t xml:space="preserve">demand for </w:t>
      </w:r>
      <w:r w:rsidR="00C15C5C">
        <w:rPr>
          <w:rFonts w:ascii="Times New Roman" w:hAnsi="Times New Roman" w:cs="Times New Roman"/>
          <w:b/>
        </w:rPr>
        <w:t xml:space="preserve">CSULB </w:t>
      </w:r>
      <w:r w:rsidR="00C15C5C" w:rsidRPr="00A61ADB">
        <w:rPr>
          <w:rFonts w:ascii="Times New Roman" w:hAnsi="Times New Roman" w:cs="Times New Roman"/>
          <w:b/>
        </w:rPr>
        <w:t>Master of Science in Marketing Degree</w:t>
      </w:r>
    </w:p>
    <w:p w14:paraId="15E89837" w14:textId="77777777" w:rsidR="00C15C5C" w:rsidRDefault="00C15C5C" w:rsidP="00C15C5C">
      <w:pPr>
        <w:autoSpaceDE w:val="0"/>
        <w:autoSpaceDN w:val="0"/>
        <w:adjustRightInd w:val="0"/>
        <w:rPr>
          <w:rFonts w:ascii="Times New Roman" w:hAnsi="Times New Roman" w:cs="Times New Roman"/>
          <w:sz w:val="22"/>
          <w:szCs w:val="22"/>
          <w:lang w:eastAsia="zh-CN"/>
        </w:rPr>
      </w:pPr>
    </w:p>
    <w:p w14:paraId="17242C15" w14:textId="77777777" w:rsidR="00C15C5C" w:rsidRDefault="00C15C5C" w:rsidP="00C15C5C">
      <w:pPr>
        <w:autoSpaceDE w:val="0"/>
        <w:autoSpaceDN w:val="0"/>
        <w:adjustRightInd w:val="0"/>
        <w:rPr>
          <w:rFonts w:ascii="Times New Roman" w:hAnsi="Times New Roman" w:cs="Times New Roman"/>
          <w:sz w:val="22"/>
          <w:szCs w:val="22"/>
          <w:lang w:eastAsia="zh-CN"/>
        </w:rPr>
      </w:pPr>
      <w:r>
        <w:rPr>
          <w:noProof/>
        </w:rPr>
        <w:drawing>
          <wp:inline distT="0" distB="0" distL="0" distR="0" wp14:anchorId="0D439FC9" wp14:editId="76559AAA">
            <wp:extent cx="5943600" cy="28098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BBDAA6" w14:textId="77777777" w:rsidR="00C15C5C" w:rsidRPr="00A61ADB" w:rsidRDefault="00C15C5C" w:rsidP="00C15C5C">
      <w:pPr>
        <w:autoSpaceDE w:val="0"/>
        <w:autoSpaceDN w:val="0"/>
        <w:adjustRightInd w:val="0"/>
        <w:rPr>
          <w:rFonts w:ascii="Times New Roman" w:hAnsi="Times New Roman" w:cs="Times New Roman"/>
          <w:sz w:val="22"/>
          <w:szCs w:val="22"/>
          <w:lang w:eastAsia="zh-CN"/>
        </w:rPr>
      </w:pPr>
      <w:r w:rsidRPr="00A61ADB">
        <w:rPr>
          <w:rFonts w:ascii="Times New Roman" w:hAnsi="Times New Roman" w:cs="Times New Roman"/>
          <w:sz w:val="22"/>
          <w:szCs w:val="22"/>
          <w:lang w:eastAsia="zh-CN"/>
        </w:rPr>
        <w:t xml:space="preserve">Note: </w:t>
      </w:r>
      <w:r>
        <w:rPr>
          <w:rFonts w:ascii="Times New Roman" w:hAnsi="Times New Roman" w:cs="Times New Roman"/>
          <w:sz w:val="22"/>
          <w:szCs w:val="22"/>
          <w:lang w:eastAsia="zh-CN"/>
        </w:rPr>
        <w:t>*There are non-responses for this question. The total number of responses are lower the sample size.</w:t>
      </w:r>
    </w:p>
    <w:p w14:paraId="7EBFF4E8" w14:textId="77777777" w:rsidR="00C15C5C" w:rsidRDefault="00C15C5C" w:rsidP="00C15C5C">
      <w:pPr>
        <w:autoSpaceDE w:val="0"/>
        <w:autoSpaceDN w:val="0"/>
        <w:adjustRightInd w:val="0"/>
        <w:rPr>
          <w:rFonts w:ascii="Times New Roman" w:hAnsi="Times New Roman" w:cs="Times New Roman"/>
          <w:sz w:val="22"/>
          <w:szCs w:val="22"/>
          <w:lang w:eastAsia="zh-CN"/>
        </w:rPr>
      </w:pPr>
    </w:p>
    <w:p w14:paraId="252369FC" w14:textId="77777777" w:rsidR="00CE17E8" w:rsidRDefault="00CE17E8" w:rsidP="00C15C5C">
      <w:pPr>
        <w:autoSpaceDE w:val="0"/>
        <w:autoSpaceDN w:val="0"/>
        <w:adjustRightInd w:val="0"/>
        <w:rPr>
          <w:rFonts w:ascii="Times New Roman" w:hAnsi="Times New Roman" w:cs="Times New Roman"/>
          <w:sz w:val="22"/>
          <w:szCs w:val="22"/>
          <w:lang w:eastAsia="zh-CN"/>
        </w:rPr>
      </w:pPr>
    </w:p>
    <w:p w14:paraId="5AA5AC35" w14:textId="77777777" w:rsidR="00C15C5C" w:rsidRDefault="00C15C5C" w:rsidP="006A1718">
      <w:pPr>
        <w:autoSpaceDE w:val="0"/>
        <w:autoSpaceDN w:val="0"/>
        <w:adjustRightInd w:val="0"/>
        <w:ind w:left="720"/>
        <w:rPr>
          <w:rFonts w:ascii="Times New Roman" w:hAnsi="Times New Roman" w:cs="Times New Roman"/>
          <w:lang w:eastAsia="zh-CN"/>
        </w:rPr>
      </w:pPr>
      <w:r w:rsidRPr="00A61ADB">
        <w:rPr>
          <w:rFonts w:ascii="Times New Roman" w:hAnsi="Times New Roman" w:cs="Times New Roman"/>
          <w:lang w:eastAsia="zh-CN"/>
        </w:rPr>
        <w:t xml:space="preserve">As </w:t>
      </w:r>
      <w:r w:rsidR="00CE17E8">
        <w:rPr>
          <w:rFonts w:ascii="Times New Roman" w:hAnsi="Times New Roman" w:cs="Times New Roman"/>
          <w:lang w:eastAsia="zh-CN"/>
        </w:rPr>
        <w:t xml:space="preserve">presented </w:t>
      </w:r>
      <w:r>
        <w:rPr>
          <w:rFonts w:ascii="Times New Roman" w:hAnsi="Times New Roman" w:cs="Times New Roman"/>
          <w:lang w:eastAsia="zh-CN"/>
        </w:rPr>
        <w:t xml:space="preserve">in </w:t>
      </w:r>
      <w:r w:rsidR="00CE17E8">
        <w:rPr>
          <w:rFonts w:ascii="Times New Roman" w:hAnsi="Times New Roman" w:cs="Times New Roman"/>
          <w:lang w:eastAsia="zh-CN"/>
        </w:rPr>
        <w:t xml:space="preserve">Figure </w:t>
      </w:r>
      <w:r>
        <w:rPr>
          <w:rFonts w:ascii="Times New Roman" w:hAnsi="Times New Roman" w:cs="Times New Roman"/>
          <w:lang w:eastAsia="zh-CN"/>
        </w:rPr>
        <w:t xml:space="preserve">6.2b, more than about 54.5% of the respondents are either very likely or somewhat likely to apply to the CSULB Master of Science in Marketing Program. Their likelihoods of applying to the program are </w:t>
      </w:r>
      <w:r w:rsidR="00FA6626">
        <w:rPr>
          <w:rFonts w:ascii="Times New Roman" w:hAnsi="Times New Roman" w:cs="Times New Roman"/>
          <w:lang w:eastAsia="zh-CN"/>
        </w:rPr>
        <w:t>similar</w:t>
      </w:r>
      <w:r>
        <w:rPr>
          <w:rFonts w:ascii="Times New Roman" w:hAnsi="Times New Roman" w:cs="Times New Roman"/>
          <w:lang w:eastAsia="zh-CN"/>
        </w:rPr>
        <w:t xml:space="preserve"> between the student group and non-student groups (54.2% versus 54.5%, respectively).</w:t>
      </w:r>
    </w:p>
    <w:p w14:paraId="20CC47EB" w14:textId="77777777" w:rsidR="00C15C5C" w:rsidRDefault="00C15C5C" w:rsidP="006A1718">
      <w:pPr>
        <w:autoSpaceDE w:val="0"/>
        <w:autoSpaceDN w:val="0"/>
        <w:adjustRightInd w:val="0"/>
        <w:ind w:left="720"/>
        <w:rPr>
          <w:rFonts w:ascii="Times New Roman" w:hAnsi="Times New Roman" w:cs="Times New Roman"/>
          <w:lang w:eastAsia="zh-CN"/>
        </w:rPr>
      </w:pPr>
    </w:p>
    <w:p w14:paraId="57EFD3F8" w14:textId="77777777" w:rsidR="00CE17E8" w:rsidRDefault="00CE17E8" w:rsidP="006A1718">
      <w:pPr>
        <w:autoSpaceDE w:val="0"/>
        <w:autoSpaceDN w:val="0"/>
        <w:adjustRightInd w:val="0"/>
        <w:ind w:left="720"/>
        <w:rPr>
          <w:rFonts w:ascii="Times New Roman" w:hAnsi="Times New Roman" w:cs="Times New Roman"/>
          <w:lang w:eastAsia="zh-CN"/>
        </w:rPr>
      </w:pPr>
    </w:p>
    <w:p w14:paraId="26A3A384" w14:textId="77777777" w:rsidR="00C15C5C" w:rsidRDefault="00C15C5C" w:rsidP="006A1718">
      <w:pPr>
        <w:autoSpaceDE w:val="0"/>
        <w:autoSpaceDN w:val="0"/>
        <w:adjustRightInd w:val="0"/>
        <w:ind w:left="720"/>
        <w:rPr>
          <w:rFonts w:ascii="Times New Roman" w:hAnsi="Times New Roman" w:cs="Times New Roman"/>
          <w:lang w:eastAsia="zh-CN"/>
        </w:rPr>
      </w:pPr>
      <w:r>
        <w:rPr>
          <w:rFonts w:ascii="Times New Roman" w:hAnsi="Times New Roman" w:cs="Times New Roman"/>
          <w:lang w:eastAsia="zh-CN"/>
        </w:rPr>
        <w:lastRenderedPageBreak/>
        <w:t xml:space="preserve">In the second round survey, we sent the online survey out </w:t>
      </w:r>
      <w:proofErr w:type="gramStart"/>
      <w:r>
        <w:rPr>
          <w:rFonts w:ascii="Times New Roman" w:hAnsi="Times New Roman" w:cs="Times New Roman"/>
          <w:lang w:eastAsia="zh-CN"/>
        </w:rPr>
        <w:t>to  undergraduate</w:t>
      </w:r>
      <w:proofErr w:type="gramEnd"/>
      <w:r>
        <w:rPr>
          <w:rFonts w:ascii="Times New Roman" w:hAnsi="Times New Roman" w:cs="Times New Roman"/>
          <w:lang w:eastAsia="zh-CN"/>
        </w:rPr>
        <w:t xml:space="preserve"> students in other departments </w:t>
      </w:r>
      <w:r w:rsidR="00FA6626">
        <w:rPr>
          <w:rFonts w:ascii="Times New Roman" w:hAnsi="Times New Roman" w:cs="Times New Roman"/>
          <w:lang w:eastAsia="zh-CN"/>
        </w:rPr>
        <w:t>at</w:t>
      </w:r>
      <w:r w:rsidR="00CE17E8">
        <w:rPr>
          <w:rFonts w:ascii="Times New Roman" w:hAnsi="Times New Roman" w:cs="Times New Roman"/>
          <w:lang w:eastAsia="zh-CN"/>
        </w:rPr>
        <w:t xml:space="preserve"> CSULB</w:t>
      </w:r>
      <w:r>
        <w:rPr>
          <w:rFonts w:ascii="Times New Roman" w:hAnsi="Times New Roman" w:cs="Times New Roman"/>
          <w:lang w:eastAsia="zh-CN"/>
        </w:rPr>
        <w:t xml:space="preserve">. We consider </w:t>
      </w:r>
      <w:r w:rsidR="00CE17E8">
        <w:rPr>
          <w:rFonts w:ascii="Times New Roman" w:hAnsi="Times New Roman" w:cs="Times New Roman"/>
          <w:lang w:eastAsia="zh-CN"/>
        </w:rPr>
        <w:t xml:space="preserve">non-marketing majors </w:t>
      </w:r>
      <w:r w:rsidR="00FA6626">
        <w:rPr>
          <w:rFonts w:ascii="Times New Roman" w:hAnsi="Times New Roman" w:cs="Times New Roman"/>
          <w:lang w:eastAsia="zh-CN"/>
        </w:rPr>
        <w:t xml:space="preserve">as </w:t>
      </w:r>
      <w:r w:rsidR="00CE17E8">
        <w:rPr>
          <w:rFonts w:ascii="Times New Roman" w:hAnsi="Times New Roman" w:cs="Times New Roman"/>
          <w:lang w:eastAsia="zh-CN"/>
        </w:rPr>
        <w:t>our</w:t>
      </w:r>
      <w:r>
        <w:rPr>
          <w:rFonts w:ascii="Times New Roman" w:hAnsi="Times New Roman" w:cs="Times New Roman"/>
          <w:lang w:eastAsia="zh-CN"/>
        </w:rPr>
        <w:t xml:space="preserve"> secondary target </w:t>
      </w:r>
      <w:r w:rsidR="00FA6626">
        <w:rPr>
          <w:rFonts w:ascii="Times New Roman" w:hAnsi="Times New Roman" w:cs="Times New Roman"/>
          <w:lang w:eastAsia="zh-CN"/>
        </w:rPr>
        <w:t xml:space="preserve">market </w:t>
      </w:r>
      <w:r>
        <w:rPr>
          <w:rFonts w:ascii="Times New Roman" w:hAnsi="Times New Roman" w:cs="Times New Roman"/>
          <w:lang w:eastAsia="zh-CN"/>
        </w:rPr>
        <w:t>f</w:t>
      </w:r>
      <w:r w:rsidR="00FA6626">
        <w:rPr>
          <w:rFonts w:ascii="Times New Roman" w:hAnsi="Times New Roman" w:cs="Times New Roman"/>
          <w:lang w:eastAsia="zh-CN"/>
        </w:rPr>
        <w:t>or</w:t>
      </w:r>
      <w:r>
        <w:rPr>
          <w:rFonts w:ascii="Times New Roman" w:hAnsi="Times New Roman" w:cs="Times New Roman"/>
          <w:lang w:eastAsia="zh-CN"/>
        </w:rPr>
        <w:t xml:space="preserve"> the </w:t>
      </w:r>
      <w:r w:rsidR="00CE17E8">
        <w:rPr>
          <w:rFonts w:ascii="Times New Roman" w:hAnsi="Times New Roman" w:cs="Times New Roman"/>
          <w:lang w:eastAsia="zh-CN"/>
        </w:rPr>
        <w:t xml:space="preserve">proposed program. We </w:t>
      </w:r>
      <w:proofErr w:type="gramStart"/>
      <w:r w:rsidR="00CE17E8">
        <w:rPr>
          <w:rFonts w:ascii="Times New Roman" w:hAnsi="Times New Roman" w:cs="Times New Roman"/>
          <w:lang w:eastAsia="zh-CN"/>
        </w:rPr>
        <w:t>selected  majors</w:t>
      </w:r>
      <w:proofErr w:type="gramEnd"/>
      <w:r w:rsidR="002B1A61">
        <w:rPr>
          <w:rFonts w:ascii="Times New Roman" w:hAnsi="Times New Roman" w:cs="Times New Roman"/>
          <w:lang w:eastAsia="zh-CN"/>
        </w:rPr>
        <w:t xml:space="preserve"> that</w:t>
      </w:r>
      <w:r w:rsidR="00CE17E8">
        <w:rPr>
          <w:rFonts w:ascii="Times New Roman" w:hAnsi="Times New Roman" w:cs="Times New Roman"/>
          <w:lang w:eastAsia="zh-CN"/>
        </w:rPr>
        <w:t xml:space="preserve"> we </w:t>
      </w:r>
      <w:r w:rsidR="00FA6626">
        <w:rPr>
          <w:rFonts w:ascii="Times New Roman" w:hAnsi="Times New Roman" w:cs="Times New Roman"/>
          <w:lang w:eastAsia="zh-CN"/>
        </w:rPr>
        <w:t xml:space="preserve">believe would have a good fit with the MSM degree to prepare students to begin their </w:t>
      </w:r>
      <w:r w:rsidR="00CE17E8">
        <w:rPr>
          <w:rFonts w:ascii="Times New Roman" w:hAnsi="Times New Roman" w:cs="Times New Roman"/>
          <w:lang w:eastAsia="zh-CN"/>
        </w:rPr>
        <w:t xml:space="preserve">professional career. They are </w:t>
      </w:r>
      <w:r>
        <w:rPr>
          <w:rFonts w:ascii="Times New Roman" w:hAnsi="Times New Roman" w:cs="Times New Roman"/>
          <w:lang w:eastAsia="zh-CN"/>
        </w:rPr>
        <w:t xml:space="preserve">students in Statistics, Computer Science, Psychology, Communications Studies, and Journalism. The online survey was sent to 22 students in Statistics, 330 in Computer Sciences, 694 in Psychology, 894 in Communications Studies, 368 in Journalism CSULB.  The total number of responses from the second survey </w:t>
      </w:r>
      <w:r w:rsidR="00FA6626">
        <w:rPr>
          <w:rFonts w:ascii="Times New Roman" w:hAnsi="Times New Roman" w:cs="Times New Roman"/>
          <w:lang w:eastAsia="zh-CN"/>
        </w:rPr>
        <w:t>wa</w:t>
      </w:r>
      <w:r w:rsidR="00787564">
        <w:rPr>
          <w:rFonts w:ascii="Times New Roman" w:hAnsi="Times New Roman" w:cs="Times New Roman"/>
          <w:lang w:eastAsia="zh-CN"/>
        </w:rPr>
        <w:t>s</w:t>
      </w:r>
      <w:r>
        <w:rPr>
          <w:rFonts w:ascii="Times New Roman" w:hAnsi="Times New Roman" w:cs="Times New Roman"/>
          <w:lang w:eastAsia="zh-CN"/>
        </w:rPr>
        <w:t xml:space="preserve"> 166. </w:t>
      </w:r>
    </w:p>
    <w:p w14:paraId="6EC4D14C" w14:textId="77777777" w:rsidR="00C15C5C" w:rsidRDefault="00C15C5C" w:rsidP="00C15C5C">
      <w:pPr>
        <w:autoSpaceDE w:val="0"/>
        <w:autoSpaceDN w:val="0"/>
        <w:adjustRightInd w:val="0"/>
        <w:rPr>
          <w:rFonts w:ascii="Times New Roman" w:hAnsi="Times New Roman" w:cs="Times New Roman"/>
          <w:lang w:eastAsia="zh-CN"/>
        </w:rPr>
      </w:pPr>
      <w:r>
        <w:rPr>
          <w:rFonts w:ascii="Times New Roman" w:hAnsi="Times New Roman" w:cs="Times New Roman"/>
          <w:lang w:eastAsia="zh-CN"/>
        </w:rPr>
        <w:t xml:space="preserve"> </w:t>
      </w:r>
    </w:p>
    <w:p w14:paraId="0F9E425B" w14:textId="77777777" w:rsidR="00C15C5C" w:rsidRDefault="00C15C5C" w:rsidP="00C15C5C">
      <w:pPr>
        <w:autoSpaceDE w:val="0"/>
        <w:autoSpaceDN w:val="0"/>
        <w:adjustRightInd w:val="0"/>
        <w:rPr>
          <w:rFonts w:ascii="Times New Roman" w:hAnsi="Times New Roman" w:cs="Times New Roman"/>
          <w:lang w:eastAsia="zh-CN"/>
        </w:rPr>
      </w:pPr>
    </w:p>
    <w:p w14:paraId="45644658" w14:textId="77777777" w:rsidR="00C15C5C" w:rsidRPr="00621A8A" w:rsidRDefault="00787564" w:rsidP="00C15C5C">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Figure </w:t>
      </w:r>
      <w:r w:rsidR="00C15C5C">
        <w:rPr>
          <w:rFonts w:ascii="Times New Roman" w:eastAsia="Times New Roman" w:hAnsi="Times New Roman" w:cs="Times New Roman"/>
          <w:b/>
          <w:color w:val="000000"/>
        </w:rPr>
        <w:t>6</w:t>
      </w:r>
      <w:r w:rsidR="00C15C5C" w:rsidRPr="00621A8A">
        <w:rPr>
          <w:rFonts w:ascii="Times New Roman" w:eastAsia="Times New Roman" w:hAnsi="Times New Roman" w:cs="Times New Roman"/>
          <w:b/>
          <w:color w:val="000000"/>
        </w:rPr>
        <w:t>.</w:t>
      </w:r>
      <w:r w:rsidR="00C15C5C">
        <w:rPr>
          <w:rFonts w:ascii="Times New Roman" w:eastAsia="Times New Roman" w:hAnsi="Times New Roman" w:cs="Times New Roman"/>
          <w:b/>
          <w:color w:val="000000"/>
        </w:rPr>
        <w:t>3</w:t>
      </w:r>
      <w:r w:rsidR="00C15C5C" w:rsidRPr="00621A8A">
        <w:rPr>
          <w:rFonts w:ascii="Times New Roman" w:eastAsia="Times New Roman" w:hAnsi="Times New Roman" w:cs="Times New Roman"/>
          <w:b/>
          <w:color w:val="000000"/>
        </w:rPr>
        <w:t xml:space="preserve">. Respondents of </w:t>
      </w:r>
      <w:r w:rsidR="00C15C5C">
        <w:rPr>
          <w:rFonts w:ascii="Times New Roman" w:eastAsia="Times New Roman" w:hAnsi="Times New Roman" w:cs="Times New Roman"/>
          <w:b/>
          <w:color w:val="000000"/>
        </w:rPr>
        <w:t>the Second Survey (N=166</w:t>
      </w:r>
      <w:r w:rsidR="00C15C5C" w:rsidRPr="00621A8A">
        <w:rPr>
          <w:rFonts w:ascii="Times New Roman" w:eastAsia="Times New Roman" w:hAnsi="Times New Roman" w:cs="Times New Roman"/>
          <w:b/>
          <w:color w:val="000000"/>
        </w:rPr>
        <w:t>)</w:t>
      </w:r>
    </w:p>
    <w:p w14:paraId="32EB7B08" w14:textId="77777777" w:rsidR="00C15C5C" w:rsidRDefault="00C15C5C" w:rsidP="00C15C5C">
      <w:pPr>
        <w:autoSpaceDE w:val="0"/>
        <w:autoSpaceDN w:val="0"/>
        <w:adjustRightInd w:val="0"/>
        <w:rPr>
          <w:rFonts w:ascii="Times New Roman" w:hAnsi="Times New Roman" w:cs="Times New Roman"/>
        </w:rPr>
      </w:pPr>
    </w:p>
    <w:p w14:paraId="0EDBAC50" w14:textId="77777777" w:rsidR="00C15C5C" w:rsidRDefault="00C15C5C" w:rsidP="00C15C5C">
      <w:pPr>
        <w:autoSpaceDE w:val="0"/>
        <w:autoSpaceDN w:val="0"/>
        <w:adjustRightInd w:val="0"/>
        <w:rPr>
          <w:rFonts w:ascii="Times New Roman" w:hAnsi="Times New Roman" w:cs="Times New Roman"/>
        </w:rPr>
      </w:pPr>
      <w:r>
        <w:rPr>
          <w:noProof/>
        </w:rPr>
        <w:drawing>
          <wp:inline distT="0" distB="0" distL="0" distR="0" wp14:anchorId="4D1B51E2" wp14:editId="2C213B1F">
            <wp:extent cx="5943600" cy="2668270"/>
            <wp:effectExtent l="0" t="0" r="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6E3AB4" w14:textId="77777777" w:rsidR="00C15C5C" w:rsidRDefault="00C15C5C" w:rsidP="00C15C5C">
      <w:pPr>
        <w:autoSpaceDE w:val="0"/>
        <w:autoSpaceDN w:val="0"/>
        <w:adjustRightInd w:val="0"/>
        <w:rPr>
          <w:rFonts w:ascii="Times New Roman" w:hAnsi="Times New Roman" w:cs="Times New Roman"/>
        </w:rPr>
      </w:pPr>
    </w:p>
    <w:p w14:paraId="4BCEC35D" w14:textId="77777777" w:rsidR="00C15C5C" w:rsidRDefault="00C15C5C" w:rsidP="006A1718">
      <w:pPr>
        <w:autoSpaceDE w:val="0"/>
        <w:autoSpaceDN w:val="0"/>
        <w:adjustRightInd w:val="0"/>
        <w:ind w:left="720"/>
        <w:rPr>
          <w:rFonts w:ascii="Times New Roman" w:hAnsi="Times New Roman" w:cs="Times New Roman"/>
        </w:rPr>
      </w:pPr>
      <w:r>
        <w:rPr>
          <w:rFonts w:ascii="Times New Roman" w:hAnsi="Times New Roman" w:cs="Times New Roman"/>
        </w:rPr>
        <w:t xml:space="preserve">The same questions are asked to assess their interest in Masters of Science in Marketing program in general and the CSULB MSM program. </w:t>
      </w:r>
    </w:p>
    <w:p w14:paraId="5629948F" w14:textId="77777777" w:rsidR="00C15C5C" w:rsidRDefault="00C15C5C" w:rsidP="006A1718">
      <w:pPr>
        <w:autoSpaceDE w:val="0"/>
        <w:autoSpaceDN w:val="0"/>
        <w:adjustRightInd w:val="0"/>
        <w:ind w:left="720"/>
        <w:rPr>
          <w:rFonts w:ascii="Times New Roman" w:hAnsi="Times New Roman" w:cs="Times New Roman"/>
        </w:rPr>
      </w:pPr>
    </w:p>
    <w:p w14:paraId="1435209F" w14:textId="77777777" w:rsidR="00C15C5C" w:rsidRDefault="00C15C5C" w:rsidP="006A1718">
      <w:pPr>
        <w:autoSpaceDE w:val="0"/>
        <w:autoSpaceDN w:val="0"/>
        <w:adjustRightInd w:val="0"/>
        <w:ind w:left="720"/>
        <w:rPr>
          <w:rFonts w:ascii="Times New Roman" w:hAnsi="Times New Roman" w:cs="Times New Roman"/>
        </w:rPr>
      </w:pPr>
      <w:r>
        <w:rPr>
          <w:rFonts w:ascii="Times New Roman" w:hAnsi="Times New Roman" w:cs="Times New Roman"/>
        </w:rPr>
        <w:t xml:space="preserve">Overall, the response rate and the interest </w:t>
      </w:r>
      <w:proofErr w:type="gramStart"/>
      <w:r w:rsidR="009E4681">
        <w:rPr>
          <w:rFonts w:ascii="Times New Roman" w:hAnsi="Times New Roman" w:cs="Times New Roman"/>
        </w:rPr>
        <w:t>was</w:t>
      </w:r>
      <w:proofErr w:type="gramEnd"/>
      <w:r>
        <w:rPr>
          <w:rFonts w:ascii="Times New Roman" w:hAnsi="Times New Roman" w:cs="Times New Roman"/>
        </w:rPr>
        <w:t xml:space="preserve"> lower </w:t>
      </w:r>
      <w:r w:rsidR="00787564">
        <w:rPr>
          <w:rFonts w:ascii="Times New Roman" w:hAnsi="Times New Roman" w:cs="Times New Roman"/>
        </w:rPr>
        <w:t>among</w:t>
      </w:r>
      <w:r>
        <w:rPr>
          <w:rFonts w:ascii="Times New Roman" w:hAnsi="Times New Roman" w:cs="Times New Roman"/>
        </w:rPr>
        <w:t xml:space="preserve"> th</w:t>
      </w:r>
      <w:r w:rsidR="00FA6626">
        <w:rPr>
          <w:rFonts w:ascii="Times New Roman" w:hAnsi="Times New Roman" w:cs="Times New Roman"/>
        </w:rPr>
        <w:t>is</w:t>
      </w:r>
      <w:r>
        <w:rPr>
          <w:rFonts w:ascii="Times New Roman" w:hAnsi="Times New Roman" w:cs="Times New Roman"/>
        </w:rPr>
        <w:t xml:space="preserve"> secondary target group</w:t>
      </w:r>
      <w:r w:rsidR="00FA6626">
        <w:rPr>
          <w:rFonts w:ascii="Times New Roman" w:hAnsi="Times New Roman" w:cs="Times New Roman"/>
        </w:rPr>
        <w:t xml:space="preserve"> compared to</w:t>
      </w:r>
      <w:r>
        <w:rPr>
          <w:rFonts w:ascii="Times New Roman" w:hAnsi="Times New Roman" w:cs="Times New Roman"/>
        </w:rPr>
        <w:t xml:space="preserve"> the primary target group. Roughly 39% of all respondents are either very interested or somewhat interested in </w:t>
      </w:r>
      <w:r w:rsidR="009E4681">
        <w:rPr>
          <w:rFonts w:ascii="Times New Roman" w:hAnsi="Times New Roman" w:cs="Times New Roman"/>
        </w:rPr>
        <w:t>the</w:t>
      </w:r>
      <w:r>
        <w:rPr>
          <w:rFonts w:ascii="Times New Roman" w:hAnsi="Times New Roman" w:cs="Times New Roman"/>
        </w:rPr>
        <w:t xml:space="preserve"> Master of Science in </w:t>
      </w:r>
      <w:proofErr w:type="gramStart"/>
      <w:r>
        <w:rPr>
          <w:rFonts w:ascii="Times New Roman" w:hAnsi="Times New Roman" w:cs="Times New Roman"/>
        </w:rPr>
        <w:t>Marketing</w:t>
      </w:r>
      <w:proofErr w:type="gramEnd"/>
      <w:r>
        <w:rPr>
          <w:rFonts w:ascii="Times New Roman" w:hAnsi="Times New Roman" w:cs="Times New Roman"/>
        </w:rPr>
        <w:t xml:space="preserve"> degree. The interest is highest among Communications majors (total of 51% are either very interested or somewhat interested in the program). The interest is at lowest among the students in Statistics and Computer Science departments. </w:t>
      </w:r>
      <w:r w:rsidR="00787564">
        <w:rPr>
          <w:rFonts w:ascii="Times New Roman" w:hAnsi="Times New Roman" w:cs="Times New Roman"/>
        </w:rPr>
        <w:t>The survey results are reported in Figure 6.4a and Figure 6.4b.</w:t>
      </w:r>
    </w:p>
    <w:p w14:paraId="5531321A" w14:textId="77777777" w:rsidR="00C15C5C" w:rsidRDefault="00C15C5C" w:rsidP="006A1718">
      <w:pPr>
        <w:autoSpaceDE w:val="0"/>
        <w:autoSpaceDN w:val="0"/>
        <w:adjustRightInd w:val="0"/>
        <w:ind w:left="720"/>
        <w:rPr>
          <w:rFonts w:ascii="Times New Roman" w:hAnsi="Times New Roman" w:cs="Times New Roman"/>
        </w:rPr>
      </w:pPr>
    </w:p>
    <w:p w14:paraId="5B5BEE14" w14:textId="77777777" w:rsidR="00C15C5C" w:rsidRDefault="00C15C5C" w:rsidP="006A1718">
      <w:pPr>
        <w:autoSpaceDE w:val="0"/>
        <w:autoSpaceDN w:val="0"/>
        <w:adjustRightInd w:val="0"/>
        <w:ind w:left="720"/>
        <w:rPr>
          <w:rFonts w:ascii="Times New Roman" w:hAnsi="Times New Roman" w:cs="Times New Roman"/>
        </w:rPr>
      </w:pPr>
      <w:r>
        <w:rPr>
          <w:rFonts w:ascii="Times New Roman" w:hAnsi="Times New Roman" w:cs="Times New Roman"/>
        </w:rPr>
        <w:t xml:space="preserve">When we asked the </w:t>
      </w:r>
      <w:r w:rsidR="00FA6626">
        <w:rPr>
          <w:rFonts w:ascii="Times New Roman" w:hAnsi="Times New Roman" w:cs="Times New Roman"/>
        </w:rPr>
        <w:t>respondents to rate their interest in the MSM after providing them with specific information about the degree,</w:t>
      </w:r>
      <w:r w:rsidR="009E4681">
        <w:rPr>
          <w:rFonts w:ascii="Times New Roman" w:hAnsi="Times New Roman" w:cs="Times New Roman"/>
        </w:rPr>
        <w:t xml:space="preserve"> the interest dropped</w:t>
      </w:r>
      <w:r>
        <w:rPr>
          <w:rFonts w:ascii="Times New Roman" w:hAnsi="Times New Roman" w:cs="Times New Roman"/>
        </w:rPr>
        <w:t xml:space="preserve">. About 17% of all respondents indicated they are either very likely or somewhat likely to apply to the proposed CSULB MSM program.  </w:t>
      </w:r>
    </w:p>
    <w:p w14:paraId="70C95EE9" w14:textId="77777777" w:rsidR="00C15C5C" w:rsidRDefault="00C15C5C" w:rsidP="00D03E43">
      <w:pPr>
        <w:autoSpaceDE w:val="0"/>
        <w:autoSpaceDN w:val="0"/>
        <w:adjustRightInd w:val="0"/>
        <w:ind w:left="1440"/>
        <w:rPr>
          <w:rFonts w:ascii="Times New Roman" w:hAnsi="Times New Roman" w:cs="Times New Roman"/>
          <w:lang w:eastAsia="zh-CN"/>
        </w:rPr>
      </w:pPr>
    </w:p>
    <w:p w14:paraId="784B1531" w14:textId="77777777" w:rsidR="00C15C5C" w:rsidRDefault="00C15C5C" w:rsidP="00C15C5C">
      <w:pPr>
        <w:autoSpaceDE w:val="0"/>
        <w:autoSpaceDN w:val="0"/>
        <w:adjustRightInd w:val="0"/>
        <w:rPr>
          <w:rFonts w:ascii="Times New Roman" w:hAnsi="Times New Roman" w:cs="Times New Roman"/>
          <w:lang w:eastAsia="zh-CN"/>
        </w:rPr>
      </w:pPr>
    </w:p>
    <w:p w14:paraId="7378DF13" w14:textId="77777777" w:rsidR="00C15C5C" w:rsidRPr="00A61ADB" w:rsidRDefault="00787564" w:rsidP="00C15C5C">
      <w:pPr>
        <w:autoSpaceDE w:val="0"/>
        <w:autoSpaceDN w:val="0"/>
        <w:adjustRightInd w:val="0"/>
        <w:ind w:left="1080"/>
        <w:rPr>
          <w:rFonts w:ascii="Times New Roman" w:hAnsi="Times New Roman" w:cs="Times New Roman"/>
          <w:b/>
        </w:rPr>
      </w:pPr>
      <w:r>
        <w:rPr>
          <w:rFonts w:ascii="Times New Roman" w:hAnsi="Times New Roman" w:cs="Times New Roman"/>
          <w:b/>
        </w:rPr>
        <w:lastRenderedPageBreak/>
        <w:t xml:space="preserve">Figure </w:t>
      </w:r>
      <w:r w:rsidR="00C15C5C" w:rsidRPr="00A61ADB">
        <w:rPr>
          <w:rFonts w:ascii="Times New Roman" w:hAnsi="Times New Roman" w:cs="Times New Roman"/>
          <w:b/>
        </w:rPr>
        <w:t>6.</w:t>
      </w:r>
      <w:r w:rsidR="00C15C5C">
        <w:rPr>
          <w:rFonts w:ascii="Times New Roman" w:hAnsi="Times New Roman" w:cs="Times New Roman"/>
          <w:b/>
        </w:rPr>
        <w:t>4a</w:t>
      </w:r>
      <w:r w:rsidR="00C15C5C" w:rsidRPr="005852CD">
        <w:rPr>
          <w:rFonts w:ascii="Times New Roman" w:hAnsi="Times New Roman" w:cs="Times New Roman"/>
          <w:b/>
        </w:rPr>
        <w:t xml:space="preserve">. The </w:t>
      </w:r>
      <w:r w:rsidR="00C15C5C" w:rsidRPr="00A61ADB">
        <w:rPr>
          <w:rFonts w:ascii="Times New Roman" w:hAnsi="Times New Roman" w:cs="Times New Roman"/>
          <w:b/>
        </w:rPr>
        <w:t>general demand* for Master of Science in Marketing Degre</w:t>
      </w:r>
      <w:r w:rsidR="00C15C5C">
        <w:rPr>
          <w:rFonts w:ascii="Times New Roman" w:hAnsi="Times New Roman" w:cs="Times New Roman"/>
          <w:b/>
        </w:rPr>
        <w:t>e</w:t>
      </w:r>
      <w:r w:rsidR="00C15C5C" w:rsidRPr="00A61ADB">
        <w:rPr>
          <w:rFonts w:ascii="Times New Roman" w:hAnsi="Times New Roman" w:cs="Times New Roman"/>
          <w:b/>
        </w:rPr>
        <w:t xml:space="preserve"> </w:t>
      </w:r>
      <w:r w:rsidR="00C15C5C">
        <w:rPr>
          <w:rFonts w:ascii="Times New Roman" w:hAnsi="Times New Roman" w:cs="Times New Roman"/>
          <w:b/>
        </w:rPr>
        <w:t xml:space="preserve">(Secondary target audience) </w:t>
      </w:r>
    </w:p>
    <w:p w14:paraId="7F12D9DA" w14:textId="77777777" w:rsidR="00C15C5C" w:rsidRDefault="00C15C5C" w:rsidP="00C15C5C">
      <w:pPr>
        <w:autoSpaceDE w:val="0"/>
        <w:autoSpaceDN w:val="0"/>
        <w:adjustRightInd w:val="0"/>
        <w:rPr>
          <w:rFonts w:ascii="Times New Roman" w:hAnsi="Times New Roman" w:cs="Times New Roman"/>
          <w:sz w:val="22"/>
          <w:szCs w:val="22"/>
        </w:rPr>
      </w:pPr>
    </w:p>
    <w:p w14:paraId="113C8D70" w14:textId="77777777" w:rsidR="00C15C5C" w:rsidRDefault="00C15C5C" w:rsidP="00C15C5C">
      <w:pPr>
        <w:autoSpaceDE w:val="0"/>
        <w:autoSpaceDN w:val="0"/>
        <w:adjustRightInd w:val="0"/>
        <w:rPr>
          <w:rFonts w:ascii="Times New Roman" w:hAnsi="Times New Roman" w:cs="Times New Roman"/>
          <w:sz w:val="22"/>
          <w:szCs w:val="22"/>
        </w:rPr>
      </w:pPr>
      <w:r>
        <w:rPr>
          <w:noProof/>
        </w:rPr>
        <w:drawing>
          <wp:inline distT="0" distB="0" distL="0" distR="0" wp14:anchorId="11E5DCF2" wp14:editId="3A59EABC">
            <wp:extent cx="5943600" cy="2894330"/>
            <wp:effectExtent l="0" t="0" r="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0AC44C" w14:textId="77777777" w:rsidR="00C15C5C" w:rsidRPr="00CC78EC" w:rsidRDefault="00C15C5C" w:rsidP="00C15C5C">
      <w:pPr>
        <w:autoSpaceDE w:val="0"/>
        <w:autoSpaceDN w:val="0"/>
        <w:adjustRightInd w:val="0"/>
        <w:ind w:left="1080"/>
        <w:rPr>
          <w:rFonts w:ascii="Times New Roman" w:hAnsi="Times New Roman" w:cs="Times New Roman"/>
          <w:sz w:val="22"/>
          <w:szCs w:val="22"/>
        </w:rPr>
      </w:pPr>
    </w:p>
    <w:p w14:paraId="471983CE" w14:textId="77777777" w:rsidR="00C15C5C" w:rsidRDefault="00C15C5C" w:rsidP="00C15C5C"/>
    <w:p w14:paraId="38E25AC4" w14:textId="77777777" w:rsidR="00C15C5C" w:rsidRDefault="00787564" w:rsidP="00C15C5C">
      <w:pPr>
        <w:autoSpaceDE w:val="0"/>
        <w:autoSpaceDN w:val="0"/>
        <w:adjustRightInd w:val="0"/>
        <w:jc w:val="center"/>
        <w:rPr>
          <w:rFonts w:ascii="Times New Roman" w:hAnsi="Times New Roman" w:cs="Times New Roman"/>
          <w:b/>
        </w:rPr>
      </w:pPr>
      <w:r>
        <w:rPr>
          <w:rFonts w:ascii="Times New Roman" w:hAnsi="Times New Roman" w:cs="Times New Roman"/>
          <w:b/>
        </w:rPr>
        <w:t>Figure</w:t>
      </w:r>
      <w:r w:rsidR="00C15C5C" w:rsidRPr="00A61ADB">
        <w:rPr>
          <w:rFonts w:ascii="Times New Roman" w:hAnsi="Times New Roman" w:cs="Times New Roman"/>
          <w:b/>
        </w:rPr>
        <w:t xml:space="preserve"> 6.</w:t>
      </w:r>
      <w:r w:rsidR="00C15C5C">
        <w:rPr>
          <w:rFonts w:ascii="Times New Roman" w:hAnsi="Times New Roman" w:cs="Times New Roman"/>
          <w:b/>
        </w:rPr>
        <w:t>4b</w:t>
      </w:r>
      <w:r w:rsidR="00C15C5C" w:rsidRPr="005852CD">
        <w:rPr>
          <w:rFonts w:ascii="Times New Roman" w:hAnsi="Times New Roman" w:cs="Times New Roman"/>
          <w:b/>
        </w:rPr>
        <w:t xml:space="preserve">. The </w:t>
      </w:r>
      <w:r w:rsidR="00C15C5C" w:rsidRPr="00A61ADB">
        <w:rPr>
          <w:rFonts w:ascii="Times New Roman" w:hAnsi="Times New Roman" w:cs="Times New Roman"/>
          <w:b/>
        </w:rPr>
        <w:t xml:space="preserve">demand for </w:t>
      </w:r>
      <w:r w:rsidR="00C15C5C">
        <w:rPr>
          <w:rFonts w:ascii="Times New Roman" w:hAnsi="Times New Roman" w:cs="Times New Roman"/>
          <w:b/>
        </w:rPr>
        <w:t xml:space="preserve">CSULB </w:t>
      </w:r>
      <w:r w:rsidR="00C15C5C" w:rsidRPr="00A61ADB">
        <w:rPr>
          <w:rFonts w:ascii="Times New Roman" w:hAnsi="Times New Roman" w:cs="Times New Roman"/>
          <w:b/>
        </w:rPr>
        <w:t>Master of Science in Marketing Degree</w:t>
      </w:r>
      <w:r w:rsidR="00C15C5C">
        <w:rPr>
          <w:rFonts w:ascii="Times New Roman" w:hAnsi="Times New Roman" w:cs="Times New Roman"/>
          <w:b/>
        </w:rPr>
        <w:t xml:space="preserve"> (Secondary target audience)</w:t>
      </w:r>
    </w:p>
    <w:p w14:paraId="5EC0DE61" w14:textId="77777777" w:rsidR="00C15C5C" w:rsidRDefault="00C15C5C" w:rsidP="00C15C5C"/>
    <w:p w14:paraId="28200C87" w14:textId="77777777" w:rsidR="00C15C5C" w:rsidRDefault="00C15C5C" w:rsidP="00C15C5C">
      <w:r>
        <w:rPr>
          <w:noProof/>
        </w:rPr>
        <w:drawing>
          <wp:inline distT="0" distB="0" distL="0" distR="0" wp14:anchorId="268EF854" wp14:editId="55D973AC">
            <wp:extent cx="5943600" cy="3288665"/>
            <wp:effectExtent l="0" t="0" r="0" b="133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8D4FFC" w14:textId="77777777" w:rsidR="000E4D4D" w:rsidRPr="00E35A00" w:rsidRDefault="000E4D4D" w:rsidP="000E4D4D">
      <w:pPr>
        <w:ind w:left="1080"/>
      </w:pPr>
    </w:p>
    <w:p w14:paraId="7842788B" w14:textId="46242B4E" w:rsidR="000E4D4D" w:rsidRDefault="00B83F09" w:rsidP="00B83F09">
      <w:pPr>
        <w:tabs>
          <w:tab w:val="left" w:pos="2352"/>
        </w:tabs>
        <w:rPr>
          <w:rFonts w:ascii="Times New Roman" w:hAnsi="Times New Roman" w:cs="Times New Roman"/>
          <w:b/>
        </w:rPr>
      </w:pPr>
      <w:r>
        <w:rPr>
          <w:rFonts w:ascii="Times New Roman" w:hAnsi="Times New Roman" w:cs="Times New Roman"/>
          <w:b/>
        </w:rPr>
        <w:tab/>
      </w:r>
    </w:p>
    <w:p w14:paraId="749E286C" w14:textId="77777777" w:rsidR="00B83F09" w:rsidRDefault="00B83F09" w:rsidP="00B83F09">
      <w:pPr>
        <w:tabs>
          <w:tab w:val="left" w:pos="2352"/>
        </w:tabs>
        <w:rPr>
          <w:rFonts w:ascii="Times New Roman" w:hAnsi="Times New Roman" w:cs="Times New Roman"/>
          <w:b/>
        </w:rPr>
      </w:pPr>
    </w:p>
    <w:p w14:paraId="753BF74C" w14:textId="4D56D9C1" w:rsidR="00B83F09" w:rsidRPr="00B83F09" w:rsidRDefault="00B83F09" w:rsidP="004315AB">
      <w:pPr>
        <w:pStyle w:val="ListParagraph"/>
        <w:numPr>
          <w:ilvl w:val="0"/>
          <w:numId w:val="9"/>
        </w:numPr>
        <w:tabs>
          <w:tab w:val="left" w:pos="0"/>
        </w:tabs>
        <w:rPr>
          <w:rFonts w:ascii="Times New Roman" w:hAnsi="Times New Roman" w:cs="Times New Roman"/>
          <w:i/>
        </w:rPr>
      </w:pPr>
      <w:r w:rsidRPr="00B83F09">
        <w:rPr>
          <w:rFonts w:ascii="Times New Roman" w:hAnsi="Times New Roman" w:cs="Times New Roman"/>
          <w:i/>
        </w:rPr>
        <w:lastRenderedPageBreak/>
        <w:t>Identify how issues of diversity and access to the university were considered when planning this program.</w:t>
      </w:r>
    </w:p>
    <w:p w14:paraId="188B0F87" w14:textId="77777777" w:rsidR="00B83F09" w:rsidRDefault="00B83F09" w:rsidP="00B83F09">
      <w:pPr>
        <w:rPr>
          <w:rFonts w:ascii="Times New Roman" w:hAnsi="Times New Roman" w:cs="Times New Roman"/>
        </w:rPr>
      </w:pPr>
    </w:p>
    <w:p w14:paraId="29DF7DB2" w14:textId="1483E107" w:rsidR="00B83F09" w:rsidRDefault="00B83F09" w:rsidP="00B83F09">
      <w:pPr>
        <w:ind w:left="1080"/>
        <w:rPr>
          <w:rFonts w:ascii="Times New Roman" w:hAnsi="Times New Roman" w:cs="Times New Roman"/>
        </w:rPr>
      </w:pPr>
      <w:r w:rsidRPr="009B38D8">
        <w:rPr>
          <w:rFonts w:ascii="Times New Roman" w:hAnsi="Times New Roman" w:cs="Times New Roman"/>
        </w:rPr>
        <w:t xml:space="preserve">The CSULB campus serves a widely diverse population of students.  As such, policies and procedures advancing access to the university are in place across the campus and will be employed in the proposed </w:t>
      </w:r>
      <w:r>
        <w:rPr>
          <w:rFonts w:ascii="Times New Roman" w:hAnsi="Times New Roman" w:cs="Times New Roman"/>
        </w:rPr>
        <w:t>MSM</w:t>
      </w:r>
      <w:r w:rsidRPr="009B38D8">
        <w:rPr>
          <w:rFonts w:ascii="Times New Roman" w:hAnsi="Times New Roman" w:cs="Times New Roman"/>
        </w:rPr>
        <w:t xml:space="preserve"> program.  Included in such an environment committed to diversity and accessibility is the affordability of university programs and studen</w:t>
      </w:r>
      <w:r>
        <w:rPr>
          <w:rFonts w:ascii="Times New Roman" w:hAnsi="Times New Roman" w:cs="Times New Roman"/>
        </w:rPr>
        <w:t xml:space="preserve">t financial aid opportunities. </w:t>
      </w:r>
      <w:r w:rsidRPr="009B38D8">
        <w:rPr>
          <w:rFonts w:ascii="Times New Roman" w:hAnsi="Times New Roman" w:cs="Times New Roman"/>
        </w:rPr>
        <w:t xml:space="preserve">The </w:t>
      </w:r>
      <w:r>
        <w:rPr>
          <w:rFonts w:ascii="Times New Roman" w:hAnsi="Times New Roman" w:cs="Times New Roman"/>
        </w:rPr>
        <w:t xml:space="preserve">Marketing </w:t>
      </w:r>
      <w:r w:rsidRPr="009B38D8">
        <w:rPr>
          <w:rFonts w:ascii="Times New Roman" w:hAnsi="Times New Roman" w:cs="Times New Roman"/>
        </w:rPr>
        <w:t>Department faculty members have noteworthy associations with international populations expected to populate the program and add to</w:t>
      </w:r>
      <w:r>
        <w:rPr>
          <w:rFonts w:ascii="Times New Roman" w:hAnsi="Times New Roman" w:cs="Times New Roman"/>
        </w:rPr>
        <w:t xml:space="preserve"> the</w:t>
      </w:r>
      <w:r w:rsidRPr="009B38D8">
        <w:rPr>
          <w:rFonts w:ascii="Times New Roman" w:hAnsi="Times New Roman" w:cs="Times New Roman"/>
        </w:rPr>
        <w:t xml:space="preserve"> diversity of </w:t>
      </w:r>
      <w:r>
        <w:rPr>
          <w:rFonts w:ascii="Times New Roman" w:hAnsi="Times New Roman" w:cs="Times New Roman"/>
        </w:rPr>
        <w:t>our university</w:t>
      </w:r>
      <w:r w:rsidRPr="009B38D8">
        <w:rPr>
          <w:rFonts w:ascii="Times New Roman" w:hAnsi="Times New Roman" w:cs="Times New Roman"/>
        </w:rPr>
        <w:t xml:space="preserve">.  </w:t>
      </w:r>
    </w:p>
    <w:p w14:paraId="7DE5CC5C" w14:textId="77777777" w:rsidR="00B83F09" w:rsidRDefault="00B83F09" w:rsidP="00B83F09">
      <w:pPr>
        <w:ind w:left="1080"/>
        <w:rPr>
          <w:rFonts w:ascii="Times New Roman" w:hAnsi="Times New Roman" w:cs="Times New Roman"/>
        </w:rPr>
      </w:pPr>
    </w:p>
    <w:p w14:paraId="73DDD630" w14:textId="53098568" w:rsidR="00B83F09" w:rsidRDefault="00B83F09" w:rsidP="00B83F09">
      <w:pPr>
        <w:ind w:left="1080"/>
        <w:rPr>
          <w:rFonts w:ascii="Times New Roman" w:hAnsi="Times New Roman" w:cs="Times New Roman"/>
        </w:rPr>
      </w:pPr>
      <w:r w:rsidRPr="009B38D8">
        <w:rPr>
          <w:rFonts w:ascii="Times New Roman" w:hAnsi="Times New Roman" w:cs="Times New Roman"/>
        </w:rPr>
        <w:t xml:space="preserve">The </w:t>
      </w:r>
      <w:r>
        <w:rPr>
          <w:rFonts w:ascii="Times New Roman" w:hAnsi="Times New Roman" w:cs="Times New Roman"/>
        </w:rPr>
        <w:t>proposed MSM</w:t>
      </w:r>
      <w:r w:rsidRPr="009B38D8">
        <w:rPr>
          <w:rFonts w:ascii="Times New Roman" w:hAnsi="Times New Roman" w:cs="Times New Roman"/>
        </w:rPr>
        <w:t xml:space="preserve"> program will be offered in line with the </w:t>
      </w:r>
      <w:r>
        <w:rPr>
          <w:rFonts w:ascii="Times New Roman" w:hAnsi="Times New Roman" w:cs="Times New Roman"/>
        </w:rPr>
        <w:t xml:space="preserve">CSULB </w:t>
      </w:r>
      <w:r w:rsidRPr="009B38D8">
        <w:rPr>
          <w:rFonts w:ascii="Times New Roman" w:hAnsi="Times New Roman" w:cs="Times New Roman"/>
        </w:rPr>
        <w:t>policy with regard to issues of diversity and access to the university in its planning and organizational structure as well as in accessing resources available to aid prospective students.</w:t>
      </w:r>
      <w:r>
        <w:rPr>
          <w:rFonts w:ascii="Times New Roman" w:hAnsi="Times New Roman" w:cs="Times New Roman"/>
        </w:rPr>
        <w:t xml:space="preserve"> </w:t>
      </w:r>
    </w:p>
    <w:p w14:paraId="7281B64F" w14:textId="77777777" w:rsidR="00B83F09" w:rsidRDefault="00B83F09" w:rsidP="00B83F09">
      <w:pPr>
        <w:tabs>
          <w:tab w:val="left" w:pos="2352"/>
        </w:tabs>
        <w:rPr>
          <w:rFonts w:ascii="Times New Roman" w:hAnsi="Times New Roman" w:cs="Times New Roman"/>
          <w:b/>
        </w:rPr>
      </w:pPr>
    </w:p>
    <w:p w14:paraId="746FA46D" w14:textId="77777777" w:rsidR="00B83F09" w:rsidRPr="0077420D" w:rsidRDefault="00B83F09" w:rsidP="004315AB">
      <w:pPr>
        <w:pStyle w:val="ListParagraph"/>
        <w:numPr>
          <w:ilvl w:val="0"/>
          <w:numId w:val="9"/>
        </w:numPr>
        <w:rPr>
          <w:rFonts w:ascii="Times New Roman" w:hAnsi="Times New Roman" w:cs="Times New Roman"/>
          <w:i/>
        </w:rPr>
      </w:pPr>
      <w:r w:rsidRPr="0077420D">
        <w:rPr>
          <w:rFonts w:ascii="Times New Roman" w:hAnsi="Times New Roman" w:cs="Times New Roman"/>
          <w:i/>
        </w:rPr>
        <w:t xml:space="preserve">For master’s degree proposals, the </w:t>
      </w:r>
      <w:r>
        <w:rPr>
          <w:rFonts w:ascii="Times New Roman" w:hAnsi="Times New Roman" w:cs="Times New Roman"/>
          <w:i/>
        </w:rPr>
        <w:t xml:space="preserve">cite the </w:t>
      </w:r>
      <w:r w:rsidRPr="0077420D">
        <w:rPr>
          <w:rFonts w:ascii="Times New Roman" w:hAnsi="Times New Roman" w:cs="Times New Roman"/>
          <w:i/>
        </w:rPr>
        <w:t>number of declared undergraduate majors and the degree production over the preceding three years for the corresponding baccalaureate program, if there is one.</w:t>
      </w:r>
    </w:p>
    <w:p w14:paraId="7A03CD8C" w14:textId="77777777" w:rsidR="00B83F09" w:rsidRPr="0077420D" w:rsidRDefault="00B83F09" w:rsidP="00B83F09">
      <w:pPr>
        <w:rPr>
          <w:rFonts w:ascii="Times New Roman" w:hAnsi="Times New Roman" w:cs="Times New Roman"/>
        </w:rPr>
      </w:pPr>
    </w:p>
    <w:p w14:paraId="7EF1800C" w14:textId="6F78DFDF" w:rsidR="00B83F09" w:rsidRPr="00527125" w:rsidRDefault="00B83F09" w:rsidP="00B83F09">
      <w:pPr>
        <w:widowControl w:val="0"/>
        <w:autoSpaceDE w:val="0"/>
        <w:autoSpaceDN w:val="0"/>
        <w:adjustRightInd w:val="0"/>
        <w:ind w:left="1080"/>
        <w:rPr>
          <w:rFonts w:ascii="Times New Roman" w:hAnsi="Times New Roman" w:cs="Times New Roman"/>
        </w:rPr>
      </w:pPr>
      <w:r w:rsidRPr="00575925">
        <w:rPr>
          <w:rFonts w:ascii="Times New Roman" w:hAnsi="Times New Roman" w:cs="Times New Roman"/>
        </w:rPr>
        <w:t>Table 6.</w:t>
      </w:r>
      <w:r>
        <w:rPr>
          <w:rFonts w:ascii="Times New Roman" w:hAnsi="Times New Roman" w:cs="Times New Roman"/>
        </w:rPr>
        <w:t>2 below reports</w:t>
      </w:r>
      <w:r w:rsidRPr="00527125">
        <w:rPr>
          <w:rFonts w:ascii="Times New Roman" w:hAnsi="Times New Roman" w:cs="Times New Roman"/>
        </w:rPr>
        <w:t xml:space="preserve"> </w:t>
      </w:r>
      <w:r w:rsidRPr="00D266C6">
        <w:rPr>
          <w:rFonts w:ascii="Times New Roman" w:hAnsi="Times New Roman" w:cs="Times New Roman"/>
        </w:rPr>
        <w:t xml:space="preserve">the number of declared undergraduate </w:t>
      </w:r>
      <w:r>
        <w:rPr>
          <w:rFonts w:ascii="Times New Roman" w:hAnsi="Times New Roman" w:cs="Times New Roman"/>
        </w:rPr>
        <w:t xml:space="preserve">Marketing option </w:t>
      </w:r>
      <w:r w:rsidRPr="00D266C6">
        <w:rPr>
          <w:rFonts w:ascii="Times New Roman" w:hAnsi="Times New Roman" w:cs="Times New Roman"/>
        </w:rPr>
        <w:t xml:space="preserve">majors and the </w:t>
      </w:r>
      <w:r w:rsidRPr="00527125">
        <w:rPr>
          <w:rFonts w:ascii="Times New Roman" w:hAnsi="Times New Roman" w:cs="Times New Roman"/>
        </w:rPr>
        <w:t xml:space="preserve">number of </w:t>
      </w:r>
      <w:r>
        <w:rPr>
          <w:rFonts w:ascii="Times New Roman" w:hAnsi="Times New Roman" w:cs="Times New Roman"/>
        </w:rPr>
        <w:t>graduates in the</w:t>
      </w:r>
      <w:r w:rsidRPr="00527125">
        <w:rPr>
          <w:rFonts w:ascii="Times New Roman" w:hAnsi="Times New Roman" w:cs="Times New Roman"/>
        </w:rPr>
        <w:t xml:space="preserve"> </w:t>
      </w:r>
      <w:r>
        <w:rPr>
          <w:rFonts w:ascii="Times New Roman" w:hAnsi="Times New Roman" w:cs="Times New Roman"/>
        </w:rPr>
        <w:t>Marketing</w:t>
      </w:r>
      <w:r w:rsidRPr="00527125">
        <w:rPr>
          <w:rFonts w:ascii="Times New Roman" w:hAnsi="Times New Roman" w:cs="Times New Roman"/>
        </w:rPr>
        <w:t xml:space="preserve"> major option at CSULB. </w:t>
      </w:r>
    </w:p>
    <w:p w14:paraId="11CA46DF" w14:textId="77777777" w:rsidR="00B83F09" w:rsidRDefault="00B83F09" w:rsidP="00B83F09">
      <w:pPr>
        <w:ind w:left="1080"/>
        <w:rPr>
          <w:rFonts w:ascii="Times New Roman" w:hAnsi="Times New Roman" w:cs="Times New Roman"/>
        </w:rPr>
      </w:pPr>
    </w:p>
    <w:p w14:paraId="180D8BE4" w14:textId="6EF83CFC" w:rsidR="00B83F09" w:rsidRPr="00B83F09" w:rsidRDefault="00B83F09" w:rsidP="00B83F09">
      <w:pPr>
        <w:ind w:left="1080" w:hanging="90"/>
        <w:rPr>
          <w:rFonts w:ascii="Times New Roman" w:hAnsi="Times New Roman" w:cs="Times New Roman"/>
          <w:b/>
        </w:rPr>
      </w:pPr>
      <w:r w:rsidRPr="00B83F09">
        <w:rPr>
          <w:rFonts w:ascii="Times New Roman" w:hAnsi="Times New Roman" w:cs="Times New Roman"/>
          <w:b/>
        </w:rPr>
        <w:t xml:space="preserve">Table 6.2:  Declared Undergraduate Marketing Majors and Degrees Produced </w:t>
      </w:r>
    </w:p>
    <w:tbl>
      <w:tblPr>
        <w:tblStyle w:val="TableGrid11"/>
        <w:tblW w:w="0" w:type="auto"/>
        <w:tblInd w:w="1188" w:type="dxa"/>
        <w:tblLook w:val="04A0" w:firstRow="1" w:lastRow="0" w:firstColumn="1" w:lastColumn="0" w:noHBand="0" w:noVBand="1"/>
      </w:tblPr>
      <w:tblGrid>
        <w:gridCol w:w="1879"/>
        <w:gridCol w:w="3071"/>
        <w:gridCol w:w="2520"/>
      </w:tblGrid>
      <w:tr w:rsidR="00B83F09" w:rsidRPr="00B83F09" w14:paraId="080390CD" w14:textId="77777777" w:rsidTr="00B83F09">
        <w:tc>
          <w:tcPr>
            <w:tcW w:w="1879" w:type="dxa"/>
            <w:vAlign w:val="center"/>
          </w:tcPr>
          <w:p w14:paraId="5ABC6A1E" w14:textId="77777777" w:rsidR="00B83F09" w:rsidRPr="00B83F09" w:rsidRDefault="00B83F09" w:rsidP="00B83F09">
            <w:pPr>
              <w:ind w:left="1080" w:hanging="1008"/>
              <w:jc w:val="center"/>
              <w:rPr>
                <w:rFonts w:ascii="Times New Roman" w:hAnsi="Times New Roman" w:cs="Times New Roman"/>
                <w:shd w:val="pct15" w:color="auto" w:fill="FFFFFF"/>
              </w:rPr>
            </w:pPr>
            <w:r w:rsidRPr="00B83F09">
              <w:rPr>
                <w:rFonts w:ascii="Times New Roman" w:hAnsi="Times New Roman" w:cs="Times New Roman"/>
              </w:rPr>
              <w:t>AY</w:t>
            </w:r>
          </w:p>
        </w:tc>
        <w:tc>
          <w:tcPr>
            <w:tcW w:w="3071" w:type="dxa"/>
            <w:vAlign w:val="center"/>
          </w:tcPr>
          <w:p w14:paraId="093FD4E6" w14:textId="77777777" w:rsidR="00B83F09" w:rsidRPr="00B83F09" w:rsidRDefault="00B83F09" w:rsidP="00B83F09">
            <w:pPr>
              <w:ind w:left="-7" w:firstLine="7"/>
              <w:jc w:val="center"/>
              <w:rPr>
                <w:rFonts w:ascii="Times New Roman" w:hAnsi="Times New Roman" w:cs="Times New Roman"/>
              </w:rPr>
            </w:pPr>
            <w:r w:rsidRPr="00B83F09">
              <w:rPr>
                <w:rFonts w:ascii="Times New Roman" w:hAnsi="Times New Roman" w:cs="Times New Roman"/>
              </w:rPr>
              <w:t>Declared Undergraduate Majors</w:t>
            </w:r>
          </w:p>
        </w:tc>
        <w:tc>
          <w:tcPr>
            <w:tcW w:w="2520" w:type="dxa"/>
            <w:vAlign w:val="center"/>
          </w:tcPr>
          <w:p w14:paraId="70D7206B" w14:textId="77777777" w:rsidR="00B83F09" w:rsidRPr="00B83F09" w:rsidRDefault="00B83F09" w:rsidP="00B83F09">
            <w:pPr>
              <w:ind w:left="1080" w:hanging="1188"/>
              <w:jc w:val="center"/>
              <w:rPr>
                <w:rFonts w:ascii="Times New Roman" w:hAnsi="Times New Roman" w:cs="Times New Roman"/>
              </w:rPr>
            </w:pPr>
            <w:r w:rsidRPr="00B83F09">
              <w:rPr>
                <w:rFonts w:ascii="Times New Roman" w:hAnsi="Times New Roman" w:cs="Times New Roman"/>
              </w:rPr>
              <w:t>Degrees Produced</w:t>
            </w:r>
          </w:p>
        </w:tc>
      </w:tr>
      <w:tr w:rsidR="00B83F09" w:rsidRPr="00B83F09" w14:paraId="1EFBAC52" w14:textId="77777777" w:rsidTr="00B83F09">
        <w:tc>
          <w:tcPr>
            <w:tcW w:w="1879" w:type="dxa"/>
          </w:tcPr>
          <w:p w14:paraId="478A46B8" w14:textId="77777777" w:rsidR="00B83F09" w:rsidRPr="00B83F09" w:rsidRDefault="00B83F09" w:rsidP="00B83F09">
            <w:pPr>
              <w:jc w:val="center"/>
              <w:rPr>
                <w:rFonts w:ascii="Times New Roman" w:hAnsi="Times New Roman" w:cs="Times New Roman"/>
              </w:rPr>
            </w:pPr>
            <w:r w:rsidRPr="00B83F09">
              <w:rPr>
                <w:rFonts w:ascii="Times New Roman" w:hAnsi="Times New Roman" w:cs="Times New Roman"/>
              </w:rPr>
              <w:t>2012-2013</w:t>
            </w:r>
          </w:p>
        </w:tc>
        <w:tc>
          <w:tcPr>
            <w:tcW w:w="3071" w:type="dxa"/>
          </w:tcPr>
          <w:p w14:paraId="1EC7D31E" w14:textId="3AC5210F" w:rsidR="00B83F09" w:rsidRPr="00B83F09" w:rsidRDefault="00E46924" w:rsidP="00B83F09">
            <w:pPr>
              <w:jc w:val="center"/>
              <w:rPr>
                <w:rFonts w:ascii="Times New Roman" w:hAnsi="Times New Roman" w:cs="Times New Roman"/>
              </w:rPr>
            </w:pPr>
            <w:r>
              <w:rPr>
                <w:rFonts w:ascii="Times New Roman" w:hAnsi="Times New Roman" w:cs="Times New Roman"/>
              </w:rPr>
              <w:t>521</w:t>
            </w:r>
          </w:p>
        </w:tc>
        <w:tc>
          <w:tcPr>
            <w:tcW w:w="2520" w:type="dxa"/>
          </w:tcPr>
          <w:p w14:paraId="72FAEA4E" w14:textId="048B2072" w:rsidR="00B83F09" w:rsidRPr="00B83F09" w:rsidRDefault="00E46924" w:rsidP="00B83F09">
            <w:pPr>
              <w:ind w:left="882" w:hanging="990"/>
              <w:jc w:val="center"/>
              <w:rPr>
                <w:rFonts w:ascii="Times New Roman" w:hAnsi="Times New Roman" w:cs="Times New Roman"/>
              </w:rPr>
            </w:pPr>
            <w:r>
              <w:rPr>
                <w:rFonts w:ascii="Times New Roman" w:hAnsi="Times New Roman" w:cs="Times New Roman"/>
              </w:rPr>
              <w:t>184</w:t>
            </w:r>
          </w:p>
        </w:tc>
      </w:tr>
      <w:tr w:rsidR="00B83F09" w:rsidRPr="00B83F09" w14:paraId="10C0C3BD" w14:textId="77777777" w:rsidTr="00B83F09">
        <w:trPr>
          <w:trHeight w:hRule="exact" w:val="274"/>
        </w:trPr>
        <w:tc>
          <w:tcPr>
            <w:tcW w:w="1879" w:type="dxa"/>
          </w:tcPr>
          <w:p w14:paraId="380E948A" w14:textId="77777777" w:rsidR="00B83F09" w:rsidRPr="00B83F09" w:rsidRDefault="00B83F09" w:rsidP="00B83F09">
            <w:pPr>
              <w:spacing w:after="240"/>
              <w:jc w:val="center"/>
              <w:rPr>
                <w:rFonts w:ascii="Times New Roman" w:hAnsi="Times New Roman" w:cs="Times New Roman"/>
                <w:shd w:val="pct15" w:color="auto" w:fill="FFFFFF"/>
              </w:rPr>
            </w:pPr>
            <w:r w:rsidRPr="00B83F09">
              <w:rPr>
                <w:rFonts w:ascii="Times New Roman" w:hAnsi="Times New Roman" w:cs="Times New Roman"/>
              </w:rPr>
              <w:t>2013-2014</w:t>
            </w:r>
          </w:p>
        </w:tc>
        <w:tc>
          <w:tcPr>
            <w:tcW w:w="3071" w:type="dxa"/>
          </w:tcPr>
          <w:p w14:paraId="2265484D" w14:textId="7B091F91" w:rsidR="00B83F09" w:rsidRPr="00B83F09" w:rsidRDefault="00E46924" w:rsidP="00B83F09">
            <w:pPr>
              <w:ind w:left="1080" w:hanging="1087"/>
              <w:jc w:val="center"/>
              <w:rPr>
                <w:rFonts w:ascii="Times New Roman" w:hAnsi="Times New Roman" w:cs="Times New Roman"/>
              </w:rPr>
            </w:pPr>
            <w:r>
              <w:rPr>
                <w:rFonts w:ascii="Times New Roman" w:hAnsi="Times New Roman" w:cs="Times New Roman"/>
              </w:rPr>
              <w:t>520</w:t>
            </w:r>
          </w:p>
        </w:tc>
        <w:tc>
          <w:tcPr>
            <w:tcW w:w="2520" w:type="dxa"/>
            <w:vAlign w:val="center"/>
          </w:tcPr>
          <w:p w14:paraId="22938778" w14:textId="686876F9" w:rsidR="00B83F09" w:rsidRPr="00B83F09" w:rsidRDefault="00E46924" w:rsidP="00B83F09">
            <w:pPr>
              <w:ind w:left="882" w:hanging="990"/>
              <w:jc w:val="center"/>
              <w:rPr>
                <w:rFonts w:ascii="Times New Roman" w:hAnsi="Times New Roman" w:cs="Times New Roman"/>
                <w:lang w:eastAsia="zh-CN"/>
              </w:rPr>
            </w:pPr>
            <w:r>
              <w:rPr>
                <w:rFonts w:ascii="Times New Roman" w:hAnsi="Times New Roman" w:cs="Times New Roman"/>
                <w:lang w:eastAsia="zh-CN"/>
              </w:rPr>
              <w:t>200</w:t>
            </w:r>
          </w:p>
        </w:tc>
      </w:tr>
      <w:tr w:rsidR="00B83F09" w:rsidRPr="00B83F09" w14:paraId="2AD5FBFF" w14:textId="77777777" w:rsidTr="00B83F09">
        <w:trPr>
          <w:trHeight w:hRule="exact" w:val="274"/>
        </w:trPr>
        <w:tc>
          <w:tcPr>
            <w:tcW w:w="1879" w:type="dxa"/>
          </w:tcPr>
          <w:p w14:paraId="4E21E587" w14:textId="77777777" w:rsidR="00B83F09" w:rsidRPr="00B83F09" w:rsidRDefault="00B83F09" w:rsidP="00B83F09">
            <w:pPr>
              <w:spacing w:after="240"/>
              <w:jc w:val="center"/>
              <w:rPr>
                <w:rFonts w:ascii="Times New Roman" w:hAnsi="Times New Roman" w:cs="Times New Roman"/>
                <w:shd w:val="pct15" w:color="auto" w:fill="FFFFFF"/>
              </w:rPr>
            </w:pPr>
            <w:r w:rsidRPr="00B83F09">
              <w:rPr>
                <w:rFonts w:ascii="Times New Roman" w:hAnsi="Times New Roman" w:cs="Times New Roman"/>
              </w:rPr>
              <w:t>2014-2015</w:t>
            </w:r>
          </w:p>
        </w:tc>
        <w:tc>
          <w:tcPr>
            <w:tcW w:w="3071" w:type="dxa"/>
          </w:tcPr>
          <w:p w14:paraId="056F4AE8" w14:textId="09C094E9" w:rsidR="00B83F09" w:rsidRPr="00B83F09" w:rsidRDefault="00E46924" w:rsidP="00B83F09">
            <w:pPr>
              <w:ind w:left="1080" w:hanging="1087"/>
              <w:jc w:val="center"/>
              <w:rPr>
                <w:rFonts w:ascii="Times New Roman" w:hAnsi="Times New Roman" w:cs="Times New Roman"/>
              </w:rPr>
            </w:pPr>
            <w:r>
              <w:rPr>
                <w:rFonts w:ascii="Times New Roman" w:hAnsi="Times New Roman" w:cs="Times New Roman"/>
              </w:rPr>
              <w:t>523</w:t>
            </w:r>
          </w:p>
        </w:tc>
        <w:tc>
          <w:tcPr>
            <w:tcW w:w="2520" w:type="dxa"/>
          </w:tcPr>
          <w:p w14:paraId="1999581C" w14:textId="0AA92C31" w:rsidR="00B83F09" w:rsidRPr="00B83F09" w:rsidRDefault="00E46924" w:rsidP="00B83F09">
            <w:pPr>
              <w:ind w:left="882" w:hanging="990"/>
              <w:jc w:val="center"/>
              <w:rPr>
                <w:rFonts w:ascii="Times New Roman" w:hAnsi="Times New Roman" w:cs="Times New Roman"/>
                <w:lang w:eastAsia="zh-CN"/>
              </w:rPr>
            </w:pPr>
            <w:r>
              <w:rPr>
                <w:rFonts w:ascii="Times New Roman" w:hAnsi="Times New Roman" w:cs="Times New Roman"/>
                <w:lang w:eastAsia="zh-CN"/>
              </w:rPr>
              <w:t>208</w:t>
            </w:r>
          </w:p>
        </w:tc>
      </w:tr>
      <w:tr w:rsidR="00B83F09" w:rsidRPr="00B83F09" w14:paraId="3956857B" w14:textId="77777777" w:rsidTr="00B83F09">
        <w:trPr>
          <w:trHeight w:hRule="exact" w:val="274"/>
        </w:trPr>
        <w:tc>
          <w:tcPr>
            <w:tcW w:w="1879" w:type="dxa"/>
          </w:tcPr>
          <w:p w14:paraId="6E312699" w14:textId="77777777" w:rsidR="00B83F09" w:rsidRPr="00B83F09" w:rsidRDefault="00B83F09" w:rsidP="00B83F09">
            <w:pPr>
              <w:spacing w:after="240"/>
              <w:jc w:val="center"/>
              <w:rPr>
                <w:rFonts w:ascii="Times New Roman" w:hAnsi="Times New Roman" w:cs="Times New Roman"/>
                <w:shd w:val="pct15" w:color="auto" w:fill="FFFFFF"/>
              </w:rPr>
            </w:pPr>
            <w:r w:rsidRPr="00B83F09">
              <w:rPr>
                <w:rFonts w:ascii="Times New Roman" w:hAnsi="Times New Roman" w:cs="Times New Roman"/>
              </w:rPr>
              <w:t>201</w:t>
            </w:r>
            <w:r w:rsidRPr="00B83F09">
              <w:rPr>
                <w:rFonts w:ascii="Times New Roman" w:hAnsi="Times New Roman" w:cs="Times New Roman"/>
                <w:lang w:eastAsia="zh-CN"/>
              </w:rPr>
              <w:t>5</w:t>
            </w:r>
            <w:r w:rsidRPr="00B83F09">
              <w:rPr>
                <w:rFonts w:ascii="Times New Roman" w:hAnsi="Times New Roman" w:cs="Times New Roman"/>
              </w:rPr>
              <w:t>-201</w:t>
            </w:r>
            <w:r w:rsidRPr="00B83F09">
              <w:rPr>
                <w:rFonts w:ascii="Times New Roman" w:hAnsi="Times New Roman" w:cs="Times New Roman"/>
                <w:lang w:eastAsia="zh-CN"/>
              </w:rPr>
              <w:t>6</w:t>
            </w:r>
          </w:p>
        </w:tc>
        <w:tc>
          <w:tcPr>
            <w:tcW w:w="3071" w:type="dxa"/>
          </w:tcPr>
          <w:p w14:paraId="6EA2A7ED" w14:textId="3FCF08A3" w:rsidR="00B83F09" w:rsidRPr="00B83F09" w:rsidRDefault="00E46924" w:rsidP="00B83F09">
            <w:pPr>
              <w:ind w:left="1080" w:hanging="1087"/>
              <w:jc w:val="center"/>
              <w:rPr>
                <w:rFonts w:ascii="Times New Roman" w:hAnsi="Times New Roman" w:cs="Times New Roman"/>
              </w:rPr>
            </w:pPr>
            <w:r>
              <w:rPr>
                <w:rFonts w:ascii="Times New Roman" w:hAnsi="Times New Roman" w:cs="Times New Roman"/>
              </w:rPr>
              <w:t>536</w:t>
            </w:r>
          </w:p>
        </w:tc>
        <w:tc>
          <w:tcPr>
            <w:tcW w:w="2520" w:type="dxa"/>
          </w:tcPr>
          <w:p w14:paraId="7111221C" w14:textId="77777777" w:rsidR="00B83F09" w:rsidRPr="00B83F09" w:rsidRDefault="00B83F09" w:rsidP="00B83F09">
            <w:pPr>
              <w:jc w:val="center"/>
              <w:rPr>
                <w:rFonts w:ascii="Times New Roman" w:hAnsi="Times New Roman" w:cs="Times New Roman"/>
                <w:lang w:eastAsia="zh-CN"/>
              </w:rPr>
            </w:pPr>
          </w:p>
        </w:tc>
      </w:tr>
    </w:tbl>
    <w:p w14:paraId="474B9C85" w14:textId="77777777" w:rsidR="00B83F09" w:rsidRDefault="00B83F09" w:rsidP="00B83F09">
      <w:pPr>
        <w:pStyle w:val="ListParagraph"/>
        <w:ind w:left="0"/>
        <w:rPr>
          <w:rFonts w:ascii="Times New Roman" w:hAnsi="Times New Roman" w:cs="Times New Roman"/>
        </w:rPr>
      </w:pPr>
    </w:p>
    <w:p w14:paraId="51BA2C1B" w14:textId="4B1D09AE" w:rsidR="00CD11EE" w:rsidRPr="00620EDF" w:rsidRDefault="00CD11EE" w:rsidP="00CD11EE">
      <w:pPr>
        <w:pStyle w:val="ListParagraph"/>
        <w:ind w:left="1080"/>
        <w:rPr>
          <w:rFonts w:ascii="Times New Roman" w:hAnsi="Times New Roman" w:cs="Times New Roman"/>
        </w:rPr>
      </w:pPr>
      <w:r w:rsidRPr="006F439B">
        <w:rPr>
          <w:rFonts w:ascii="Times New Roman" w:hAnsi="Times New Roman" w:cs="Times New Roman"/>
        </w:rPr>
        <w:t xml:space="preserve">The number of declared undergraduate majors and the degree production over the preceding </w:t>
      </w:r>
      <w:r>
        <w:rPr>
          <w:rFonts w:ascii="Times New Roman" w:hAnsi="Times New Roman" w:cs="Times New Roman"/>
        </w:rPr>
        <w:t>three</w:t>
      </w:r>
      <w:r w:rsidRPr="006F439B">
        <w:rPr>
          <w:rFonts w:ascii="Times New Roman" w:hAnsi="Times New Roman" w:cs="Times New Roman"/>
        </w:rPr>
        <w:t xml:space="preserve"> years for our baccalaureate program in </w:t>
      </w:r>
      <w:r>
        <w:rPr>
          <w:rFonts w:ascii="Times New Roman" w:hAnsi="Times New Roman" w:cs="Times New Roman"/>
        </w:rPr>
        <w:t xml:space="preserve">Marketing </w:t>
      </w:r>
      <w:r w:rsidRPr="006F439B">
        <w:rPr>
          <w:rFonts w:ascii="Times New Roman" w:hAnsi="Times New Roman" w:cs="Times New Roman"/>
        </w:rPr>
        <w:t>at CSULB has been about 400-500 majors.  We</w:t>
      </w:r>
      <w:r>
        <w:rPr>
          <w:rFonts w:ascii="Times New Roman" w:hAnsi="Times New Roman" w:cs="Times New Roman"/>
        </w:rPr>
        <w:t xml:space="preserve"> </w:t>
      </w:r>
      <w:r w:rsidRPr="006F439B">
        <w:rPr>
          <w:rFonts w:ascii="Times New Roman" w:hAnsi="Times New Roman" w:cs="Times New Roman"/>
        </w:rPr>
        <w:t xml:space="preserve">expect </w:t>
      </w:r>
      <w:r>
        <w:rPr>
          <w:rFonts w:ascii="Times New Roman" w:hAnsi="Times New Roman" w:cs="Times New Roman"/>
        </w:rPr>
        <w:t xml:space="preserve">that some </w:t>
      </w:r>
      <w:r w:rsidRPr="006F439B">
        <w:rPr>
          <w:rFonts w:ascii="Times New Roman" w:hAnsi="Times New Roman" w:cs="Times New Roman"/>
        </w:rPr>
        <w:t xml:space="preserve">of the top undergraduate </w:t>
      </w:r>
      <w:r>
        <w:rPr>
          <w:rFonts w:ascii="Times New Roman" w:hAnsi="Times New Roman" w:cs="Times New Roman"/>
        </w:rPr>
        <w:t xml:space="preserve">marketing </w:t>
      </w:r>
      <w:r w:rsidRPr="006F439B">
        <w:rPr>
          <w:rFonts w:ascii="Times New Roman" w:hAnsi="Times New Roman" w:cs="Times New Roman"/>
        </w:rPr>
        <w:t xml:space="preserve">students will consider enrolling in the new MS in </w:t>
      </w:r>
      <w:r>
        <w:rPr>
          <w:rFonts w:ascii="Times New Roman" w:hAnsi="Times New Roman" w:cs="Times New Roman"/>
        </w:rPr>
        <w:t>Marketing</w:t>
      </w:r>
      <w:r w:rsidRPr="006F439B">
        <w:rPr>
          <w:rFonts w:ascii="Times New Roman" w:hAnsi="Times New Roman" w:cs="Times New Roman"/>
        </w:rPr>
        <w:t xml:space="preserve">. </w:t>
      </w:r>
      <w:r w:rsidRPr="00A61ADB">
        <w:rPr>
          <w:rFonts w:ascii="Times New Roman" w:hAnsi="Times New Roman" w:cs="Times New Roman"/>
          <w:lang w:eastAsia="zh-CN"/>
        </w:rPr>
        <w:t xml:space="preserve">As </w:t>
      </w:r>
      <w:r>
        <w:rPr>
          <w:rFonts w:ascii="Times New Roman" w:hAnsi="Times New Roman" w:cs="Times New Roman"/>
          <w:lang w:eastAsia="zh-CN"/>
        </w:rPr>
        <w:t xml:space="preserve">presented in Figure 6.2b above, more than about 54.2% of the marketing students are either very likely or somewhat likely to apply to the CSULB Master of Science in Marketing Program.  </w:t>
      </w:r>
    </w:p>
    <w:p w14:paraId="083F0356" w14:textId="77777777" w:rsidR="00B83F09" w:rsidRDefault="00B83F09" w:rsidP="00B83F09">
      <w:pPr>
        <w:tabs>
          <w:tab w:val="left" w:pos="2352"/>
        </w:tabs>
        <w:rPr>
          <w:rFonts w:ascii="Times New Roman" w:hAnsi="Times New Roman" w:cs="Times New Roman"/>
          <w:b/>
        </w:rPr>
      </w:pPr>
    </w:p>
    <w:p w14:paraId="6F13E5E9" w14:textId="77777777" w:rsidR="0008613E" w:rsidRDefault="0008613E" w:rsidP="00B83F09">
      <w:pPr>
        <w:tabs>
          <w:tab w:val="left" w:pos="2352"/>
        </w:tabs>
        <w:rPr>
          <w:rFonts w:ascii="Times New Roman" w:hAnsi="Times New Roman" w:cs="Times New Roman"/>
          <w:b/>
        </w:rPr>
      </w:pPr>
    </w:p>
    <w:p w14:paraId="6BACED66" w14:textId="77777777" w:rsidR="0008613E" w:rsidRPr="00585027" w:rsidRDefault="0008613E" w:rsidP="004315AB">
      <w:pPr>
        <w:pStyle w:val="ListParagraph"/>
        <w:numPr>
          <w:ilvl w:val="0"/>
          <w:numId w:val="9"/>
        </w:numPr>
        <w:rPr>
          <w:rFonts w:ascii="Times New Roman" w:hAnsi="Times New Roman" w:cs="Times New Roman"/>
          <w:i/>
          <w:color w:val="0000FF"/>
        </w:rPr>
      </w:pPr>
      <w:r w:rsidRPr="00585027">
        <w:rPr>
          <w:rFonts w:ascii="Times New Roman" w:hAnsi="Times New Roman" w:cs="Times New Roman"/>
          <w:i/>
        </w:rPr>
        <w:t>Describe professional uses of the proposed degree program.</w:t>
      </w:r>
    </w:p>
    <w:p w14:paraId="641C5106" w14:textId="77777777" w:rsidR="0008613E" w:rsidRDefault="0008613E" w:rsidP="0008613E">
      <w:pPr>
        <w:pStyle w:val="ListParagraph"/>
        <w:tabs>
          <w:tab w:val="left" w:pos="2227"/>
        </w:tabs>
        <w:ind w:left="0"/>
        <w:rPr>
          <w:rFonts w:ascii="Times New Roman" w:hAnsi="Times New Roman" w:cs="Times New Roman"/>
        </w:rPr>
      </w:pPr>
    </w:p>
    <w:p w14:paraId="039B1226" w14:textId="2323F110" w:rsidR="0008613E" w:rsidRDefault="0008613E" w:rsidP="00DF017E">
      <w:pPr>
        <w:pStyle w:val="ListParagraph"/>
        <w:ind w:left="1080"/>
        <w:rPr>
          <w:rFonts w:ascii="Times New Roman" w:hAnsi="Times New Roman" w:cs="Times New Roman"/>
          <w:lang w:eastAsia="zh-CN"/>
        </w:rPr>
      </w:pPr>
      <w:r w:rsidRPr="007F6022">
        <w:rPr>
          <w:rFonts w:ascii="Times New Roman" w:hAnsi="Times New Roman" w:cs="Times New Roman"/>
          <w:lang w:eastAsia="zh-CN"/>
        </w:rPr>
        <w:t xml:space="preserve">The </w:t>
      </w:r>
      <w:r>
        <w:rPr>
          <w:rFonts w:ascii="Times New Roman" w:hAnsi="Times New Roman" w:cs="Times New Roman"/>
          <w:lang w:eastAsia="zh-CN"/>
        </w:rPr>
        <w:t>MS</w:t>
      </w:r>
      <w:r w:rsidR="00DF017E">
        <w:rPr>
          <w:rFonts w:ascii="Times New Roman" w:hAnsi="Times New Roman" w:cs="Times New Roman"/>
          <w:lang w:eastAsia="zh-CN"/>
        </w:rPr>
        <w:t>M</w:t>
      </w:r>
      <w:r w:rsidRPr="007F6022">
        <w:rPr>
          <w:rFonts w:ascii="Times New Roman" w:hAnsi="Times New Roman" w:cs="Times New Roman"/>
          <w:lang w:eastAsia="zh-CN"/>
        </w:rPr>
        <w:t xml:space="preserve"> program equips </w:t>
      </w:r>
      <w:r>
        <w:rPr>
          <w:rFonts w:ascii="Times New Roman" w:hAnsi="Times New Roman" w:cs="Times New Roman"/>
          <w:lang w:eastAsia="zh-CN"/>
        </w:rPr>
        <w:t>the</w:t>
      </w:r>
      <w:r w:rsidRPr="007F6022">
        <w:rPr>
          <w:rFonts w:ascii="Times New Roman" w:hAnsi="Times New Roman" w:cs="Times New Roman"/>
          <w:lang w:eastAsia="zh-CN"/>
        </w:rPr>
        <w:t xml:space="preserve"> graduates with the practical and fundamental knowledge for a wide variety</w:t>
      </w:r>
      <w:r>
        <w:rPr>
          <w:rFonts w:ascii="Times New Roman" w:hAnsi="Times New Roman" w:cs="Times New Roman"/>
          <w:lang w:eastAsia="zh-CN"/>
        </w:rPr>
        <w:t xml:space="preserve"> of career choices in </w:t>
      </w:r>
      <w:r w:rsidR="00DF017E">
        <w:rPr>
          <w:rFonts w:ascii="Times New Roman" w:hAnsi="Times New Roman" w:cs="Times New Roman"/>
          <w:lang w:eastAsia="zh-CN"/>
        </w:rPr>
        <w:t>Marketing</w:t>
      </w:r>
      <w:r w:rsidR="00AD784F">
        <w:rPr>
          <w:rFonts w:ascii="Times New Roman" w:hAnsi="Times New Roman" w:cs="Times New Roman"/>
          <w:lang w:eastAsia="zh-CN"/>
        </w:rPr>
        <w:t xml:space="preserve">, especially </w:t>
      </w:r>
      <w:r w:rsidR="00DF017E">
        <w:rPr>
          <w:rFonts w:ascii="Times New Roman" w:hAnsi="Times New Roman" w:cs="Times New Roman"/>
          <w:lang w:eastAsia="zh-CN"/>
        </w:rPr>
        <w:t>Market Research Analysts</w:t>
      </w:r>
      <w:r w:rsidR="00AD784F">
        <w:rPr>
          <w:rFonts w:ascii="Times New Roman" w:hAnsi="Times New Roman" w:cs="Times New Roman"/>
          <w:lang w:eastAsia="zh-CN"/>
        </w:rPr>
        <w:t xml:space="preserve"> and</w:t>
      </w:r>
      <w:r w:rsidR="00DF017E">
        <w:rPr>
          <w:rFonts w:ascii="Times New Roman" w:hAnsi="Times New Roman" w:cs="Times New Roman"/>
          <w:lang w:eastAsia="zh-CN"/>
        </w:rPr>
        <w:t xml:space="preserve"> Marketing Specialists</w:t>
      </w:r>
      <w:r>
        <w:rPr>
          <w:rFonts w:ascii="Times New Roman" w:hAnsi="Times New Roman" w:cs="Times New Roman"/>
          <w:lang w:eastAsia="zh-CN"/>
        </w:rPr>
        <w:t xml:space="preserve">. </w:t>
      </w:r>
    </w:p>
    <w:p w14:paraId="109FCF4C" w14:textId="77777777" w:rsidR="0008613E" w:rsidRDefault="0008613E" w:rsidP="0008613E">
      <w:pPr>
        <w:pStyle w:val="ListParagraph"/>
        <w:ind w:left="1080"/>
        <w:jc w:val="both"/>
        <w:rPr>
          <w:rFonts w:ascii="Times New Roman" w:hAnsi="Times New Roman" w:cs="Times New Roman"/>
          <w:lang w:eastAsia="zh-CN"/>
        </w:rPr>
      </w:pPr>
    </w:p>
    <w:p w14:paraId="59F2F02E" w14:textId="77777777" w:rsidR="0008613E" w:rsidRPr="00854A89" w:rsidRDefault="0008613E" w:rsidP="0008613E">
      <w:pPr>
        <w:ind w:left="1080"/>
        <w:rPr>
          <w:rFonts w:ascii="Times New Roman" w:hAnsi="Times New Roman" w:cs="Times New Roman"/>
          <w:lang w:eastAsia="zh-CN"/>
        </w:rPr>
      </w:pPr>
      <w:r w:rsidRPr="00854A89">
        <w:rPr>
          <w:rFonts w:ascii="Times New Roman" w:hAnsi="Times New Roman" w:cs="Times New Roman"/>
          <w:lang w:eastAsia="zh-CN"/>
        </w:rPr>
        <w:t xml:space="preserve">Market Research Analysts are responsible for creating surveys, conducting focus groups, and analyzing the </w:t>
      </w:r>
      <w:r>
        <w:rPr>
          <w:rFonts w:ascii="Times New Roman" w:hAnsi="Times New Roman" w:cs="Times New Roman"/>
          <w:lang w:eastAsia="zh-CN"/>
        </w:rPr>
        <w:t xml:space="preserve">large </w:t>
      </w:r>
      <w:r w:rsidRPr="00854A89">
        <w:rPr>
          <w:rFonts w:ascii="Times New Roman" w:hAnsi="Times New Roman" w:cs="Times New Roman"/>
          <w:lang w:eastAsia="zh-CN"/>
        </w:rPr>
        <w:t>data</w:t>
      </w:r>
      <w:r>
        <w:rPr>
          <w:rFonts w:ascii="Times New Roman" w:hAnsi="Times New Roman" w:cs="Times New Roman"/>
          <w:lang w:eastAsia="zh-CN"/>
        </w:rPr>
        <w:t>sets</w:t>
      </w:r>
      <w:r w:rsidRPr="00854A89">
        <w:rPr>
          <w:rFonts w:ascii="Times New Roman" w:hAnsi="Times New Roman" w:cs="Times New Roman"/>
          <w:lang w:eastAsia="zh-CN"/>
        </w:rPr>
        <w:t xml:space="preserve">. Market Research Analysts help their </w:t>
      </w:r>
      <w:r w:rsidRPr="00854A89">
        <w:rPr>
          <w:rFonts w:ascii="Times New Roman" w:hAnsi="Times New Roman" w:cs="Times New Roman"/>
          <w:lang w:eastAsia="zh-CN"/>
        </w:rPr>
        <w:lastRenderedPageBreak/>
        <w:t xml:space="preserve">employers and/or clients understand </w:t>
      </w:r>
      <w:r>
        <w:rPr>
          <w:rFonts w:ascii="Times New Roman" w:hAnsi="Times New Roman" w:cs="Times New Roman"/>
          <w:lang w:eastAsia="zh-CN"/>
        </w:rPr>
        <w:t xml:space="preserve">the </w:t>
      </w:r>
      <w:r w:rsidRPr="00854A89">
        <w:rPr>
          <w:rFonts w:ascii="Times New Roman" w:hAnsi="Times New Roman" w:cs="Times New Roman"/>
          <w:lang w:eastAsia="zh-CN"/>
        </w:rPr>
        <w:t>wants and needs of consumers</w:t>
      </w:r>
      <w:r>
        <w:rPr>
          <w:rFonts w:ascii="Times New Roman" w:hAnsi="Times New Roman" w:cs="Times New Roman"/>
          <w:lang w:eastAsia="zh-CN"/>
        </w:rPr>
        <w:t>, businesses in the supply chain, and government organizations</w:t>
      </w:r>
      <w:r w:rsidRPr="00854A89">
        <w:rPr>
          <w:rFonts w:ascii="Times New Roman" w:hAnsi="Times New Roman" w:cs="Times New Roman"/>
          <w:lang w:eastAsia="zh-CN"/>
        </w:rPr>
        <w:t xml:space="preserve">. Consumers can </w:t>
      </w:r>
      <w:r>
        <w:rPr>
          <w:rFonts w:ascii="Times New Roman" w:hAnsi="Times New Roman" w:cs="Times New Roman"/>
          <w:lang w:eastAsia="zh-CN"/>
        </w:rPr>
        <w:t>inform these entities as to</w:t>
      </w:r>
      <w:r w:rsidRPr="00854A89">
        <w:rPr>
          <w:rFonts w:ascii="Times New Roman" w:hAnsi="Times New Roman" w:cs="Times New Roman"/>
          <w:lang w:eastAsia="zh-CN"/>
        </w:rPr>
        <w:t xml:space="preserve"> the products </w:t>
      </w:r>
      <w:r>
        <w:rPr>
          <w:rFonts w:ascii="Times New Roman" w:hAnsi="Times New Roman" w:cs="Times New Roman"/>
          <w:lang w:eastAsia="zh-CN"/>
        </w:rPr>
        <w:t>demanded</w:t>
      </w:r>
      <w:r w:rsidRPr="00854A89">
        <w:rPr>
          <w:rFonts w:ascii="Times New Roman" w:hAnsi="Times New Roman" w:cs="Times New Roman"/>
          <w:lang w:eastAsia="zh-CN"/>
        </w:rPr>
        <w:t xml:space="preserve">, the products </w:t>
      </w:r>
      <w:r>
        <w:rPr>
          <w:rFonts w:ascii="Times New Roman" w:hAnsi="Times New Roman" w:cs="Times New Roman"/>
          <w:lang w:eastAsia="zh-CN"/>
        </w:rPr>
        <w:t>needed</w:t>
      </w:r>
      <w:r w:rsidRPr="00854A89">
        <w:rPr>
          <w:rFonts w:ascii="Times New Roman" w:hAnsi="Times New Roman" w:cs="Times New Roman"/>
          <w:lang w:eastAsia="zh-CN"/>
        </w:rPr>
        <w:t xml:space="preserve">, and </w:t>
      </w:r>
      <w:r>
        <w:rPr>
          <w:rFonts w:ascii="Times New Roman" w:hAnsi="Times New Roman" w:cs="Times New Roman"/>
          <w:lang w:eastAsia="zh-CN"/>
        </w:rPr>
        <w:t>the</w:t>
      </w:r>
      <w:r w:rsidRPr="00854A89">
        <w:rPr>
          <w:rFonts w:ascii="Times New Roman" w:hAnsi="Times New Roman" w:cs="Times New Roman"/>
          <w:lang w:eastAsia="zh-CN"/>
        </w:rPr>
        <w:t xml:space="preserve"> willing</w:t>
      </w:r>
      <w:r>
        <w:rPr>
          <w:rFonts w:ascii="Times New Roman" w:hAnsi="Times New Roman" w:cs="Times New Roman"/>
          <w:lang w:eastAsia="zh-CN"/>
        </w:rPr>
        <w:t>ness to pay for these ‘products’.</w:t>
      </w:r>
      <w:r w:rsidRPr="00854A89">
        <w:rPr>
          <w:rFonts w:ascii="Times New Roman" w:hAnsi="Times New Roman" w:cs="Times New Roman"/>
          <w:lang w:eastAsia="zh-CN"/>
        </w:rPr>
        <w:t xml:space="preserve"> </w:t>
      </w:r>
    </w:p>
    <w:p w14:paraId="57F4F691" w14:textId="77777777" w:rsidR="0008613E" w:rsidRPr="00854A89" w:rsidRDefault="0008613E" w:rsidP="0008613E">
      <w:pPr>
        <w:ind w:left="1080"/>
        <w:rPr>
          <w:rFonts w:ascii="Times New Roman" w:hAnsi="Times New Roman" w:cs="Times New Roman"/>
          <w:lang w:eastAsia="zh-CN"/>
        </w:rPr>
      </w:pPr>
    </w:p>
    <w:p w14:paraId="6BA3FB0E" w14:textId="77777777" w:rsidR="0008613E" w:rsidRPr="00854A89" w:rsidRDefault="0008613E" w:rsidP="0008613E">
      <w:pPr>
        <w:ind w:left="1080"/>
        <w:rPr>
          <w:rFonts w:ascii="Times New Roman" w:hAnsi="Times New Roman" w:cs="Times New Roman"/>
          <w:lang w:eastAsia="zh-CN"/>
        </w:rPr>
      </w:pPr>
      <w:r w:rsidRPr="00854A89">
        <w:rPr>
          <w:rFonts w:ascii="Times New Roman" w:hAnsi="Times New Roman" w:cs="Times New Roman"/>
          <w:lang w:eastAsia="zh-CN"/>
        </w:rPr>
        <w:t xml:space="preserve">A bachelor's degree, preferably in business, </w:t>
      </w:r>
      <w:r>
        <w:rPr>
          <w:rFonts w:ascii="Times New Roman" w:hAnsi="Times New Roman" w:cs="Times New Roman"/>
          <w:lang w:eastAsia="zh-CN"/>
        </w:rPr>
        <w:t>psychology and other social science fields</w:t>
      </w:r>
      <w:r w:rsidRPr="00854A89">
        <w:rPr>
          <w:rFonts w:ascii="Times New Roman" w:hAnsi="Times New Roman" w:cs="Times New Roman"/>
          <w:lang w:eastAsia="zh-CN"/>
        </w:rPr>
        <w:t xml:space="preserve">, </w:t>
      </w:r>
      <w:r>
        <w:rPr>
          <w:rFonts w:ascii="Times New Roman" w:hAnsi="Times New Roman" w:cs="Times New Roman"/>
          <w:lang w:eastAsia="zh-CN"/>
        </w:rPr>
        <w:t xml:space="preserve">statistics, </w:t>
      </w:r>
      <w:r w:rsidRPr="00854A89">
        <w:rPr>
          <w:rFonts w:ascii="Times New Roman" w:hAnsi="Times New Roman" w:cs="Times New Roman"/>
          <w:lang w:eastAsia="zh-CN"/>
        </w:rPr>
        <w:t xml:space="preserve">or mathematics, is generally the minimum education requirement for entry-level Market Research Analysts. However, a master’s degree or higher is needed for advancement into </w:t>
      </w:r>
      <w:r>
        <w:rPr>
          <w:rFonts w:ascii="Times New Roman" w:hAnsi="Times New Roman" w:cs="Times New Roman"/>
          <w:lang w:eastAsia="zh-CN"/>
        </w:rPr>
        <w:t xml:space="preserve">the </w:t>
      </w:r>
      <w:r w:rsidRPr="00854A89">
        <w:rPr>
          <w:rFonts w:ascii="Times New Roman" w:hAnsi="Times New Roman" w:cs="Times New Roman"/>
          <w:lang w:eastAsia="zh-CN"/>
        </w:rPr>
        <w:t>more technical</w:t>
      </w:r>
      <w:r>
        <w:rPr>
          <w:rFonts w:ascii="Times New Roman" w:hAnsi="Times New Roman" w:cs="Times New Roman"/>
          <w:lang w:eastAsia="zh-CN"/>
        </w:rPr>
        <w:t>, higher level</w:t>
      </w:r>
      <w:r w:rsidRPr="00854A89">
        <w:rPr>
          <w:rFonts w:ascii="Times New Roman" w:hAnsi="Times New Roman" w:cs="Times New Roman"/>
          <w:lang w:eastAsia="zh-CN"/>
        </w:rPr>
        <w:t xml:space="preserve"> positions. Individuals interested in becoming Market Research Analysts should also take courses in research methodology, statistics, and computer science. For more information see the summary guide for Market Research Analysts and Marketing Specialists in California by Employment Development Department of California </w:t>
      </w:r>
      <w:r w:rsidRPr="00854A89">
        <w:rPr>
          <w:rFonts w:ascii="Times New Roman" w:hAnsi="Times New Roman" w:cs="Times New Roman"/>
          <w:sz w:val="22"/>
          <w:szCs w:val="22"/>
          <w:lang w:eastAsia="zh-CN"/>
        </w:rPr>
        <w:t>(</w:t>
      </w:r>
      <w:hyperlink r:id="rId23" w:history="1">
        <w:r w:rsidRPr="00854A89">
          <w:rPr>
            <w:rStyle w:val="Hyperlink"/>
            <w:rFonts w:ascii="Times New Roman" w:hAnsi="Times New Roman" w:cs="Times New Roman"/>
            <w:sz w:val="22"/>
            <w:szCs w:val="22"/>
            <w:lang w:eastAsia="zh-CN"/>
          </w:rPr>
          <w:t>http://www.labormarketinfo.edd.ca.gov/OccGuides/Summary.aspx?Soccode=131161&amp;Geography=0601000000</w:t>
        </w:r>
      </w:hyperlink>
      <w:r w:rsidRPr="00854A89">
        <w:rPr>
          <w:rFonts w:ascii="Times New Roman" w:hAnsi="Times New Roman" w:cs="Times New Roman"/>
          <w:sz w:val="22"/>
          <w:szCs w:val="22"/>
          <w:lang w:eastAsia="zh-CN"/>
        </w:rPr>
        <w:t>)</w:t>
      </w:r>
    </w:p>
    <w:p w14:paraId="0CE334E3" w14:textId="77777777" w:rsidR="0008613E" w:rsidRPr="00854A89" w:rsidRDefault="0008613E" w:rsidP="0008613E">
      <w:pPr>
        <w:ind w:left="1080"/>
        <w:rPr>
          <w:rFonts w:ascii="Times New Roman" w:hAnsi="Times New Roman" w:cs="Times New Roman"/>
          <w:lang w:eastAsia="zh-CN"/>
        </w:rPr>
      </w:pPr>
    </w:p>
    <w:p w14:paraId="0370920E" w14:textId="77777777" w:rsidR="0008613E" w:rsidRPr="00854A89" w:rsidRDefault="0008613E" w:rsidP="0008613E">
      <w:pPr>
        <w:ind w:left="1080"/>
        <w:rPr>
          <w:rFonts w:ascii="Times New Roman" w:hAnsi="Times New Roman" w:cs="Times New Roman"/>
          <w:lang w:eastAsia="zh-CN"/>
        </w:rPr>
      </w:pPr>
      <w:r w:rsidRPr="00854A89">
        <w:rPr>
          <w:rFonts w:ascii="Times New Roman" w:hAnsi="Times New Roman" w:cs="Times New Roman"/>
          <w:lang w:eastAsia="zh-CN"/>
        </w:rPr>
        <w:t xml:space="preserve">Marketing Manager jobs are also highly sought after. Intense domestic and global competition for consumer products and services drives job growth. Projected employment growth varies by industry; for example, employment is growing faster in scientific, professional, and related services since companies are increasingly hiring contractors for these services. Employment is declining in many manufacturing industries. In California, the number of Marketing Managers is expected to grow faster than average growth rate for all occupations. Jobs for Marketing Managers are expected to increase by 21.8 percent, or 6,600 jobs between 2012 and 2022.  For more detail information, see the summary guide for Marketing Managers in California by Employment Development Department of California </w:t>
      </w:r>
      <w:hyperlink r:id="rId24" w:history="1">
        <w:r w:rsidRPr="00854A89">
          <w:rPr>
            <w:rStyle w:val="Hyperlink"/>
            <w:rFonts w:ascii="Times New Roman" w:hAnsi="Times New Roman" w:cs="Times New Roman"/>
            <w:sz w:val="22"/>
            <w:szCs w:val="22"/>
            <w:lang w:eastAsia="zh-CN"/>
          </w:rPr>
          <w:t>http://www.labormarketinfo.edd.ca.gov/occguides/Detail.aspx?Soccode=112021&amp;Geography=0601000000</w:t>
        </w:r>
      </w:hyperlink>
      <w:r w:rsidRPr="00854A89">
        <w:rPr>
          <w:rFonts w:ascii="Times New Roman" w:hAnsi="Times New Roman" w:cs="Times New Roman"/>
          <w:sz w:val="22"/>
          <w:szCs w:val="22"/>
          <w:lang w:eastAsia="zh-CN"/>
        </w:rPr>
        <w:t>)</w:t>
      </w:r>
      <w:r w:rsidRPr="00854A89">
        <w:rPr>
          <w:rFonts w:ascii="Times New Roman" w:hAnsi="Times New Roman" w:cs="Times New Roman"/>
          <w:lang w:eastAsia="zh-CN"/>
        </w:rPr>
        <w:t xml:space="preserve"> </w:t>
      </w:r>
    </w:p>
    <w:p w14:paraId="5656C5E6" w14:textId="77777777" w:rsidR="0008613E" w:rsidRDefault="0008613E" w:rsidP="0008613E">
      <w:pPr>
        <w:pStyle w:val="ListParagraph"/>
        <w:ind w:left="1080"/>
        <w:jc w:val="both"/>
        <w:rPr>
          <w:rFonts w:ascii="Times New Roman" w:hAnsi="Times New Roman" w:cs="Times New Roman"/>
          <w:lang w:eastAsia="zh-CN"/>
        </w:rPr>
      </w:pPr>
    </w:p>
    <w:p w14:paraId="2BBE8F6B" w14:textId="77777777" w:rsidR="00AD784F" w:rsidRPr="009E39E2" w:rsidRDefault="00AD784F" w:rsidP="004315AB">
      <w:pPr>
        <w:pStyle w:val="NoSpacing"/>
        <w:numPr>
          <w:ilvl w:val="0"/>
          <w:numId w:val="9"/>
        </w:numPr>
        <w:rPr>
          <w:rFonts w:ascii="Times New Roman" w:hAnsi="Times New Roman" w:cs="Times New Roman"/>
          <w:i/>
        </w:rPr>
      </w:pPr>
      <w:r w:rsidRPr="009E39E2">
        <w:rPr>
          <w:rFonts w:ascii="Times New Roman" w:hAnsi="Times New Roman" w:cs="Times New Roman"/>
          <w:i/>
          <w:sz w:val="24"/>
          <w:szCs w:val="24"/>
        </w:rPr>
        <w:t>Specify the expected number of majors in the year of initiation and three years and five years thereafter.  Specify the expected number of graduates in the year of initiation, and three years and five years thereafter.</w:t>
      </w:r>
    </w:p>
    <w:p w14:paraId="4890D6FC" w14:textId="77777777" w:rsidR="00AD784F" w:rsidRPr="009E39E2" w:rsidRDefault="00AD784F" w:rsidP="00AD784F">
      <w:pPr>
        <w:pStyle w:val="NoSpacing"/>
        <w:ind w:left="1080"/>
        <w:rPr>
          <w:rFonts w:ascii="Times New Roman" w:hAnsi="Times New Roman" w:cs="Times New Roman"/>
          <w:i/>
        </w:rPr>
      </w:pPr>
    </w:p>
    <w:p w14:paraId="77945696" w14:textId="448A690B" w:rsidR="00AD784F" w:rsidRPr="009E39E2" w:rsidRDefault="00AD784F" w:rsidP="00AD784F">
      <w:pPr>
        <w:pStyle w:val="NoSpacing"/>
        <w:ind w:left="1080"/>
        <w:rPr>
          <w:rFonts w:ascii="Times New Roman" w:hAnsi="Times New Roman" w:cs="Times New Roman"/>
        </w:rPr>
      </w:pPr>
      <w:r w:rsidRPr="009E39E2">
        <w:rPr>
          <w:rFonts w:ascii="Times New Roman" w:hAnsi="Times New Roman" w:cs="Times New Roman"/>
          <w:sz w:val="24"/>
          <w:szCs w:val="24"/>
        </w:rPr>
        <w:t xml:space="preserve">We expect that </w:t>
      </w:r>
      <w:r>
        <w:rPr>
          <w:rFonts w:ascii="Times New Roman" w:hAnsi="Times New Roman" w:cs="Times New Roman"/>
          <w:sz w:val="24"/>
          <w:szCs w:val="24"/>
        </w:rPr>
        <w:t>the</w:t>
      </w:r>
      <w:r w:rsidRPr="009E39E2">
        <w:rPr>
          <w:rFonts w:ascii="Times New Roman" w:hAnsi="Times New Roman" w:cs="Times New Roman"/>
          <w:sz w:val="24"/>
          <w:szCs w:val="24"/>
        </w:rPr>
        <w:t xml:space="preserve"> </w:t>
      </w:r>
      <w:r>
        <w:rPr>
          <w:rFonts w:ascii="Times New Roman" w:hAnsi="Times New Roman" w:cs="Times New Roman"/>
          <w:sz w:val="24"/>
          <w:szCs w:val="24"/>
        </w:rPr>
        <w:t>MSM</w:t>
      </w:r>
      <w:r w:rsidRPr="009E39E2">
        <w:rPr>
          <w:rFonts w:ascii="Times New Roman" w:hAnsi="Times New Roman" w:cs="Times New Roman"/>
          <w:sz w:val="24"/>
          <w:szCs w:val="24"/>
        </w:rPr>
        <w:t xml:space="preserve"> program will attract </w:t>
      </w:r>
      <w:r>
        <w:rPr>
          <w:rFonts w:ascii="Times New Roman" w:hAnsi="Times New Roman" w:cs="Times New Roman"/>
          <w:sz w:val="24"/>
          <w:szCs w:val="24"/>
        </w:rPr>
        <w:t>three</w:t>
      </w:r>
      <w:r w:rsidRPr="009E39E2">
        <w:rPr>
          <w:rFonts w:ascii="Times New Roman" w:hAnsi="Times New Roman" w:cs="Times New Roman"/>
          <w:sz w:val="24"/>
          <w:szCs w:val="24"/>
        </w:rPr>
        <w:t xml:space="preserve"> general categories of students:</w:t>
      </w:r>
    </w:p>
    <w:p w14:paraId="10CABEEB" w14:textId="5468C1AD" w:rsidR="00AD784F" w:rsidRPr="009E39E2" w:rsidRDefault="00AD784F" w:rsidP="004315AB">
      <w:pPr>
        <w:pStyle w:val="NoSpacing"/>
        <w:numPr>
          <w:ilvl w:val="0"/>
          <w:numId w:val="54"/>
        </w:numPr>
        <w:rPr>
          <w:rFonts w:ascii="Times New Roman" w:hAnsi="Times New Roman" w:cs="Times New Roman"/>
        </w:rPr>
      </w:pPr>
      <w:r>
        <w:rPr>
          <w:rFonts w:ascii="Times New Roman" w:hAnsi="Times New Roman" w:cs="Times New Roman"/>
          <w:sz w:val="24"/>
          <w:szCs w:val="24"/>
        </w:rPr>
        <w:t>E</w:t>
      </w:r>
      <w:r w:rsidRPr="009E39E2">
        <w:rPr>
          <w:rFonts w:ascii="Times New Roman" w:hAnsi="Times New Roman" w:cs="Times New Roman"/>
          <w:sz w:val="24"/>
          <w:szCs w:val="24"/>
        </w:rPr>
        <w:t xml:space="preserve">xisting </w:t>
      </w:r>
      <w:r>
        <w:rPr>
          <w:rFonts w:ascii="Times New Roman" w:hAnsi="Times New Roman" w:cs="Times New Roman"/>
          <w:sz w:val="24"/>
          <w:szCs w:val="24"/>
        </w:rPr>
        <w:t>Marketing</w:t>
      </w:r>
      <w:r w:rsidRPr="009E39E2">
        <w:rPr>
          <w:rFonts w:ascii="Times New Roman" w:hAnsi="Times New Roman" w:cs="Times New Roman"/>
          <w:sz w:val="24"/>
          <w:szCs w:val="24"/>
        </w:rPr>
        <w:t xml:space="preserve"> baccalaureate graduates, as well as undergraduate students in </w:t>
      </w:r>
      <w:r>
        <w:rPr>
          <w:rFonts w:ascii="Times New Roman" w:hAnsi="Times New Roman" w:cs="Times New Roman"/>
          <w:sz w:val="24"/>
          <w:szCs w:val="24"/>
        </w:rPr>
        <w:t xml:space="preserve">other disciplines </w:t>
      </w:r>
      <w:r w:rsidRPr="009E39E2">
        <w:rPr>
          <w:rFonts w:ascii="Times New Roman" w:hAnsi="Times New Roman" w:cs="Times New Roman"/>
          <w:sz w:val="24"/>
          <w:szCs w:val="24"/>
        </w:rPr>
        <w:t xml:space="preserve">such as </w:t>
      </w:r>
      <w:r>
        <w:rPr>
          <w:rFonts w:ascii="Times New Roman" w:hAnsi="Times New Roman" w:cs="Times New Roman"/>
          <w:sz w:val="24"/>
          <w:szCs w:val="24"/>
        </w:rPr>
        <w:t>Psychology, Journalism, Communications, Computer Science, and Statistics.</w:t>
      </w:r>
    </w:p>
    <w:p w14:paraId="4D0AEBC0" w14:textId="77777777" w:rsidR="00AD784F" w:rsidRPr="009E39E2" w:rsidRDefault="00AD784F" w:rsidP="004315AB">
      <w:pPr>
        <w:pStyle w:val="NoSpacing"/>
        <w:numPr>
          <w:ilvl w:val="0"/>
          <w:numId w:val="54"/>
        </w:numPr>
        <w:rPr>
          <w:rFonts w:ascii="Times New Roman" w:hAnsi="Times New Roman" w:cs="Times New Roman"/>
        </w:rPr>
      </w:pPr>
      <w:r w:rsidRPr="009E39E2">
        <w:rPr>
          <w:rFonts w:ascii="Times New Roman" w:hAnsi="Times New Roman" w:cs="Times New Roman"/>
          <w:sz w:val="24"/>
          <w:szCs w:val="24"/>
        </w:rPr>
        <w:t xml:space="preserve">International students </w:t>
      </w:r>
    </w:p>
    <w:p w14:paraId="37030F4D" w14:textId="4D5CE132" w:rsidR="00AD784F" w:rsidRPr="002823DB" w:rsidRDefault="00AD784F" w:rsidP="004315AB">
      <w:pPr>
        <w:pStyle w:val="NoSpacing"/>
        <w:numPr>
          <w:ilvl w:val="0"/>
          <w:numId w:val="54"/>
        </w:numPr>
        <w:rPr>
          <w:rFonts w:ascii="Times New Roman" w:hAnsi="Times New Roman" w:cs="Times New Roman"/>
        </w:rPr>
      </w:pPr>
      <w:r w:rsidRPr="009E39E2">
        <w:rPr>
          <w:rFonts w:ascii="Times New Roman" w:hAnsi="Times New Roman" w:cs="Times New Roman"/>
          <w:sz w:val="24"/>
          <w:szCs w:val="24"/>
        </w:rPr>
        <w:t xml:space="preserve">Local </w:t>
      </w:r>
      <w:r>
        <w:rPr>
          <w:rFonts w:ascii="Times New Roman" w:hAnsi="Times New Roman" w:cs="Times New Roman"/>
          <w:sz w:val="24"/>
          <w:szCs w:val="24"/>
        </w:rPr>
        <w:t xml:space="preserve">marketing </w:t>
      </w:r>
      <w:r w:rsidRPr="009E39E2">
        <w:rPr>
          <w:rFonts w:ascii="Times New Roman" w:hAnsi="Times New Roman" w:cs="Times New Roman"/>
          <w:sz w:val="24"/>
          <w:szCs w:val="24"/>
        </w:rPr>
        <w:t>professionals who seek to strengthen their knowledge</w:t>
      </w:r>
    </w:p>
    <w:p w14:paraId="0B6EBBB1" w14:textId="77777777" w:rsidR="00AD784F" w:rsidRPr="009E39E2" w:rsidRDefault="00AD784F" w:rsidP="00AD784F">
      <w:pPr>
        <w:pStyle w:val="NoSpacing"/>
        <w:ind w:left="1080"/>
        <w:rPr>
          <w:rFonts w:ascii="Times New Roman" w:hAnsi="Times New Roman" w:cs="Times New Roman"/>
        </w:rPr>
      </w:pPr>
    </w:p>
    <w:p w14:paraId="32232A0D" w14:textId="18BEE2D1" w:rsidR="00AD784F" w:rsidRPr="0041482F" w:rsidRDefault="00AD784F" w:rsidP="00AD784F">
      <w:pPr>
        <w:pStyle w:val="NoSpacing"/>
        <w:ind w:left="1080"/>
        <w:rPr>
          <w:rFonts w:ascii="Times New Roman" w:hAnsi="Times New Roman" w:cs="Times New Roman"/>
          <w:sz w:val="24"/>
          <w:szCs w:val="24"/>
          <w:lang w:eastAsia="zh-CN"/>
        </w:rPr>
      </w:pPr>
      <w:r w:rsidRPr="0041482F">
        <w:rPr>
          <w:rFonts w:ascii="Times New Roman" w:hAnsi="Times New Roman" w:cs="Times New Roman"/>
          <w:sz w:val="24"/>
          <w:szCs w:val="24"/>
        </w:rPr>
        <w:t xml:space="preserve">We anticipate approximately </w:t>
      </w:r>
      <w:r w:rsidRPr="0041482F">
        <w:rPr>
          <w:rFonts w:ascii="Times New Roman" w:hAnsi="Times New Roman" w:cs="Times New Roman" w:hint="eastAsia"/>
          <w:sz w:val="24"/>
          <w:szCs w:val="24"/>
          <w:lang w:eastAsia="zh-CN"/>
        </w:rPr>
        <w:t>2</w:t>
      </w:r>
      <w:r>
        <w:rPr>
          <w:rFonts w:ascii="Times New Roman" w:hAnsi="Times New Roman" w:cs="Times New Roman"/>
          <w:sz w:val="24"/>
          <w:szCs w:val="24"/>
          <w:lang w:eastAsia="zh-CN"/>
        </w:rPr>
        <w:t>5</w:t>
      </w:r>
      <w:r w:rsidRPr="0041482F">
        <w:rPr>
          <w:rFonts w:ascii="Times New Roman" w:hAnsi="Times New Roman" w:cs="Times New Roman"/>
          <w:sz w:val="24"/>
          <w:szCs w:val="24"/>
        </w:rPr>
        <w:t xml:space="preserve"> students to enroll in </w:t>
      </w:r>
      <w:r>
        <w:rPr>
          <w:rFonts w:ascii="Times New Roman" w:hAnsi="Times New Roman" w:cs="Times New Roman"/>
          <w:sz w:val="24"/>
          <w:szCs w:val="24"/>
        </w:rPr>
        <w:t>the</w:t>
      </w:r>
      <w:r w:rsidRPr="0041482F">
        <w:rPr>
          <w:rFonts w:ascii="Times New Roman" w:hAnsi="Times New Roman" w:cs="Times New Roman"/>
          <w:sz w:val="24"/>
          <w:szCs w:val="24"/>
        </w:rPr>
        <w:t xml:space="preserve"> first cohort. With targeted marketing, dedicated advising, and more extensive networking with local industry professionals, we anticipate </w:t>
      </w:r>
      <w:r>
        <w:rPr>
          <w:rFonts w:ascii="Times New Roman" w:hAnsi="Times New Roman" w:cs="Times New Roman"/>
          <w:sz w:val="24"/>
          <w:szCs w:val="24"/>
        </w:rPr>
        <w:t xml:space="preserve">a steady </w:t>
      </w:r>
      <w:r w:rsidRPr="0041482F">
        <w:rPr>
          <w:rFonts w:ascii="Times New Roman" w:hAnsi="Times New Roman" w:cs="Times New Roman"/>
          <w:sz w:val="24"/>
          <w:szCs w:val="24"/>
        </w:rPr>
        <w:t xml:space="preserve">enrollment growth in the following three to five years. </w:t>
      </w:r>
    </w:p>
    <w:p w14:paraId="0A1109C5" w14:textId="77777777" w:rsidR="00AD784F" w:rsidRPr="0041482F" w:rsidRDefault="00AD784F" w:rsidP="00AD784F">
      <w:pPr>
        <w:pStyle w:val="NoSpacing"/>
        <w:ind w:left="1080"/>
        <w:rPr>
          <w:rFonts w:ascii="Times New Roman" w:hAnsi="Times New Roman" w:cs="Times New Roman"/>
          <w:sz w:val="24"/>
          <w:szCs w:val="24"/>
          <w:lang w:eastAsia="zh-CN"/>
        </w:rPr>
      </w:pPr>
    </w:p>
    <w:p w14:paraId="4AB08443" w14:textId="6020B040" w:rsidR="00AD784F" w:rsidRPr="0041482F" w:rsidRDefault="00AD784F" w:rsidP="00AD784F">
      <w:pPr>
        <w:pStyle w:val="NoSpacing"/>
        <w:ind w:left="1080"/>
        <w:rPr>
          <w:rFonts w:ascii="Times New Roman" w:hAnsi="Times New Roman" w:cs="Times New Roman"/>
          <w:sz w:val="24"/>
          <w:szCs w:val="24"/>
        </w:rPr>
      </w:pPr>
      <w:r w:rsidRPr="0041482F">
        <w:rPr>
          <w:rFonts w:ascii="Times New Roman" w:hAnsi="Times New Roman" w:cs="Times New Roman"/>
          <w:sz w:val="24"/>
          <w:szCs w:val="24"/>
        </w:rPr>
        <w:t xml:space="preserve">The </w:t>
      </w:r>
      <w:r>
        <w:rPr>
          <w:rFonts w:ascii="Times New Roman" w:hAnsi="Times New Roman" w:cs="Times New Roman"/>
          <w:sz w:val="24"/>
          <w:szCs w:val="24"/>
        </w:rPr>
        <w:t>marketing d</w:t>
      </w:r>
      <w:r w:rsidRPr="0041482F">
        <w:rPr>
          <w:rFonts w:ascii="Times New Roman" w:hAnsi="Times New Roman" w:cs="Times New Roman"/>
          <w:sz w:val="24"/>
          <w:szCs w:val="24"/>
        </w:rPr>
        <w:t xml:space="preserve">epartment is confident about the </w:t>
      </w:r>
      <w:r>
        <w:rPr>
          <w:rFonts w:ascii="Times New Roman" w:hAnsi="Times New Roman" w:cs="Times New Roman"/>
          <w:sz w:val="24"/>
          <w:szCs w:val="24"/>
        </w:rPr>
        <w:t>growth prospect of MSM</w:t>
      </w:r>
      <w:r w:rsidRPr="0041482F">
        <w:rPr>
          <w:rFonts w:ascii="Times New Roman" w:hAnsi="Times New Roman" w:cs="Times New Roman"/>
          <w:sz w:val="24"/>
          <w:szCs w:val="24"/>
        </w:rPr>
        <w:t xml:space="preserve">, and conservatively projects to have annual enrolment of at least 25 </w:t>
      </w:r>
      <w:r>
        <w:rPr>
          <w:rFonts w:ascii="Times New Roman" w:hAnsi="Times New Roman" w:cs="Times New Roman"/>
          <w:sz w:val="24"/>
          <w:szCs w:val="24"/>
        </w:rPr>
        <w:t xml:space="preserve">to </w:t>
      </w:r>
      <w:r w:rsidRPr="0041482F">
        <w:rPr>
          <w:rFonts w:ascii="Times New Roman" w:hAnsi="Times New Roman" w:cs="Times New Roman"/>
          <w:sz w:val="24"/>
          <w:szCs w:val="24"/>
        </w:rPr>
        <w:t xml:space="preserve">30 students per cohort </w:t>
      </w:r>
      <w:r w:rsidRPr="0041482F">
        <w:rPr>
          <w:rFonts w:ascii="Times New Roman" w:hAnsi="Times New Roman" w:cs="Times New Roman"/>
          <w:sz w:val="24"/>
          <w:szCs w:val="24"/>
        </w:rPr>
        <w:lastRenderedPageBreak/>
        <w:t>initially that should grow to its maximum number of 40 within three to four years. Table 6.</w:t>
      </w:r>
      <w:r>
        <w:rPr>
          <w:rFonts w:ascii="Times New Roman" w:hAnsi="Times New Roman" w:cs="Times New Roman"/>
          <w:sz w:val="24"/>
          <w:szCs w:val="24"/>
        </w:rPr>
        <w:t>3</w:t>
      </w:r>
      <w:r w:rsidRPr="0041482F">
        <w:rPr>
          <w:rFonts w:ascii="Times New Roman" w:hAnsi="Times New Roman" w:cs="Times New Roman"/>
          <w:sz w:val="24"/>
          <w:szCs w:val="24"/>
        </w:rPr>
        <w:t xml:space="preserve"> presents the expected enrollment in the program over a five-year period</w:t>
      </w:r>
      <w:r w:rsidR="004315AB">
        <w:rPr>
          <w:rFonts w:ascii="Times New Roman" w:hAnsi="Times New Roman" w:cs="Times New Roman"/>
          <w:sz w:val="24"/>
          <w:szCs w:val="24"/>
        </w:rPr>
        <w:t xml:space="preserve"> with 10% attrition rate</w:t>
      </w:r>
      <w:r w:rsidRPr="0041482F">
        <w:rPr>
          <w:rFonts w:ascii="Times New Roman" w:hAnsi="Times New Roman" w:cs="Times New Roman"/>
          <w:sz w:val="24"/>
          <w:szCs w:val="24"/>
        </w:rPr>
        <w:t>.</w:t>
      </w:r>
    </w:p>
    <w:p w14:paraId="70CED2EE" w14:textId="77777777" w:rsidR="00AD784F" w:rsidRPr="0041482F" w:rsidRDefault="00AD784F" w:rsidP="00AD784F">
      <w:pPr>
        <w:rPr>
          <w:rFonts w:ascii="Times New Roman" w:hAnsi="Times New Roman" w:cs="Times New Roman"/>
          <w:b/>
          <w:u w:val="single"/>
        </w:rPr>
      </w:pPr>
    </w:p>
    <w:p w14:paraId="497EF76F" w14:textId="6A093F81" w:rsidR="00AD784F" w:rsidRPr="0041482F" w:rsidRDefault="00AD784F" w:rsidP="00AD784F">
      <w:pPr>
        <w:autoSpaceDE w:val="0"/>
        <w:autoSpaceDN w:val="0"/>
        <w:adjustRightInd w:val="0"/>
        <w:ind w:firstLine="1080"/>
        <w:rPr>
          <w:rFonts w:ascii="Times New Roman" w:hAnsi="Times New Roman"/>
          <w:b/>
        </w:rPr>
      </w:pPr>
      <w:r w:rsidRPr="0041482F">
        <w:rPr>
          <w:rFonts w:ascii="Times New Roman" w:hAnsi="Times New Roman" w:hint="eastAsia"/>
          <w:b/>
          <w:lang w:eastAsia="zh-CN"/>
        </w:rPr>
        <w:t xml:space="preserve">Table </w:t>
      </w:r>
      <w:r w:rsidRPr="0041482F">
        <w:rPr>
          <w:rFonts w:ascii="Times New Roman" w:hAnsi="Times New Roman"/>
          <w:b/>
          <w:lang w:eastAsia="zh-CN"/>
        </w:rPr>
        <w:t>6.</w:t>
      </w:r>
      <w:r>
        <w:rPr>
          <w:rFonts w:ascii="Times New Roman" w:hAnsi="Times New Roman"/>
          <w:b/>
          <w:lang w:eastAsia="zh-CN"/>
        </w:rPr>
        <w:t>3</w:t>
      </w:r>
      <w:r w:rsidRPr="0041482F">
        <w:rPr>
          <w:rFonts w:ascii="Times New Roman" w:hAnsi="Times New Roman"/>
          <w:b/>
          <w:lang w:eastAsia="zh-CN"/>
        </w:rPr>
        <w:t xml:space="preserve">: </w:t>
      </w:r>
      <w:r w:rsidRPr="0041482F">
        <w:rPr>
          <w:rFonts w:ascii="Times New Roman" w:hAnsi="Times New Roman"/>
          <w:b/>
        </w:rPr>
        <w:t>MS</w:t>
      </w:r>
      <w:r>
        <w:rPr>
          <w:rFonts w:ascii="Times New Roman" w:hAnsi="Times New Roman"/>
          <w:b/>
        </w:rPr>
        <w:t>M</w:t>
      </w:r>
      <w:r w:rsidRPr="0041482F">
        <w:rPr>
          <w:rFonts w:ascii="Times New Roman" w:hAnsi="Times New Roman"/>
          <w:b/>
        </w:rPr>
        <w:t xml:space="preserve"> Enrollment Projection</w:t>
      </w:r>
    </w:p>
    <w:tbl>
      <w:tblPr>
        <w:tblW w:w="7434"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2214"/>
        <w:gridCol w:w="990"/>
        <w:gridCol w:w="990"/>
        <w:gridCol w:w="1080"/>
        <w:gridCol w:w="1080"/>
        <w:gridCol w:w="1080"/>
      </w:tblGrid>
      <w:tr w:rsidR="00AD784F" w:rsidRPr="0041482F" w14:paraId="771EB381" w14:textId="77777777" w:rsidTr="00AD784F">
        <w:tc>
          <w:tcPr>
            <w:tcW w:w="2214" w:type="dxa"/>
            <w:tcBorders>
              <w:top w:val="single" w:sz="4" w:space="0" w:color="000000"/>
              <w:left w:val="single" w:sz="4" w:space="0" w:color="000000"/>
              <w:bottom w:val="single" w:sz="4" w:space="0" w:color="000000"/>
              <w:right w:val="single" w:sz="4" w:space="0" w:color="000000"/>
            </w:tcBorders>
          </w:tcPr>
          <w:p w14:paraId="26E74AA5" w14:textId="77777777" w:rsidR="00AD784F" w:rsidRPr="0041482F" w:rsidRDefault="00AD784F" w:rsidP="00AD784F">
            <w:pPr>
              <w:pStyle w:val="letters"/>
              <w:ind w:left="0" w:firstLine="0"/>
              <w:jc w:val="left"/>
              <w:rPr>
                <w:rFonts w:ascii="Times New Roman" w:hAnsi="Times New Roman"/>
                <w:b/>
                <w:i/>
                <w:szCs w:val="22"/>
              </w:rPr>
            </w:pPr>
          </w:p>
        </w:tc>
        <w:tc>
          <w:tcPr>
            <w:tcW w:w="990" w:type="dxa"/>
            <w:tcBorders>
              <w:top w:val="single" w:sz="4" w:space="0" w:color="000000"/>
              <w:left w:val="single" w:sz="4" w:space="0" w:color="000000"/>
              <w:bottom w:val="single" w:sz="4" w:space="0" w:color="000000"/>
              <w:right w:val="single" w:sz="4" w:space="0" w:color="000000"/>
            </w:tcBorders>
            <w:hideMark/>
          </w:tcPr>
          <w:p w14:paraId="1227764F"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Year 1</w:t>
            </w:r>
          </w:p>
        </w:tc>
        <w:tc>
          <w:tcPr>
            <w:tcW w:w="990" w:type="dxa"/>
            <w:tcBorders>
              <w:top w:val="single" w:sz="4" w:space="0" w:color="000000"/>
              <w:left w:val="single" w:sz="4" w:space="0" w:color="000000"/>
              <w:bottom w:val="single" w:sz="4" w:space="0" w:color="000000"/>
              <w:right w:val="single" w:sz="4" w:space="0" w:color="000000"/>
            </w:tcBorders>
            <w:hideMark/>
          </w:tcPr>
          <w:p w14:paraId="0EF26A6D" w14:textId="77777777" w:rsidR="00AD784F" w:rsidRPr="0041482F" w:rsidRDefault="00AD784F" w:rsidP="00AD784F">
            <w:pPr>
              <w:pStyle w:val="letters"/>
              <w:ind w:left="0" w:firstLine="0"/>
              <w:jc w:val="left"/>
              <w:rPr>
                <w:rFonts w:ascii="Times New Roman" w:hAnsi="Times New Roman"/>
                <w:szCs w:val="22"/>
              </w:rPr>
            </w:pPr>
            <w:proofErr w:type="gramStart"/>
            <w:r w:rsidRPr="0041482F">
              <w:rPr>
                <w:rFonts w:ascii="Times New Roman" w:hAnsi="Times New Roman"/>
                <w:szCs w:val="22"/>
              </w:rPr>
              <w:t>Year  2</w:t>
            </w:r>
            <w:proofErr w:type="gramEnd"/>
          </w:p>
        </w:tc>
        <w:tc>
          <w:tcPr>
            <w:tcW w:w="1080" w:type="dxa"/>
            <w:tcBorders>
              <w:top w:val="single" w:sz="4" w:space="0" w:color="000000"/>
              <w:left w:val="single" w:sz="4" w:space="0" w:color="000000"/>
              <w:bottom w:val="single" w:sz="4" w:space="0" w:color="000000"/>
              <w:right w:val="single" w:sz="4" w:space="0" w:color="000000"/>
            </w:tcBorders>
            <w:hideMark/>
          </w:tcPr>
          <w:p w14:paraId="04E99425"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Year 3</w:t>
            </w:r>
          </w:p>
        </w:tc>
        <w:tc>
          <w:tcPr>
            <w:tcW w:w="1080" w:type="dxa"/>
            <w:tcBorders>
              <w:top w:val="single" w:sz="4" w:space="0" w:color="000000"/>
              <w:left w:val="single" w:sz="4" w:space="0" w:color="000000"/>
              <w:bottom w:val="single" w:sz="4" w:space="0" w:color="000000"/>
              <w:right w:val="single" w:sz="4" w:space="0" w:color="000000"/>
            </w:tcBorders>
          </w:tcPr>
          <w:p w14:paraId="0FE4F9EE"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Year 4</w:t>
            </w:r>
          </w:p>
        </w:tc>
        <w:tc>
          <w:tcPr>
            <w:tcW w:w="1080" w:type="dxa"/>
            <w:tcBorders>
              <w:top w:val="single" w:sz="4" w:space="0" w:color="000000"/>
              <w:left w:val="single" w:sz="4" w:space="0" w:color="000000"/>
              <w:bottom w:val="single" w:sz="4" w:space="0" w:color="000000"/>
              <w:right w:val="single" w:sz="4" w:space="0" w:color="000000"/>
            </w:tcBorders>
          </w:tcPr>
          <w:p w14:paraId="5E54D28F"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Year 5</w:t>
            </w:r>
          </w:p>
        </w:tc>
      </w:tr>
      <w:tr w:rsidR="00AD784F" w:rsidRPr="0041482F" w14:paraId="373101D6" w14:textId="77777777" w:rsidTr="00AD784F">
        <w:tc>
          <w:tcPr>
            <w:tcW w:w="2214" w:type="dxa"/>
            <w:tcBorders>
              <w:top w:val="single" w:sz="4" w:space="0" w:color="000000"/>
              <w:left w:val="single" w:sz="4" w:space="0" w:color="000000"/>
              <w:bottom w:val="single" w:sz="4" w:space="0" w:color="000000"/>
              <w:right w:val="single" w:sz="4" w:space="0" w:color="000000"/>
            </w:tcBorders>
            <w:hideMark/>
          </w:tcPr>
          <w:p w14:paraId="6FD949DB" w14:textId="55EA301A"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Expected MS</w:t>
            </w:r>
            <w:r>
              <w:rPr>
                <w:rFonts w:ascii="Times New Roman" w:hAnsi="Times New Roman"/>
                <w:szCs w:val="22"/>
              </w:rPr>
              <w:t>M</w:t>
            </w:r>
            <w:r w:rsidRPr="0041482F">
              <w:rPr>
                <w:rFonts w:ascii="Times New Roman" w:hAnsi="Times New Roman"/>
                <w:szCs w:val="22"/>
              </w:rPr>
              <w:t xml:space="preserve"> Students</w:t>
            </w:r>
          </w:p>
        </w:tc>
        <w:tc>
          <w:tcPr>
            <w:tcW w:w="990" w:type="dxa"/>
            <w:tcBorders>
              <w:top w:val="single" w:sz="4" w:space="0" w:color="000000"/>
              <w:left w:val="single" w:sz="4" w:space="0" w:color="000000"/>
              <w:bottom w:val="single" w:sz="4" w:space="0" w:color="000000"/>
              <w:right w:val="single" w:sz="4" w:space="0" w:color="000000"/>
            </w:tcBorders>
            <w:hideMark/>
          </w:tcPr>
          <w:p w14:paraId="7DF34945"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2</w:t>
            </w:r>
            <w:r>
              <w:rPr>
                <w:rFonts w:ascii="Times New Roman" w:hAnsi="Times New Roman"/>
                <w:szCs w:val="22"/>
              </w:rPr>
              <w:t>5</w:t>
            </w:r>
          </w:p>
        </w:tc>
        <w:tc>
          <w:tcPr>
            <w:tcW w:w="990" w:type="dxa"/>
            <w:tcBorders>
              <w:top w:val="single" w:sz="4" w:space="0" w:color="000000"/>
              <w:left w:val="single" w:sz="4" w:space="0" w:color="000000"/>
              <w:bottom w:val="single" w:sz="4" w:space="0" w:color="000000"/>
              <w:right w:val="single" w:sz="4" w:space="0" w:color="000000"/>
            </w:tcBorders>
            <w:hideMark/>
          </w:tcPr>
          <w:p w14:paraId="794EDFDD"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3</w:t>
            </w:r>
            <w:r>
              <w:rPr>
                <w:rFonts w:ascii="Times New Roman" w:hAnsi="Times New Roman"/>
                <w:szCs w:val="22"/>
              </w:rPr>
              <w:t>0</w:t>
            </w:r>
          </w:p>
        </w:tc>
        <w:tc>
          <w:tcPr>
            <w:tcW w:w="1080" w:type="dxa"/>
            <w:tcBorders>
              <w:top w:val="single" w:sz="4" w:space="0" w:color="000000"/>
              <w:left w:val="single" w:sz="4" w:space="0" w:color="000000"/>
              <w:bottom w:val="single" w:sz="4" w:space="0" w:color="000000"/>
              <w:right w:val="single" w:sz="4" w:space="0" w:color="000000"/>
            </w:tcBorders>
            <w:hideMark/>
          </w:tcPr>
          <w:p w14:paraId="61EF0E9B"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3</w:t>
            </w:r>
            <w:r>
              <w:rPr>
                <w:rFonts w:ascii="Times New Roman" w:hAnsi="Times New Roman"/>
                <w:szCs w:val="22"/>
              </w:rPr>
              <w:t>5</w:t>
            </w:r>
          </w:p>
        </w:tc>
        <w:tc>
          <w:tcPr>
            <w:tcW w:w="1080" w:type="dxa"/>
            <w:tcBorders>
              <w:top w:val="single" w:sz="4" w:space="0" w:color="000000"/>
              <w:left w:val="single" w:sz="4" w:space="0" w:color="000000"/>
              <w:bottom w:val="single" w:sz="4" w:space="0" w:color="000000"/>
              <w:right w:val="single" w:sz="4" w:space="0" w:color="000000"/>
            </w:tcBorders>
          </w:tcPr>
          <w:p w14:paraId="2B102AC0"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40</w:t>
            </w:r>
          </w:p>
        </w:tc>
        <w:tc>
          <w:tcPr>
            <w:tcW w:w="1080" w:type="dxa"/>
            <w:tcBorders>
              <w:top w:val="single" w:sz="4" w:space="0" w:color="000000"/>
              <w:left w:val="single" w:sz="4" w:space="0" w:color="000000"/>
              <w:bottom w:val="single" w:sz="4" w:space="0" w:color="000000"/>
              <w:right w:val="single" w:sz="4" w:space="0" w:color="000000"/>
            </w:tcBorders>
          </w:tcPr>
          <w:p w14:paraId="2644C472"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40</w:t>
            </w:r>
          </w:p>
        </w:tc>
      </w:tr>
      <w:tr w:rsidR="00AD784F" w:rsidRPr="00547087" w14:paraId="55AAB467" w14:textId="77777777" w:rsidTr="00AD784F">
        <w:tc>
          <w:tcPr>
            <w:tcW w:w="2214" w:type="dxa"/>
            <w:tcBorders>
              <w:top w:val="single" w:sz="4" w:space="0" w:color="000000"/>
              <w:left w:val="single" w:sz="4" w:space="0" w:color="000000"/>
              <w:bottom w:val="single" w:sz="4" w:space="0" w:color="000000"/>
              <w:right w:val="single" w:sz="4" w:space="0" w:color="000000"/>
            </w:tcBorders>
            <w:hideMark/>
          </w:tcPr>
          <w:p w14:paraId="6E203FF6"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Expected Graduates</w:t>
            </w:r>
          </w:p>
        </w:tc>
        <w:tc>
          <w:tcPr>
            <w:tcW w:w="990" w:type="dxa"/>
            <w:tcBorders>
              <w:top w:val="single" w:sz="4" w:space="0" w:color="000000"/>
              <w:left w:val="single" w:sz="4" w:space="0" w:color="000000"/>
              <w:bottom w:val="single" w:sz="4" w:space="0" w:color="000000"/>
              <w:right w:val="single" w:sz="4" w:space="0" w:color="000000"/>
            </w:tcBorders>
            <w:hideMark/>
          </w:tcPr>
          <w:p w14:paraId="6642BCAC" w14:textId="77777777"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 xml:space="preserve">  0</w:t>
            </w:r>
          </w:p>
        </w:tc>
        <w:tc>
          <w:tcPr>
            <w:tcW w:w="990" w:type="dxa"/>
            <w:tcBorders>
              <w:top w:val="single" w:sz="4" w:space="0" w:color="000000"/>
              <w:left w:val="single" w:sz="4" w:space="0" w:color="000000"/>
              <w:bottom w:val="single" w:sz="4" w:space="0" w:color="000000"/>
              <w:right w:val="single" w:sz="4" w:space="0" w:color="000000"/>
            </w:tcBorders>
            <w:hideMark/>
          </w:tcPr>
          <w:p w14:paraId="294CF983" w14:textId="0E9D9AF1" w:rsidR="00AD784F" w:rsidRPr="0041482F" w:rsidRDefault="00AD784F" w:rsidP="00AD784F">
            <w:pPr>
              <w:pStyle w:val="letters"/>
              <w:ind w:left="0" w:firstLine="0"/>
              <w:jc w:val="left"/>
              <w:rPr>
                <w:rFonts w:ascii="Times New Roman" w:hAnsi="Times New Roman"/>
                <w:szCs w:val="22"/>
              </w:rPr>
            </w:pPr>
            <w:r w:rsidRPr="0041482F">
              <w:rPr>
                <w:rFonts w:ascii="Times New Roman" w:hAnsi="Times New Roman"/>
                <w:szCs w:val="22"/>
              </w:rPr>
              <w:t>2</w:t>
            </w:r>
            <w:r w:rsidR="004315AB">
              <w:rPr>
                <w:rFonts w:ascii="Times New Roman" w:hAnsi="Times New Roman"/>
                <w:szCs w:val="22"/>
              </w:rPr>
              <w:t>2</w:t>
            </w:r>
          </w:p>
        </w:tc>
        <w:tc>
          <w:tcPr>
            <w:tcW w:w="1080" w:type="dxa"/>
            <w:tcBorders>
              <w:top w:val="single" w:sz="4" w:space="0" w:color="000000"/>
              <w:left w:val="single" w:sz="4" w:space="0" w:color="000000"/>
              <w:bottom w:val="single" w:sz="4" w:space="0" w:color="000000"/>
              <w:right w:val="single" w:sz="4" w:space="0" w:color="000000"/>
            </w:tcBorders>
            <w:hideMark/>
          </w:tcPr>
          <w:p w14:paraId="090CE711" w14:textId="4965E650" w:rsidR="00AD784F" w:rsidRPr="0041482F" w:rsidRDefault="004315AB" w:rsidP="00AD784F">
            <w:pPr>
              <w:pStyle w:val="letters"/>
              <w:ind w:left="0" w:firstLine="0"/>
              <w:jc w:val="left"/>
              <w:rPr>
                <w:rFonts w:ascii="Times New Roman" w:hAnsi="Times New Roman"/>
                <w:szCs w:val="22"/>
              </w:rPr>
            </w:pPr>
            <w:r>
              <w:rPr>
                <w:rFonts w:ascii="Times New Roman" w:hAnsi="Times New Roman"/>
                <w:szCs w:val="22"/>
              </w:rPr>
              <w:t>27</w:t>
            </w:r>
          </w:p>
        </w:tc>
        <w:tc>
          <w:tcPr>
            <w:tcW w:w="1080" w:type="dxa"/>
            <w:tcBorders>
              <w:top w:val="single" w:sz="4" w:space="0" w:color="000000"/>
              <w:left w:val="single" w:sz="4" w:space="0" w:color="000000"/>
              <w:bottom w:val="single" w:sz="4" w:space="0" w:color="000000"/>
              <w:right w:val="single" w:sz="4" w:space="0" w:color="000000"/>
            </w:tcBorders>
          </w:tcPr>
          <w:p w14:paraId="4F092DCC" w14:textId="2C5B1BC5" w:rsidR="00AD784F" w:rsidRPr="0041482F" w:rsidRDefault="004315AB" w:rsidP="00AD784F">
            <w:pPr>
              <w:pStyle w:val="letters"/>
              <w:ind w:left="0" w:firstLine="0"/>
              <w:jc w:val="left"/>
              <w:rPr>
                <w:rFonts w:ascii="Times New Roman" w:hAnsi="Times New Roman"/>
                <w:szCs w:val="22"/>
              </w:rPr>
            </w:pPr>
            <w:r>
              <w:rPr>
                <w:rFonts w:ascii="Times New Roman" w:hAnsi="Times New Roman"/>
                <w:szCs w:val="22"/>
              </w:rPr>
              <w:t>32</w:t>
            </w:r>
          </w:p>
        </w:tc>
        <w:tc>
          <w:tcPr>
            <w:tcW w:w="1080" w:type="dxa"/>
            <w:tcBorders>
              <w:top w:val="single" w:sz="4" w:space="0" w:color="000000"/>
              <w:left w:val="single" w:sz="4" w:space="0" w:color="000000"/>
              <w:bottom w:val="single" w:sz="4" w:space="0" w:color="000000"/>
              <w:right w:val="single" w:sz="4" w:space="0" w:color="000000"/>
            </w:tcBorders>
          </w:tcPr>
          <w:p w14:paraId="2E2ED4E9" w14:textId="1AB82C23" w:rsidR="00AD784F" w:rsidRPr="00547087" w:rsidRDefault="004315AB" w:rsidP="004315AB">
            <w:pPr>
              <w:pStyle w:val="letters"/>
              <w:ind w:left="0" w:firstLine="0"/>
              <w:jc w:val="left"/>
              <w:rPr>
                <w:rFonts w:ascii="Times New Roman" w:hAnsi="Times New Roman"/>
                <w:szCs w:val="22"/>
              </w:rPr>
            </w:pPr>
            <w:r>
              <w:rPr>
                <w:rFonts w:ascii="Times New Roman" w:hAnsi="Times New Roman"/>
                <w:szCs w:val="22"/>
              </w:rPr>
              <w:t>36</w:t>
            </w:r>
          </w:p>
        </w:tc>
      </w:tr>
    </w:tbl>
    <w:p w14:paraId="458C2043" w14:textId="77777777" w:rsidR="00AD784F" w:rsidRPr="007F6022" w:rsidRDefault="00AD784F" w:rsidP="0008613E">
      <w:pPr>
        <w:pStyle w:val="ListParagraph"/>
        <w:ind w:left="1080"/>
        <w:jc w:val="both"/>
        <w:rPr>
          <w:rFonts w:ascii="Times New Roman" w:hAnsi="Times New Roman" w:cs="Times New Roman"/>
          <w:lang w:eastAsia="zh-CN"/>
        </w:rPr>
      </w:pPr>
    </w:p>
    <w:p w14:paraId="79A936EC" w14:textId="77777777" w:rsidR="0008613E" w:rsidRDefault="0008613E" w:rsidP="00B83F09">
      <w:pPr>
        <w:tabs>
          <w:tab w:val="left" w:pos="2352"/>
        </w:tabs>
        <w:rPr>
          <w:rFonts w:ascii="Times New Roman" w:hAnsi="Times New Roman" w:cs="Times New Roman"/>
          <w:b/>
        </w:rPr>
      </w:pPr>
    </w:p>
    <w:p w14:paraId="29177265" w14:textId="77777777" w:rsidR="00674432" w:rsidRPr="00E35A00" w:rsidRDefault="00674432" w:rsidP="000E4D4D">
      <w:pPr>
        <w:tabs>
          <w:tab w:val="left" w:pos="360"/>
        </w:tabs>
        <w:rPr>
          <w:rFonts w:ascii="Times New Roman" w:hAnsi="Times New Roman" w:cs="Times New Roman"/>
          <w:b/>
        </w:rPr>
      </w:pPr>
    </w:p>
    <w:p w14:paraId="038C56F3" w14:textId="77777777" w:rsidR="000E4D4D" w:rsidRPr="00E35A00" w:rsidRDefault="000E4D4D" w:rsidP="000E4D4D">
      <w:pPr>
        <w:tabs>
          <w:tab w:val="left" w:pos="360"/>
        </w:tabs>
        <w:rPr>
          <w:rFonts w:ascii="Times New Roman" w:hAnsi="Times New Roman" w:cs="Times New Roman"/>
          <w:b/>
        </w:rPr>
      </w:pPr>
      <w:r w:rsidRPr="00E35A00">
        <w:rPr>
          <w:rFonts w:ascii="Times New Roman" w:hAnsi="Times New Roman" w:cs="Times New Roman"/>
          <w:b/>
        </w:rPr>
        <w:t>7.</w:t>
      </w:r>
      <w:r w:rsidRPr="00E35A00">
        <w:rPr>
          <w:rFonts w:ascii="Times New Roman" w:hAnsi="Times New Roman" w:cs="Times New Roman"/>
          <w:b/>
        </w:rPr>
        <w:tab/>
        <w:t>Existing Support Resources for MSM</w:t>
      </w:r>
    </w:p>
    <w:p w14:paraId="39F05BFB" w14:textId="77777777" w:rsidR="000E4D4D" w:rsidRPr="00E35A00" w:rsidRDefault="000E4D4D" w:rsidP="000E4D4D">
      <w:pPr>
        <w:rPr>
          <w:rFonts w:ascii="Times New Roman" w:hAnsi="Times New Roman" w:cs="Times New Roman"/>
          <w:b/>
        </w:rPr>
      </w:pPr>
    </w:p>
    <w:p w14:paraId="55056C65" w14:textId="77777777" w:rsidR="000E4D4D" w:rsidRDefault="000E4D4D" w:rsidP="004315AB">
      <w:pPr>
        <w:pStyle w:val="ListParagraph"/>
        <w:numPr>
          <w:ilvl w:val="0"/>
          <w:numId w:val="8"/>
        </w:numPr>
        <w:rPr>
          <w:rFonts w:ascii="Times New Roman" w:hAnsi="Times New Roman" w:cs="Times New Roman"/>
          <w:i/>
        </w:rPr>
      </w:pPr>
      <w:r w:rsidRPr="00E35A00">
        <w:rPr>
          <w:rFonts w:ascii="Times New Roman" w:hAnsi="Times New Roman" w:cs="Times New Roman"/>
          <w:i/>
        </w:rPr>
        <w:t>List Faculty who would teach in the program, indicating rank, appointment status, highest degree earned, date and field of highest degree, professional experience, and affiliations with other campus programs.  For master’s degrees, include faculty publications or curriculum vitae.</w:t>
      </w:r>
    </w:p>
    <w:p w14:paraId="4C1C5215" w14:textId="77777777" w:rsidR="00695F62" w:rsidRDefault="00695F62" w:rsidP="00695F62">
      <w:pPr>
        <w:rPr>
          <w:rFonts w:ascii="Times New Roman" w:hAnsi="Times New Roman" w:cs="Times New Roman"/>
          <w:i/>
        </w:rPr>
      </w:pPr>
    </w:p>
    <w:p w14:paraId="7585BEFA" w14:textId="77777777" w:rsidR="00695F62" w:rsidRPr="005B2AF4" w:rsidRDefault="60058D80" w:rsidP="00674432">
      <w:pPr>
        <w:pStyle w:val="ListParagraph"/>
        <w:ind w:left="1080"/>
        <w:rPr>
          <w:rFonts w:ascii="Times New Roman" w:hAnsi="Times New Roman" w:cs="Times New Roman"/>
        </w:rPr>
      </w:pPr>
      <w:r w:rsidRPr="60058D80">
        <w:rPr>
          <w:rFonts w:ascii="Times New Roman" w:eastAsia="Times New Roman" w:hAnsi="Times New Roman" w:cs="Times New Roman"/>
        </w:rPr>
        <w:t xml:space="preserve">The faculty members who are qualified to teach in the proposed degree program are listed below in alphabetical order. The resume of </w:t>
      </w:r>
      <w:r w:rsidR="00FA6626">
        <w:rPr>
          <w:rFonts w:ascii="Times New Roman" w:eastAsia="Times New Roman" w:hAnsi="Times New Roman" w:cs="Times New Roman"/>
        </w:rPr>
        <w:t>each</w:t>
      </w:r>
      <w:r w:rsidR="00FA6626" w:rsidRPr="60058D80">
        <w:rPr>
          <w:rFonts w:ascii="Times New Roman" w:eastAsia="Times New Roman" w:hAnsi="Times New Roman" w:cs="Times New Roman"/>
        </w:rPr>
        <w:t xml:space="preserve"> </w:t>
      </w:r>
      <w:r w:rsidRPr="60058D80">
        <w:rPr>
          <w:rFonts w:ascii="Times New Roman" w:eastAsia="Times New Roman" w:hAnsi="Times New Roman" w:cs="Times New Roman"/>
        </w:rPr>
        <w:t>faculty who</w:t>
      </w:r>
      <w:r w:rsidR="00FA6626">
        <w:rPr>
          <w:rFonts w:ascii="Times New Roman" w:eastAsia="Times New Roman" w:hAnsi="Times New Roman" w:cs="Times New Roman"/>
        </w:rPr>
        <w:t xml:space="preserve"> is</w:t>
      </w:r>
      <w:r w:rsidRPr="60058D80">
        <w:rPr>
          <w:rFonts w:ascii="Times New Roman" w:eastAsia="Times New Roman" w:hAnsi="Times New Roman" w:cs="Times New Roman"/>
        </w:rPr>
        <w:t xml:space="preserve"> qualified to teach in the proposed program </w:t>
      </w:r>
      <w:r w:rsidR="00FA6626">
        <w:rPr>
          <w:rFonts w:ascii="Times New Roman" w:eastAsia="Times New Roman" w:hAnsi="Times New Roman" w:cs="Times New Roman"/>
        </w:rPr>
        <w:t>can be found</w:t>
      </w:r>
      <w:r w:rsidRPr="60058D80">
        <w:rPr>
          <w:rFonts w:ascii="Times New Roman" w:eastAsia="Times New Roman" w:hAnsi="Times New Roman" w:cs="Times New Roman"/>
        </w:rPr>
        <w:t xml:space="preserve"> in Appendix A.</w:t>
      </w:r>
    </w:p>
    <w:p w14:paraId="26FC6460" w14:textId="77777777" w:rsidR="00695F62" w:rsidRDefault="00695F62" w:rsidP="00695F62">
      <w:pPr>
        <w:rPr>
          <w:rFonts w:ascii="Times New Roman" w:hAnsi="Times New Roman" w:cs="Times New Roman"/>
          <w:color w:val="000000"/>
        </w:rPr>
      </w:pPr>
    </w:p>
    <w:tbl>
      <w:tblPr>
        <w:tblStyle w:val="TableGrid"/>
        <w:tblW w:w="7650" w:type="dxa"/>
        <w:tblInd w:w="1188" w:type="dxa"/>
        <w:tblLayout w:type="fixed"/>
        <w:tblLook w:val="04A0" w:firstRow="1" w:lastRow="0" w:firstColumn="1" w:lastColumn="0" w:noHBand="0" w:noVBand="1"/>
      </w:tblPr>
      <w:tblGrid>
        <w:gridCol w:w="2160"/>
        <w:gridCol w:w="1440"/>
        <w:gridCol w:w="1620"/>
        <w:gridCol w:w="1170"/>
        <w:gridCol w:w="1260"/>
      </w:tblGrid>
      <w:tr w:rsidR="00695F62" w:rsidRPr="005B2AF4" w14:paraId="3F4FB0D4" w14:textId="77777777" w:rsidTr="00C22B21">
        <w:tc>
          <w:tcPr>
            <w:tcW w:w="2160" w:type="dxa"/>
            <w:vAlign w:val="bottom"/>
          </w:tcPr>
          <w:p w14:paraId="3BA36B8D" w14:textId="77777777" w:rsidR="00695F62" w:rsidRPr="004165D5" w:rsidRDefault="00695F62" w:rsidP="00C22B21">
            <w:pPr>
              <w:pStyle w:val="ListParagraph"/>
              <w:ind w:left="0"/>
              <w:jc w:val="center"/>
              <w:rPr>
                <w:rFonts w:ascii="Times New Roman" w:hAnsi="Times New Roman" w:cs="Times New Roman"/>
                <w:b/>
              </w:rPr>
            </w:pPr>
            <w:r w:rsidRPr="004165D5">
              <w:rPr>
                <w:rFonts w:ascii="Times New Roman" w:hAnsi="Times New Roman" w:cs="Times New Roman"/>
                <w:b/>
              </w:rPr>
              <w:t>Name</w:t>
            </w:r>
          </w:p>
        </w:tc>
        <w:tc>
          <w:tcPr>
            <w:tcW w:w="1440" w:type="dxa"/>
            <w:vAlign w:val="bottom"/>
          </w:tcPr>
          <w:p w14:paraId="0761CE4D" w14:textId="77777777" w:rsidR="00695F62" w:rsidRPr="004165D5" w:rsidRDefault="00695F62" w:rsidP="00C22B21">
            <w:pPr>
              <w:pStyle w:val="ListParagraph"/>
              <w:ind w:left="0"/>
              <w:jc w:val="center"/>
              <w:rPr>
                <w:rFonts w:ascii="Times New Roman" w:hAnsi="Times New Roman" w:cs="Times New Roman"/>
                <w:b/>
              </w:rPr>
            </w:pPr>
            <w:r w:rsidRPr="004165D5">
              <w:rPr>
                <w:rFonts w:ascii="Times New Roman" w:hAnsi="Times New Roman" w:cs="Times New Roman"/>
                <w:b/>
              </w:rPr>
              <w:t>Rank</w:t>
            </w:r>
          </w:p>
        </w:tc>
        <w:tc>
          <w:tcPr>
            <w:tcW w:w="1620" w:type="dxa"/>
            <w:vAlign w:val="bottom"/>
          </w:tcPr>
          <w:p w14:paraId="4E341DCA" w14:textId="77777777" w:rsidR="00695F62" w:rsidRPr="004165D5" w:rsidRDefault="00695F62" w:rsidP="00C22B21">
            <w:pPr>
              <w:pStyle w:val="ListParagraph"/>
              <w:ind w:left="0"/>
              <w:jc w:val="center"/>
              <w:rPr>
                <w:rFonts w:ascii="Times New Roman" w:hAnsi="Times New Roman" w:cs="Times New Roman"/>
                <w:b/>
              </w:rPr>
            </w:pPr>
            <w:r w:rsidRPr="004165D5">
              <w:rPr>
                <w:rFonts w:ascii="Times New Roman" w:hAnsi="Times New Roman" w:cs="Times New Roman"/>
                <w:b/>
              </w:rPr>
              <w:t>Appointment Status</w:t>
            </w:r>
          </w:p>
        </w:tc>
        <w:tc>
          <w:tcPr>
            <w:tcW w:w="1170" w:type="dxa"/>
            <w:vAlign w:val="bottom"/>
          </w:tcPr>
          <w:p w14:paraId="4067A29A" w14:textId="77777777" w:rsidR="00695F62" w:rsidRPr="004165D5" w:rsidRDefault="00695F62" w:rsidP="00C22B21">
            <w:pPr>
              <w:pStyle w:val="ListParagraph"/>
              <w:ind w:left="0"/>
              <w:jc w:val="center"/>
              <w:rPr>
                <w:rFonts w:ascii="Times New Roman" w:hAnsi="Times New Roman" w:cs="Times New Roman"/>
                <w:b/>
              </w:rPr>
            </w:pPr>
            <w:r w:rsidRPr="004165D5">
              <w:rPr>
                <w:rFonts w:ascii="Times New Roman" w:hAnsi="Times New Roman" w:cs="Times New Roman"/>
                <w:b/>
              </w:rPr>
              <w:t>Highest Degree Earned</w:t>
            </w:r>
          </w:p>
        </w:tc>
        <w:tc>
          <w:tcPr>
            <w:tcW w:w="1260" w:type="dxa"/>
            <w:vAlign w:val="bottom"/>
          </w:tcPr>
          <w:p w14:paraId="62D5CE14" w14:textId="77777777" w:rsidR="00695F62" w:rsidRPr="004165D5" w:rsidRDefault="00695F62" w:rsidP="00C22B21">
            <w:pPr>
              <w:pStyle w:val="ListParagraph"/>
              <w:ind w:left="0"/>
              <w:jc w:val="center"/>
              <w:rPr>
                <w:rFonts w:ascii="Times New Roman" w:hAnsi="Times New Roman" w:cs="Times New Roman"/>
                <w:b/>
              </w:rPr>
            </w:pPr>
            <w:r w:rsidRPr="004165D5">
              <w:rPr>
                <w:rFonts w:ascii="Times New Roman" w:hAnsi="Times New Roman" w:cs="Times New Roman"/>
                <w:b/>
              </w:rPr>
              <w:t>Field of Highest Degree</w:t>
            </w:r>
          </w:p>
        </w:tc>
      </w:tr>
      <w:tr w:rsidR="00C15C5C" w:rsidRPr="005B2AF4" w14:paraId="130BBF7A" w14:textId="77777777" w:rsidTr="00C22B21">
        <w:tc>
          <w:tcPr>
            <w:tcW w:w="2160" w:type="dxa"/>
            <w:vAlign w:val="center"/>
          </w:tcPr>
          <w:p w14:paraId="6F3F8D81" w14:textId="77777777" w:rsidR="00C15C5C" w:rsidRDefault="00C15C5C" w:rsidP="00C22B21">
            <w:pPr>
              <w:pStyle w:val="ListParagraph"/>
              <w:ind w:left="0"/>
              <w:rPr>
                <w:rFonts w:ascii="Times New Roman" w:hAnsi="Times New Roman" w:cs="Times New Roman"/>
              </w:rPr>
            </w:pPr>
            <w:r>
              <w:rPr>
                <w:rFonts w:ascii="Times New Roman" w:hAnsi="Times New Roman" w:cs="Times New Roman"/>
              </w:rPr>
              <w:t>Christine Kang</w:t>
            </w:r>
          </w:p>
        </w:tc>
        <w:tc>
          <w:tcPr>
            <w:tcW w:w="1440" w:type="dxa"/>
            <w:vAlign w:val="center"/>
          </w:tcPr>
          <w:p w14:paraId="74247B8E" w14:textId="77777777" w:rsidR="00C15C5C" w:rsidRDefault="00C15C5C" w:rsidP="00C22B21">
            <w:pPr>
              <w:pStyle w:val="ListParagraph"/>
              <w:ind w:left="0"/>
              <w:jc w:val="center"/>
              <w:rPr>
                <w:rFonts w:ascii="Times New Roman" w:hAnsi="Times New Roman" w:cs="Times New Roman"/>
              </w:rPr>
            </w:pPr>
            <w:r>
              <w:rPr>
                <w:rFonts w:ascii="Times New Roman" w:hAnsi="Times New Roman" w:cs="Times New Roman"/>
              </w:rPr>
              <w:t>Assistant Professor</w:t>
            </w:r>
          </w:p>
        </w:tc>
        <w:tc>
          <w:tcPr>
            <w:tcW w:w="1620" w:type="dxa"/>
            <w:vAlign w:val="center"/>
          </w:tcPr>
          <w:p w14:paraId="36A4F3CB" w14:textId="77777777" w:rsidR="00C15C5C" w:rsidRDefault="00B85438" w:rsidP="00C22B21">
            <w:pPr>
              <w:pStyle w:val="ListParagraph"/>
              <w:ind w:left="0"/>
              <w:jc w:val="center"/>
              <w:rPr>
                <w:rFonts w:ascii="Times New Roman" w:hAnsi="Times New Roman" w:cs="Times New Roman"/>
              </w:rPr>
            </w:pPr>
            <w:r>
              <w:rPr>
                <w:rFonts w:ascii="Times New Roman" w:hAnsi="Times New Roman" w:cs="Times New Roman"/>
              </w:rPr>
              <w:t xml:space="preserve">Tenure </w:t>
            </w:r>
            <w:r w:rsidR="00C15C5C">
              <w:rPr>
                <w:rFonts w:ascii="Times New Roman" w:hAnsi="Times New Roman" w:cs="Times New Roman"/>
              </w:rPr>
              <w:t>Track</w:t>
            </w:r>
          </w:p>
        </w:tc>
        <w:tc>
          <w:tcPr>
            <w:tcW w:w="1170" w:type="dxa"/>
            <w:vAlign w:val="center"/>
          </w:tcPr>
          <w:p w14:paraId="71297A4D" w14:textId="77777777" w:rsidR="00C15C5C" w:rsidRPr="004165D5" w:rsidRDefault="00C15C5C" w:rsidP="00C22B21">
            <w:pPr>
              <w:pStyle w:val="ListParagraph"/>
              <w:ind w:left="0"/>
              <w:jc w:val="center"/>
              <w:rPr>
                <w:rFonts w:ascii="Times New Roman" w:hAnsi="Times New Roman" w:cs="Times New Roman"/>
              </w:rPr>
            </w:pPr>
            <w:r>
              <w:rPr>
                <w:rFonts w:ascii="Times New Roman" w:hAnsi="Times New Roman" w:cs="Times New Roman"/>
              </w:rPr>
              <w:t>Ph.D.</w:t>
            </w:r>
          </w:p>
        </w:tc>
        <w:tc>
          <w:tcPr>
            <w:tcW w:w="1260" w:type="dxa"/>
            <w:vAlign w:val="center"/>
          </w:tcPr>
          <w:p w14:paraId="5F45C7B8" w14:textId="77777777" w:rsidR="00C15C5C" w:rsidRDefault="00C15C5C" w:rsidP="00C22B21">
            <w:pPr>
              <w:pStyle w:val="ListParagraph"/>
              <w:ind w:left="0"/>
              <w:jc w:val="center"/>
              <w:rPr>
                <w:rFonts w:ascii="Times New Roman" w:hAnsi="Times New Roman" w:cs="Times New Roman"/>
              </w:rPr>
            </w:pPr>
            <w:r>
              <w:rPr>
                <w:rFonts w:ascii="Times New Roman" w:hAnsi="Times New Roman" w:cs="Times New Roman"/>
              </w:rPr>
              <w:t>Marketing</w:t>
            </w:r>
          </w:p>
        </w:tc>
      </w:tr>
      <w:tr w:rsidR="00C15C5C" w:rsidRPr="005B2AF4" w14:paraId="6F8F3865" w14:textId="77777777" w:rsidTr="00C22B21">
        <w:tc>
          <w:tcPr>
            <w:tcW w:w="2160" w:type="dxa"/>
            <w:vAlign w:val="center"/>
          </w:tcPr>
          <w:p w14:paraId="44BD78CC" w14:textId="77777777" w:rsidR="00C15C5C" w:rsidRDefault="00C15C5C" w:rsidP="00C22B21">
            <w:pPr>
              <w:pStyle w:val="ListParagraph"/>
              <w:ind w:left="0"/>
              <w:rPr>
                <w:rFonts w:ascii="Times New Roman" w:hAnsi="Times New Roman" w:cs="Times New Roman"/>
              </w:rPr>
            </w:pPr>
            <w:r>
              <w:rPr>
                <w:rFonts w:ascii="Times New Roman" w:hAnsi="Times New Roman" w:cs="Times New Roman"/>
              </w:rPr>
              <w:t>Ingrid Martin</w:t>
            </w:r>
          </w:p>
        </w:tc>
        <w:tc>
          <w:tcPr>
            <w:tcW w:w="1440" w:type="dxa"/>
            <w:vAlign w:val="center"/>
          </w:tcPr>
          <w:p w14:paraId="33CFFCE8" w14:textId="77777777" w:rsidR="00C15C5C" w:rsidRDefault="00C15C5C" w:rsidP="00C22B21">
            <w:pPr>
              <w:pStyle w:val="ListParagraph"/>
              <w:ind w:left="0"/>
              <w:jc w:val="center"/>
              <w:rPr>
                <w:rFonts w:ascii="Times New Roman" w:hAnsi="Times New Roman" w:cs="Times New Roman"/>
              </w:rPr>
            </w:pPr>
            <w:r>
              <w:rPr>
                <w:rFonts w:ascii="Times New Roman" w:hAnsi="Times New Roman" w:cs="Times New Roman"/>
              </w:rPr>
              <w:t>Professor</w:t>
            </w:r>
          </w:p>
        </w:tc>
        <w:tc>
          <w:tcPr>
            <w:tcW w:w="1620" w:type="dxa"/>
            <w:vAlign w:val="center"/>
          </w:tcPr>
          <w:p w14:paraId="4D261F1B" w14:textId="77777777" w:rsidR="00C15C5C" w:rsidRDefault="00C15C5C" w:rsidP="00C22B21">
            <w:pPr>
              <w:pStyle w:val="ListParagraph"/>
              <w:ind w:left="0"/>
              <w:jc w:val="center"/>
              <w:rPr>
                <w:rFonts w:ascii="Times New Roman" w:hAnsi="Times New Roman" w:cs="Times New Roman"/>
              </w:rPr>
            </w:pPr>
            <w:r>
              <w:rPr>
                <w:rFonts w:ascii="Times New Roman" w:hAnsi="Times New Roman" w:cs="Times New Roman"/>
              </w:rPr>
              <w:t>Tenured</w:t>
            </w:r>
          </w:p>
        </w:tc>
        <w:tc>
          <w:tcPr>
            <w:tcW w:w="1170" w:type="dxa"/>
            <w:vAlign w:val="center"/>
          </w:tcPr>
          <w:p w14:paraId="4A842BF2" w14:textId="77777777" w:rsidR="00C15C5C" w:rsidRPr="004165D5" w:rsidRDefault="00C15C5C" w:rsidP="00C22B21">
            <w:pPr>
              <w:pStyle w:val="ListParagraph"/>
              <w:ind w:left="0"/>
              <w:jc w:val="center"/>
              <w:rPr>
                <w:rFonts w:ascii="Times New Roman" w:hAnsi="Times New Roman" w:cs="Times New Roman"/>
              </w:rPr>
            </w:pPr>
            <w:r>
              <w:rPr>
                <w:rFonts w:ascii="Times New Roman" w:hAnsi="Times New Roman" w:cs="Times New Roman"/>
              </w:rPr>
              <w:t>Ph.D.</w:t>
            </w:r>
          </w:p>
        </w:tc>
        <w:tc>
          <w:tcPr>
            <w:tcW w:w="1260" w:type="dxa"/>
            <w:vAlign w:val="center"/>
          </w:tcPr>
          <w:p w14:paraId="4B96B449" w14:textId="77777777" w:rsidR="00C15C5C" w:rsidRDefault="00C15C5C" w:rsidP="00C22B21">
            <w:pPr>
              <w:pStyle w:val="ListParagraph"/>
              <w:ind w:left="0"/>
              <w:jc w:val="center"/>
              <w:rPr>
                <w:rFonts w:ascii="Times New Roman" w:hAnsi="Times New Roman" w:cs="Times New Roman"/>
              </w:rPr>
            </w:pPr>
            <w:r>
              <w:rPr>
                <w:rFonts w:ascii="Times New Roman" w:hAnsi="Times New Roman" w:cs="Times New Roman"/>
              </w:rPr>
              <w:t>Marketing</w:t>
            </w:r>
          </w:p>
        </w:tc>
      </w:tr>
      <w:tr w:rsidR="00695F62" w:rsidRPr="005B2AF4" w14:paraId="3921E3EE" w14:textId="77777777" w:rsidTr="00C22B21">
        <w:tc>
          <w:tcPr>
            <w:tcW w:w="2160" w:type="dxa"/>
            <w:vAlign w:val="center"/>
          </w:tcPr>
          <w:p w14:paraId="64737FC3" w14:textId="77777777" w:rsidR="00695F62" w:rsidRPr="004165D5" w:rsidRDefault="00D81B46" w:rsidP="00C22B21">
            <w:pPr>
              <w:pStyle w:val="ListParagraph"/>
              <w:ind w:left="0"/>
              <w:rPr>
                <w:rFonts w:ascii="Times New Roman" w:hAnsi="Times New Roman" w:cs="Times New Roman"/>
              </w:rPr>
            </w:pPr>
            <w:r>
              <w:rPr>
                <w:rFonts w:ascii="Times New Roman" w:hAnsi="Times New Roman" w:cs="Times New Roman"/>
              </w:rPr>
              <w:t>Sam Min</w:t>
            </w:r>
          </w:p>
        </w:tc>
        <w:tc>
          <w:tcPr>
            <w:tcW w:w="1440" w:type="dxa"/>
            <w:vAlign w:val="center"/>
          </w:tcPr>
          <w:p w14:paraId="3DF94C75"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Professor</w:t>
            </w:r>
          </w:p>
        </w:tc>
        <w:tc>
          <w:tcPr>
            <w:tcW w:w="1620" w:type="dxa"/>
            <w:vAlign w:val="center"/>
          </w:tcPr>
          <w:p w14:paraId="1FF6FE92"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Tenured</w:t>
            </w:r>
            <w:r w:rsidR="00695F62">
              <w:rPr>
                <w:rFonts w:ascii="Times New Roman" w:hAnsi="Times New Roman" w:cs="Times New Roman"/>
              </w:rPr>
              <w:t xml:space="preserve"> </w:t>
            </w:r>
          </w:p>
        </w:tc>
        <w:tc>
          <w:tcPr>
            <w:tcW w:w="1170" w:type="dxa"/>
            <w:vAlign w:val="center"/>
          </w:tcPr>
          <w:p w14:paraId="6190E740" w14:textId="77777777" w:rsidR="00695F62" w:rsidRPr="004165D5" w:rsidRDefault="00695F62" w:rsidP="00C22B21">
            <w:pPr>
              <w:pStyle w:val="ListParagraph"/>
              <w:ind w:left="0"/>
              <w:jc w:val="center"/>
              <w:rPr>
                <w:rFonts w:ascii="Times New Roman" w:hAnsi="Times New Roman" w:cs="Times New Roman"/>
              </w:rPr>
            </w:pPr>
            <w:r w:rsidRPr="004165D5">
              <w:rPr>
                <w:rFonts w:ascii="Times New Roman" w:hAnsi="Times New Roman" w:cs="Times New Roman"/>
              </w:rPr>
              <w:t>Ph.D.</w:t>
            </w:r>
          </w:p>
        </w:tc>
        <w:tc>
          <w:tcPr>
            <w:tcW w:w="1260" w:type="dxa"/>
            <w:vAlign w:val="center"/>
          </w:tcPr>
          <w:p w14:paraId="0F0475A5" w14:textId="77777777" w:rsidR="00695F62" w:rsidRPr="004165D5" w:rsidRDefault="00695F62" w:rsidP="00C22B21">
            <w:pPr>
              <w:pStyle w:val="ListParagraph"/>
              <w:ind w:left="0"/>
              <w:jc w:val="center"/>
              <w:rPr>
                <w:rFonts w:ascii="Times New Roman" w:hAnsi="Times New Roman" w:cs="Times New Roman"/>
              </w:rPr>
            </w:pPr>
            <w:r>
              <w:rPr>
                <w:rFonts w:ascii="Times New Roman" w:hAnsi="Times New Roman" w:cs="Times New Roman"/>
              </w:rPr>
              <w:t>Marketing</w:t>
            </w:r>
          </w:p>
        </w:tc>
      </w:tr>
      <w:tr w:rsidR="00695F62" w:rsidRPr="005B2AF4" w14:paraId="24182B13" w14:textId="77777777" w:rsidTr="00C22B21">
        <w:trPr>
          <w:trHeight w:val="377"/>
        </w:trPr>
        <w:tc>
          <w:tcPr>
            <w:tcW w:w="2160" w:type="dxa"/>
            <w:vAlign w:val="center"/>
          </w:tcPr>
          <w:p w14:paraId="6431E2A6" w14:textId="77777777" w:rsidR="00695F62" w:rsidRPr="004165D5" w:rsidRDefault="00D81B46" w:rsidP="00C22B21">
            <w:pPr>
              <w:pStyle w:val="ListParagraph"/>
              <w:ind w:left="0"/>
              <w:rPr>
                <w:rFonts w:ascii="Times New Roman" w:hAnsi="Times New Roman" w:cs="Times New Roman"/>
              </w:rPr>
            </w:pPr>
            <w:proofErr w:type="spellStart"/>
            <w:r>
              <w:rPr>
                <w:rFonts w:ascii="Times New Roman" w:hAnsi="Times New Roman" w:cs="Times New Roman"/>
              </w:rPr>
              <w:t>Risto</w:t>
            </w:r>
            <w:proofErr w:type="spellEnd"/>
            <w:r>
              <w:rPr>
                <w:rFonts w:ascii="Times New Roman" w:hAnsi="Times New Roman" w:cs="Times New Roman"/>
              </w:rPr>
              <w:t xml:space="preserve"> </w:t>
            </w:r>
            <w:proofErr w:type="spellStart"/>
            <w:r>
              <w:rPr>
                <w:rFonts w:ascii="Times New Roman" w:hAnsi="Times New Roman" w:cs="Times New Roman"/>
              </w:rPr>
              <w:t>Moisio</w:t>
            </w:r>
            <w:proofErr w:type="spellEnd"/>
          </w:p>
        </w:tc>
        <w:tc>
          <w:tcPr>
            <w:tcW w:w="1440" w:type="dxa"/>
            <w:vAlign w:val="center"/>
          </w:tcPr>
          <w:p w14:paraId="68D0D531"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Associate Professor</w:t>
            </w:r>
          </w:p>
        </w:tc>
        <w:tc>
          <w:tcPr>
            <w:tcW w:w="1620" w:type="dxa"/>
            <w:vAlign w:val="center"/>
          </w:tcPr>
          <w:p w14:paraId="2E8F9F4E"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Tenured</w:t>
            </w:r>
          </w:p>
        </w:tc>
        <w:tc>
          <w:tcPr>
            <w:tcW w:w="1170" w:type="dxa"/>
            <w:vAlign w:val="center"/>
          </w:tcPr>
          <w:p w14:paraId="56DF3965" w14:textId="77777777" w:rsidR="00695F62" w:rsidRPr="004165D5" w:rsidRDefault="00695F62" w:rsidP="00C22B21">
            <w:pPr>
              <w:pStyle w:val="ListParagraph"/>
              <w:ind w:left="0"/>
              <w:jc w:val="center"/>
              <w:rPr>
                <w:rFonts w:ascii="Times New Roman" w:hAnsi="Times New Roman" w:cs="Times New Roman"/>
              </w:rPr>
            </w:pPr>
            <w:r w:rsidRPr="004165D5">
              <w:rPr>
                <w:rFonts w:ascii="Times New Roman" w:hAnsi="Times New Roman" w:cs="Times New Roman"/>
              </w:rPr>
              <w:t>Ph.D.</w:t>
            </w:r>
          </w:p>
        </w:tc>
        <w:tc>
          <w:tcPr>
            <w:tcW w:w="1260" w:type="dxa"/>
            <w:vAlign w:val="center"/>
          </w:tcPr>
          <w:p w14:paraId="4CA9AB29" w14:textId="77777777" w:rsidR="00695F62" w:rsidRPr="004165D5" w:rsidRDefault="00695F62" w:rsidP="00C22B21">
            <w:pPr>
              <w:pStyle w:val="ListParagraph"/>
              <w:ind w:left="0"/>
              <w:jc w:val="center"/>
              <w:rPr>
                <w:rFonts w:ascii="Times New Roman" w:hAnsi="Times New Roman" w:cs="Times New Roman"/>
              </w:rPr>
            </w:pPr>
            <w:r>
              <w:rPr>
                <w:rFonts w:ascii="Times New Roman" w:hAnsi="Times New Roman" w:cs="Times New Roman"/>
              </w:rPr>
              <w:t>Marketing</w:t>
            </w:r>
          </w:p>
        </w:tc>
      </w:tr>
      <w:tr w:rsidR="00695F62" w:rsidRPr="005B2AF4" w14:paraId="24E2C366" w14:textId="77777777" w:rsidTr="00C22B21">
        <w:tc>
          <w:tcPr>
            <w:tcW w:w="2160" w:type="dxa"/>
            <w:vAlign w:val="center"/>
          </w:tcPr>
          <w:p w14:paraId="4E392FF3" w14:textId="77777777" w:rsidR="00695F62" w:rsidRPr="004165D5" w:rsidRDefault="00D81B46" w:rsidP="00C22B21">
            <w:pPr>
              <w:pStyle w:val="ListParagraph"/>
              <w:ind w:left="0"/>
              <w:rPr>
                <w:rFonts w:ascii="Times New Roman" w:hAnsi="Times New Roman" w:cs="Times New Roman"/>
              </w:rPr>
            </w:pPr>
            <w:proofErr w:type="spellStart"/>
            <w:r>
              <w:rPr>
                <w:rFonts w:ascii="Times New Roman" w:hAnsi="Times New Roman" w:cs="Times New Roman"/>
              </w:rPr>
              <w:t>Hieu</w:t>
            </w:r>
            <w:proofErr w:type="spellEnd"/>
            <w:r>
              <w:rPr>
                <w:rFonts w:ascii="Times New Roman" w:hAnsi="Times New Roman" w:cs="Times New Roman"/>
              </w:rPr>
              <w:t xml:space="preserve"> Nguyen</w:t>
            </w:r>
          </w:p>
        </w:tc>
        <w:tc>
          <w:tcPr>
            <w:tcW w:w="1440" w:type="dxa"/>
            <w:vAlign w:val="center"/>
          </w:tcPr>
          <w:p w14:paraId="02F15206"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Associate Professor</w:t>
            </w:r>
          </w:p>
        </w:tc>
        <w:tc>
          <w:tcPr>
            <w:tcW w:w="1620" w:type="dxa"/>
            <w:vAlign w:val="center"/>
          </w:tcPr>
          <w:p w14:paraId="7EE4745C"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Tenured</w:t>
            </w:r>
          </w:p>
        </w:tc>
        <w:tc>
          <w:tcPr>
            <w:tcW w:w="1170" w:type="dxa"/>
            <w:vAlign w:val="center"/>
          </w:tcPr>
          <w:p w14:paraId="1D50F8DE" w14:textId="77777777" w:rsidR="00695F62" w:rsidRPr="004165D5" w:rsidRDefault="00695F62" w:rsidP="00C22B21">
            <w:pPr>
              <w:pStyle w:val="ListParagraph"/>
              <w:ind w:left="0"/>
              <w:jc w:val="center"/>
              <w:rPr>
                <w:rFonts w:ascii="Times New Roman" w:hAnsi="Times New Roman" w:cs="Times New Roman"/>
              </w:rPr>
            </w:pPr>
            <w:r w:rsidRPr="004165D5">
              <w:rPr>
                <w:rFonts w:ascii="Times New Roman" w:hAnsi="Times New Roman" w:cs="Times New Roman"/>
              </w:rPr>
              <w:t>Ph.D.</w:t>
            </w:r>
          </w:p>
        </w:tc>
        <w:tc>
          <w:tcPr>
            <w:tcW w:w="1260" w:type="dxa"/>
            <w:vAlign w:val="center"/>
          </w:tcPr>
          <w:p w14:paraId="46682867" w14:textId="77777777" w:rsidR="00695F62" w:rsidRPr="004165D5" w:rsidRDefault="00695F62" w:rsidP="00C22B21">
            <w:pPr>
              <w:pStyle w:val="ListParagraph"/>
              <w:ind w:left="0"/>
              <w:jc w:val="center"/>
              <w:rPr>
                <w:rFonts w:ascii="Times New Roman" w:hAnsi="Times New Roman" w:cs="Times New Roman"/>
                <w:highlight w:val="yellow"/>
              </w:rPr>
            </w:pPr>
            <w:r>
              <w:rPr>
                <w:rFonts w:ascii="Times New Roman" w:hAnsi="Times New Roman" w:cs="Times New Roman"/>
              </w:rPr>
              <w:t>Marketing</w:t>
            </w:r>
          </w:p>
        </w:tc>
      </w:tr>
      <w:tr w:rsidR="00695F62" w:rsidRPr="005B2AF4" w14:paraId="5B9384E0" w14:textId="77777777" w:rsidTr="00C22B21">
        <w:tc>
          <w:tcPr>
            <w:tcW w:w="2160" w:type="dxa"/>
            <w:vAlign w:val="center"/>
          </w:tcPr>
          <w:p w14:paraId="2A6EDA93" w14:textId="77777777" w:rsidR="00695F62" w:rsidRPr="004165D5" w:rsidRDefault="00D81B46" w:rsidP="00C22B21">
            <w:pPr>
              <w:pStyle w:val="ListParagraph"/>
              <w:ind w:left="0"/>
              <w:rPr>
                <w:rFonts w:ascii="Times New Roman" w:hAnsi="Times New Roman" w:cs="Times New Roman"/>
              </w:rPr>
            </w:pPr>
            <w:proofErr w:type="spellStart"/>
            <w:r>
              <w:rPr>
                <w:rFonts w:ascii="Times New Roman" w:hAnsi="Times New Roman" w:cs="Times New Roman"/>
              </w:rPr>
              <w:t>Tianjiao</w:t>
            </w:r>
            <w:proofErr w:type="spellEnd"/>
            <w:r>
              <w:rPr>
                <w:rFonts w:ascii="Times New Roman" w:hAnsi="Times New Roman" w:cs="Times New Roman"/>
              </w:rPr>
              <w:t xml:space="preserve"> </w:t>
            </w:r>
            <w:proofErr w:type="spellStart"/>
            <w:r>
              <w:rPr>
                <w:rFonts w:ascii="Times New Roman" w:hAnsi="Times New Roman" w:cs="Times New Roman"/>
              </w:rPr>
              <w:t>Qiu</w:t>
            </w:r>
            <w:proofErr w:type="spellEnd"/>
          </w:p>
        </w:tc>
        <w:tc>
          <w:tcPr>
            <w:tcW w:w="1440" w:type="dxa"/>
            <w:vAlign w:val="center"/>
          </w:tcPr>
          <w:p w14:paraId="79C40DEB"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Associate Professor</w:t>
            </w:r>
          </w:p>
        </w:tc>
        <w:tc>
          <w:tcPr>
            <w:tcW w:w="1620" w:type="dxa"/>
            <w:vAlign w:val="center"/>
          </w:tcPr>
          <w:p w14:paraId="7156EC60"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Tenured</w:t>
            </w:r>
          </w:p>
        </w:tc>
        <w:tc>
          <w:tcPr>
            <w:tcW w:w="1170" w:type="dxa"/>
            <w:vAlign w:val="center"/>
          </w:tcPr>
          <w:p w14:paraId="2EB71065" w14:textId="77777777" w:rsidR="00695F62" w:rsidRPr="004165D5" w:rsidRDefault="00695F62" w:rsidP="00C22B21">
            <w:pPr>
              <w:pStyle w:val="ListParagraph"/>
              <w:ind w:left="0"/>
              <w:jc w:val="center"/>
              <w:rPr>
                <w:rFonts w:ascii="Times New Roman" w:hAnsi="Times New Roman" w:cs="Times New Roman"/>
              </w:rPr>
            </w:pPr>
            <w:r>
              <w:rPr>
                <w:rFonts w:ascii="Times New Roman" w:hAnsi="Times New Roman" w:cs="Times New Roman"/>
              </w:rPr>
              <w:t>Ph.D.</w:t>
            </w:r>
          </w:p>
        </w:tc>
        <w:tc>
          <w:tcPr>
            <w:tcW w:w="1260" w:type="dxa"/>
            <w:vAlign w:val="center"/>
          </w:tcPr>
          <w:p w14:paraId="3FFCAD5C" w14:textId="77777777" w:rsidR="00695F62" w:rsidRPr="004165D5" w:rsidRDefault="00695F62" w:rsidP="00C22B21">
            <w:pPr>
              <w:pStyle w:val="ListParagraph"/>
              <w:ind w:left="0"/>
              <w:jc w:val="center"/>
              <w:rPr>
                <w:rFonts w:ascii="Times New Roman" w:hAnsi="Times New Roman" w:cs="Times New Roman"/>
              </w:rPr>
            </w:pPr>
            <w:r>
              <w:rPr>
                <w:rFonts w:ascii="Times New Roman" w:hAnsi="Times New Roman" w:cs="Times New Roman"/>
              </w:rPr>
              <w:t>Marketing</w:t>
            </w:r>
          </w:p>
        </w:tc>
      </w:tr>
      <w:tr w:rsidR="00695F62" w:rsidRPr="005B2AF4" w14:paraId="2F51EC8D" w14:textId="77777777" w:rsidTr="00C22B21">
        <w:tc>
          <w:tcPr>
            <w:tcW w:w="2160" w:type="dxa"/>
            <w:vAlign w:val="center"/>
          </w:tcPr>
          <w:p w14:paraId="455D7924" w14:textId="77777777" w:rsidR="00695F62" w:rsidRPr="004165D5" w:rsidRDefault="00695F62" w:rsidP="00C22B21">
            <w:pPr>
              <w:pStyle w:val="ListParagraph"/>
              <w:ind w:left="0"/>
              <w:rPr>
                <w:rFonts w:ascii="Times New Roman" w:hAnsi="Times New Roman" w:cs="Times New Roman"/>
              </w:rPr>
            </w:pPr>
            <w:r>
              <w:rPr>
                <w:rFonts w:ascii="Times New Roman" w:hAnsi="Times New Roman" w:cs="Times New Roman"/>
              </w:rPr>
              <w:t xml:space="preserve"> </w:t>
            </w:r>
            <w:r w:rsidR="00D81B46">
              <w:rPr>
                <w:rFonts w:ascii="Times New Roman" w:hAnsi="Times New Roman" w:cs="Times New Roman"/>
              </w:rPr>
              <w:t>Reo Song</w:t>
            </w:r>
          </w:p>
        </w:tc>
        <w:tc>
          <w:tcPr>
            <w:tcW w:w="1440" w:type="dxa"/>
            <w:vAlign w:val="center"/>
          </w:tcPr>
          <w:p w14:paraId="2DFD25E8"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 xml:space="preserve">Assistant Professor </w:t>
            </w:r>
          </w:p>
        </w:tc>
        <w:tc>
          <w:tcPr>
            <w:tcW w:w="1620" w:type="dxa"/>
            <w:vAlign w:val="center"/>
          </w:tcPr>
          <w:p w14:paraId="63A4083A"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 Track</w:t>
            </w:r>
            <w:r w:rsidR="00695F62">
              <w:rPr>
                <w:rFonts w:ascii="Times New Roman" w:hAnsi="Times New Roman" w:cs="Times New Roman"/>
              </w:rPr>
              <w:t xml:space="preserve"> </w:t>
            </w:r>
          </w:p>
        </w:tc>
        <w:tc>
          <w:tcPr>
            <w:tcW w:w="1170" w:type="dxa"/>
            <w:vAlign w:val="center"/>
          </w:tcPr>
          <w:p w14:paraId="26DC75D5" w14:textId="77777777" w:rsidR="00695F62" w:rsidRPr="004165D5" w:rsidRDefault="00695F62" w:rsidP="00C22B21">
            <w:pPr>
              <w:pStyle w:val="ListParagraph"/>
              <w:ind w:left="0"/>
              <w:jc w:val="center"/>
              <w:rPr>
                <w:rFonts w:ascii="Times New Roman" w:hAnsi="Times New Roman" w:cs="Times New Roman"/>
              </w:rPr>
            </w:pPr>
            <w:r w:rsidRPr="004165D5">
              <w:rPr>
                <w:rFonts w:ascii="Times New Roman" w:hAnsi="Times New Roman" w:cs="Times New Roman"/>
              </w:rPr>
              <w:t>Ph.D.</w:t>
            </w:r>
          </w:p>
        </w:tc>
        <w:tc>
          <w:tcPr>
            <w:tcW w:w="1260" w:type="dxa"/>
            <w:vAlign w:val="center"/>
          </w:tcPr>
          <w:p w14:paraId="72A14145" w14:textId="77777777" w:rsidR="00695F62" w:rsidRPr="004165D5" w:rsidRDefault="00695F62" w:rsidP="00C22B21">
            <w:pPr>
              <w:pStyle w:val="ListParagraph"/>
              <w:ind w:left="0"/>
              <w:jc w:val="center"/>
              <w:rPr>
                <w:rFonts w:ascii="Times New Roman" w:hAnsi="Times New Roman" w:cs="Times New Roman"/>
                <w:highlight w:val="yellow"/>
              </w:rPr>
            </w:pPr>
            <w:r>
              <w:rPr>
                <w:rFonts w:ascii="Times New Roman" w:hAnsi="Times New Roman" w:cs="Times New Roman"/>
              </w:rPr>
              <w:t>Marketing</w:t>
            </w:r>
          </w:p>
        </w:tc>
      </w:tr>
      <w:tr w:rsidR="00695F62" w:rsidRPr="005B2AF4" w14:paraId="4664437B" w14:textId="77777777" w:rsidTr="00C22B21">
        <w:trPr>
          <w:trHeight w:val="374"/>
        </w:trPr>
        <w:tc>
          <w:tcPr>
            <w:tcW w:w="2160" w:type="dxa"/>
            <w:vAlign w:val="center"/>
          </w:tcPr>
          <w:p w14:paraId="74ECBA0E" w14:textId="77777777" w:rsidR="00695F62" w:rsidRPr="004165D5" w:rsidRDefault="00695F62" w:rsidP="00C22B21">
            <w:pPr>
              <w:pStyle w:val="ListParagraph"/>
              <w:ind w:left="0"/>
              <w:rPr>
                <w:rFonts w:ascii="Times New Roman" w:hAnsi="Times New Roman" w:cs="Times New Roman"/>
              </w:rPr>
            </w:pPr>
            <w:r>
              <w:rPr>
                <w:rFonts w:ascii="Times New Roman" w:hAnsi="Times New Roman" w:cs="Times New Roman"/>
              </w:rPr>
              <w:t xml:space="preserve"> </w:t>
            </w:r>
            <w:r w:rsidR="00D81B46">
              <w:rPr>
                <w:rFonts w:ascii="Times New Roman" w:hAnsi="Times New Roman" w:cs="Times New Roman"/>
              </w:rPr>
              <w:t>Yu Wang</w:t>
            </w:r>
          </w:p>
        </w:tc>
        <w:tc>
          <w:tcPr>
            <w:tcW w:w="1440" w:type="dxa"/>
            <w:vAlign w:val="center"/>
          </w:tcPr>
          <w:p w14:paraId="38AAAD50" w14:textId="77777777" w:rsidR="00695F62" w:rsidRPr="004165D5" w:rsidRDefault="00D81B46" w:rsidP="00E322ED">
            <w:pPr>
              <w:pStyle w:val="ListParagraph"/>
              <w:ind w:left="0"/>
              <w:jc w:val="center"/>
              <w:rPr>
                <w:rFonts w:ascii="Times New Roman" w:hAnsi="Times New Roman" w:cs="Times New Roman"/>
              </w:rPr>
            </w:pPr>
            <w:r>
              <w:rPr>
                <w:rFonts w:ascii="Times New Roman" w:hAnsi="Times New Roman" w:cs="Times New Roman"/>
              </w:rPr>
              <w:t>Ass</w:t>
            </w:r>
            <w:r w:rsidR="00E322ED">
              <w:rPr>
                <w:rFonts w:ascii="Times New Roman" w:hAnsi="Times New Roman" w:cs="Times New Roman"/>
              </w:rPr>
              <w:t>ociate</w:t>
            </w:r>
            <w:r>
              <w:rPr>
                <w:rFonts w:ascii="Times New Roman" w:hAnsi="Times New Roman" w:cs="Times New Roman"/>
              </w:rPr>
              <w:t xml:space="preserve"> Professor</w:t>
            </w:r>
          </w:p>
        </w:tc>
        <w:tc>
          <w:tcPr>
            <w:tcW w:w="1620" w:type="dxa"/>
            <w:vAlign w:val="center"/>
          </w:tcPr>
          <w:p w14:paraId="06C7A437" w14:textId="77777777" w:rsidR="00695F62" w:rsidRPr="004165D5" w:rsidRDefault="00D81B46" w:rsidP="00C22B21">
            <w:pPr>
              <w:pStyle w:val="ListParagraph"/>
              <w:ind w:left="0"/>
              <w:jc w:val="center"/>
              <w:rPr>
                <w:rFonts w:ascii="Times New Roman" w:hAnsi="Times New Roman" w:cs="Times New Roman"/>
              </w:rPr>
            </w:pPr>
            <w:r>
              <w:rPr>
                <w:rFonts w:ascii="Times New Roman" w:hAnsi="Times New Roman" w:cs="Times New Roman"/>
              </w:rPr>
              <w:t>Tenure Track</w:t>
            </w:r>
          </w:p>
        </w:tc>
        <w:tc>
          <w:tcPr>
            <w:tcW w:w="1170" w:type="dxa"/>
            <w:vAlign w:val="center"/>
          </w:tcPr>
          <w:p w14:paraId="33F396C4" w14:textId="77777777" w:rsidR="00695F62" w:rsidRPr="004165D5" w:rsidRDefault="00695F62" w:rsidP="00C22B21">
            <w:pPr>
              <w:pStyle w:val="ListParagraph"/>
              <w:ind w:left="0"/>
              <w:jc w:val="center"/>
              <w:rPr>
                <w:rFonts w:ascii="Times New Roman" w:hAnsi="Times New Roman" w:cs="Times New Roman"/>
              </w:rPr>
            </w:pPr>
            <w:r w:rsidRPr="004165D5">
              <w:rPr>
                <w:rFonts w:ascii="Times New Roman" w:hAnsi="Times New Roman" w:cs="Times New Roman"/>
              </w:rPr>
              <w:t>Ph.D.</w:t>
            </w:r>
          </w:p>
        </w:tc>
        <w:tc>
          <w:tcPr>
            <w:tcW w:w="1260" w:type="dxa"/>
            <w:vAlign w:val="center"/>
          </w:tcPr>
          <w:p w14:paraId="22EBAD4E" w14:textId="77777777" w:rsidR="00695F62" w:rsidRPr="004165D5" w:rsidRDefault="00695F62" w:rsidP="00C22B21">
            <w:pPr>
              <w:pStyle w:val="ListParagraph"/>
              <w:ind w:left="0"/>
              <w:jc w:val="center"/>
              <w:rPr>
                <w:rFonts w:ascii="Times New Roman" w:hAnsi="Times New Roman" w:cs="Times New Roman"/>
                <w:highlight w:val="yellow"/>
              </w:rPr>
            </w:pPr>
            <w:r>
              <w:rPr>
                <w:rFonts w:ascii="Times New Roman" w:hAnsi="Times New Roman" w:cs="Times New Roman"/>
              </w:rPr>
              <w:t>Marketing</w:t>
            </w:r>
          </w:p>
        </w:tc>
      </w:tr>
    </w:tbl>
    <w:p w14:paraId="0F7D9DBA" w14:textId="77777777" w:rsidR="00695F62" w:rsidRPr="00167C2E" w:rsidRDefault="00695F62" w:rsidP="00695F62">
      <w:pPr>
        <w:rPr>
          <w:rFonts w:ascii="Times New Roman" w:hAnsi="Times New Roman" w:cs="Times New Roman"/>
          <w:color w:val="000000"/>
          <w:sz w:val="16"/>
          <w:szCs w:val="16"/>
        </w:rPr>
      </w:pPr>
    </w:p>
    <w:p w14:paraId="6118AC74" w14:textId="77777777" w:rsidR="00695F62" w:rsidRDefault="00695F62" w:rsidP="00695F62">
      <w:pPr>
        <w:pStyle w:val="ListParagraph"/>
        <w:ind w:left="1080"/>
        <w:rPr>
          <w:rFonts w:ascii="Times New Roman" w:hAnsi="Times New Roman" w:cs="Times New Roman"/>
          <w:sz w:val="20"/>
          <w:szCs w:val="20"/>
        </w:rPr>
      </w:pPr>
      <w:r w:rsidRPr="0072577F">
        <w:rPr>
          <w:rFonts w:ascii="Times New Roman" w:hAnsi="Times New Roman" w:cs="Times New Roman"/>
          <w:sz w:val="20"/>
          <w:szCs w:val="20"/>
        </w:rPr>
        <w:t>Note:  For all proposed graduate degree programs, there must be a minimum of five full-time faculty members with the appropriate terminal degree. (Code Memo EP&amp;R 85-20</w:t>
      </w:r>
      <w:r>
        <w:rPr>
          <w:rFonts w:ascii="Times New Roman" w:hAnsi="Times New Roman" w:cs="Times New Roman"/>
          <w:sz w:val="20"/>
          <w:szCs w:val="20"/>
        </w:rPr>
        <w:t>)</w:t>
      </w:r>
    </w:p>
    <w:p w14:paraId="0A9CCDB6" w14:textId="77777777" w:rsidR="00695F62" w:rsidRDefault="00695F62" w:rsidP="00695F62">
      <w:pPr>
        <w:pStyle w:val="ListParagraph"/>
        <w:ind w:left="1080"/>
        <w:rPr>
          <w:rFonts w:ascii="Times New Roman" w:hAnsi="Times New Roman" w:cs="Times New Roman"/>
          <w:sz w:val="20"/>
          <w:szCs w:val="20"/>
        </w:rPr>
      </w:pPr>
    </w:p>
    <w:p w14:paraId="3C8C845A" w14:textId="77777777" w:rsidR="00695F62" w:rsidRPr="00695F62" w:rsidRDefault="00695F62" w:rsidP="00695F62">
      <w:pPr>
        <w:rPr>
          <w:rFonts w:ascii="Times New Roman" w:hAnsi="Times New Roman" w:cs="Times New Roman"/>
          <w:i/>
        </w:rPr>
      </w:pPr>
    </w:p>
    <w:p w14:paraId="75BE443D" w14:textId="77777777" w:rsidR="000E4D4D" w:rsidRPr="00E35A00" w:rsidRDefault="000E4D4D" w:rsidP="000E4D4D">
      <w:pPr>
        <w:pStyle w:val="ListParagraph"/>
        <w:ind w:left="1080"/>
        <w:rPr>
          <w:rFonts w:ascii="Times New Roman" w:hAnsi="Times New Roman" w:cs="Times New Roman"/>
          <w:i/>
        </w:rPr>
      </w:pPr>
    </w:p>
    <w:p w14:paraId="1F4CC64F" w14:textId="77777777" w:rsidR="000E4D4D" w:rsidRPr="00E35A00" w:rsidRDefault="000E4D4D" w:rsidP="004315AB">
      <w:pPr>
        <w:pStyle w:val="ListParagraph"/>
        <w:numPr>
          <w:ilvl w:val="0"/>
          <w:numId w:val="8"/>
        </w:numPr>
        <w:rPr>
          <w:rFonts w:ascii="Times New Roman" w:hAnsi="Times New Roman" w:cs="Times New Roman"/>
          <w:i/>
        </w:rPr>
      </w:pPr>
      <w:r w:rsidRPr="00E35A00">
        <w:rPr>
          <w:rFonts w:ascii="Times New Roman" w:hAnsi="Times New Roman" w:cs="Times New Roman"/>
          <w:i/>
        </w:rPr>
        <w:t xml:space="preserve">Describe facilities that would be used in support of the proposed program.  </w:t>
      </w:r>
    </w:p>
    <w:p w14:paraId="5F6078C6" w14:textId="77777777" w:rsidR="000E4D4D" w:rsidRPr="00E35A00" w:rsidRDefault="000E4D4D" w:rsidP="000E4D4D">
      <w:pPr>
        <w:pStyle w:val="ListParagraph"/>
        <w:rPr>
          <w:rFonts w:ascii="Times New Roman" w:hAnsi="Times New Roman" w:cs="Times New Roman"/>
          <w:b/>
          <w:i/>
        </w:rPr>
      </w:pPr>
    </w:p>
    <w:p w14:paraId="130626FD" w14:textId="77777777" w:rsidR="00695F62" w:rsidRDefault="00695F62" w:rsidP="00695F62">
      <w:pPr>
        <w:ind w:left="1080"/>
        <w:rPr>
          <w:rFonts w:ascii="Times New Roman" w:hAnsi="Times New Roman" w:cs="Times New Roman"/>
          <w:lang w:eastAsia="zh-CN"/>
        </w:rPr>
      </w:pPr>
      <w:r w:rsidRPr="000600DC">
        <w:rPr>
          <w:rFonts w:ascii="Times New Roman" w:hAnsi="Times New Roman" w:cs="Times New Roman"/>
          <w:lang w:eastAsia="zh-CN"/>
        </w:rPr>
        <w:lastRenderedPageBreak/>
        <w:t>The MS</w:t>
      </w:r>
      <w:r>
        <w:rPr>
          <w:rFonts w:ascii="Times New Roman" w:hAnsi="Times New Roman" w:cs="Times New Roman"/>
          <w:lang w:eastAsia="zh-CN"/>
        </w:rPr>
        <w:t>M program will use CBA classrooms for instruction</w:t>
      </w:r>
      <w:r w:rsidR="009E4681">
        <w:rPr>
          <w:rFonts w:ascii="Times New Roman" w:hAnsi="Times New Roman" w:cs="Times New Roman"/>
          <w:lang w:eastAsia="zh-CN"/>
        </w:rPr>
        <w:t>al</w:t>
      </w:r>
      <w:r>
        <w:rPr>
          <w:rFonts w:ascii="Times New Roman" w:hAnsi="Times New Roman" w:cs="Times New Roman"/>
          <w:lang w:eastAsia="zh-CN"/>
        </w:rPr>
        <w:t xml:space="preserve"> purposes. The active learning classrooms are equipped with state-of-the-art instructional </w:t>
      </w:r>
      <w:r w:rsidR="009E4681">
        <w:rPr>
          <w:rFonts w:ascii="Times New Roman" w:hAnsi="Times New Roman" w:cs="Times New Roman"/>
          <w:lang w:eastAsia="zh-CN"/>
        </w:rPr>
        <w:t>audio-visual equipment</w:t>
      </w:r>
      <w:r>
        <w:rPr>
          <w:rFonts w:ascii="Times New Roman" w:hAnsi="Times New Roman" w:cs="Times New Roman"/>
          <w:lang w:eastAsia="zh-CN"/>
        </w:rPr>
        <w:t xml:space="preserve"> </w:t>
      </w:r>
      <w:r w:rsidR="009E4681">
        <w:rPr>
          <w:rFonts w:ascii="Times New Roman" w:hAnsi="Times New Roman" w:cs="Times New Roman"/>
          <w:lang w:eastAsia="zh-CN"/>
        </w:rPr>
        <w:t>including</w:t>
      </w:r>
      <w:r>
        <w:rPr>
          <w:rFonts w:ascii="Times New Roman" w:hAnsi="Times New Roman" w:cs="Times New Roman"/>
          <w:lang w:eastAsia="zh-CN"/>
        </w:rPr>
        <w:t xml:space="preserve"> overhead projectors, document cameras, desktops, </w:t>
      </w:r>
      <w:r w:rsidR="009E4681">
        <w:rPr>
          <w:rFonts w:ascii="Times New Roman" w:hAnsi="Times New Roman" w:cs="Times New Roman"/>
          <w:lang w:eastAsia="zh-CN"/>
        </w:rPr>
        <w:t xml:space="preserve">flat-panel monitors, </w:t>
      </w:r>
      <w:r>
        <w:rPr>
          <w:rFonts w:ascii="Times New Roman" w:hAnsi="Times New Roman" w:cs="Times New Roman"/>
          <w:lang w:eastAsia="zh-CN"/>
        </w:rPr>
        <w:t xml:space="preserve">sound systems, and multiple white boards. The CBA also </w:t>
      </w:r>
      <w:r w:rsidR="001C2F1C">
        <w:rPr>
          <w:rFonts w:ascii="Times New Roman" w:hAnsi="Times New Roman" w:cs="Times New Roman"/>
          <w:lang w:eastAsia="zh-CN"/>
        </w:rPr>
        <w:t>has</w:t>
      </w:r>
      <w:r>
        <w:rPr>
          <w:rFonts w:ascii="Times New Roman" w:hAnsi="Times New Roman" w:cs="Times New Roman"/>
          <w:lang w:eastAsia="zh-CN"/>
        </w:rPr>
        <w:t xml:space="preserve"> a computer lab with a large number of workstations. The classroom and computer labs will provide excellent support for the MSM program. </w:t>
      </w:r>
    </w:p>
    <w:p w14:paraId="6E127054" w14:textId="77777777" w:rsidR="000E4D4D" w:rsidRPr="00E35A00" w:rsidRDefault="000E4D4D" w:rsidP="000E4D4D">
      <w:pPr>
        <w:ind w:left="720"/>
        <w:rPr>
          <w:rFonts w:ascii="Times New Roman" w:hAnsi="Times New Roman" w:cs="Times New Roman"/>
          <w:lang w:eastAsia="zh-CN"/>
        </w:rPr>
      </w:pPr>
    </w:p>
    <w:p w14:paraId="546C3E1A" w14:textId="77777777" w:rsidR="000E4D4D" w:rsidRPr="00E35A00" w:rsidRDefault="000E4D4D" w:rsidP="004315AB">
      <w:pPr>
        <w:pStyle w:val="ListParagraph"/>
        <w:numPr>
          <w:ilvl w:val="0"/>
          <w:numId w:val="12"/>
        </w:numPr>
        <w:rPr>
          <w:rFonts w:ascii="Times New Roman" w:hAnsi="Times New Roman" w:cs="Times New Roman"/>
          <w:i/>
        </w:rPr>
      </w:pPr>
      <w:r w:rsidRPr="00E35A00">
        <w:rPr>
          <w:rFonts w:ascii="Times New Roman" w:hAnsi="Times New Roman" w:cs="Times New Roman"/>
          <w:i/>
        </w:rPr>
        <w:t>Provide evidence that the institution provides adequate access to both electronic and physical library and learning resources.</w:t>
      </w:r>
    </w:p>
    <w:p w14:paraId="57974163" w14:textId="77777777" w:rsidR="000E4D4D" w:rsidRPr="00E35A00" w:rsidRDefault="000E4D4D" w:rsidP="000E4D4D">
      <w:pPr>
        <w:rPr>
          <w:rFonts w:ascii="Times New Roman" w:hAnsi="Times New Roman" w:cs="Times New Roman"/>
          <w:b/>
          <w:i/>
          <w:lang w:eastAsia="zh-CN"/>
        </w:rPr>
      </w:pPr>
    </w:p>
    <w:p w14:paraId="60B459EA" w14:textId="77777777" w:rsidR="00553E3C" w:rsidRDefault="00553E3C" w:rsidP="00695F62">
      <w:pPr>
        <w:ind w:left="1080"/>
        <w:rPr>
          <w:rFonts w:ascii="Times New Roman" w:hAnsi="Times New Roman" w:cs="Times New Roman"/>
          <w:lang w:eastAsia="zh-CN"/>
        </w:rPr>
      </w:pPr>
      <w:r>
        <w:rPr>
          <w:rFonts w:ascii="Times New Roman" w:hAnsi="Times New Roman" w:cs="Times New Roman"/>
          <w:lang w:eastAsia="zh-CN"/>
        </w:rPr>
        <w:t xml:space="preserve">The CSULB campus library provides extensive resources for students. The library </w:t>
      </w:r>
      <w:r w:rsidRPr="00C40148">
        <w:rPr>
          <w:rFonts w:ascii="Times New Roman" w:hAnsi="Times New Roman" w:cs="Times New Roman"/>
          <w:lang w:eastAsia="zh-CN"/>
        </w:rPr>
        <w:t xml:space="preserve">subscribes to all major academic and practitioner journals in the field of </w:t>
      </w:r>
      <w:r w:rsidR="00E072AB">
        <w:rPr>
          <w:rFonts w:ascii="Times New Roman" w:hAnsi="Times New Roman" w:cs="Times New Roman"/>
          <w:lang w:eastAsia="zh-CN"/>
        </w:rPr>
        <w:t>Marketing</w:t>
      </w:r>
      <w:r w:rsidRPr="00C40148">
        <w:rPr>
          <w:rFonts w:ascii="Times New Roman" w:hAnsi="Times New Roman" w:cs="Times New Roman"/>
          <w:lang w:eastAsia="zh-CN"/>
        </w:rPr>
        <w:t xml:space="preserve">, along </w:t>
      </w:r>
      <w:r>
        <w:rPr>
          <w:rFonts w:ascii="Times New Roman" w:hAnsi="Times New Roman" w:cs="Times New Roman"/>
          <w:lang w:eastAsia="zh-CN"/>
        </w:rPr>
        <w:t>with access to major databases such as ABI</w:t>
      </w:r>
      <w:r w:rsidR="00E072AB">
        <w:rPr>
          <w:rFonts w:ascii="Times New Roman" w:hAnsi="Times New Roman" w:cs="Times New Roman"/>
          <w:lang w:eastAsia="zh-CN"/>
        </w:rPr>
        <w:t xml:space="preserve"> </w:t>
      </w:r>
      <w:r>
        <w:rPr>
          <w:rFonts w:ascii="Times New Roman" w:hAnsi="Times New Roman" w:cs="Times New Roman"/>
          <w:lang w:eastAsia="zh-CN"/>
        </w:rPr>
        <w:t xml:space="preserve">Inform Complete, Business Source Premier, LexisNexis Academic, </w:t>
      </w:r>
      <w:r w:rsidR="00E072AB">
        <w:rPr>
          <w:rFonts w:ascii="Times New Roman" w:hAnsi="Times New Roman" w:cs="Times New Roman"/>
          <w:lang w:eastAsia="zh-CN"/>
        </w:rPr>
        <w:t xml:space="preserve">MarketResearch.com, </w:t>
      </w:r>
      <w:r>
        <w:rPr>
          <w:rFonts w:ascii="Times New Roman" w:hAnsi="Times New Roman" w:cs="Times New Roman"/>
          <w:lang w:eastAsia="zh-CN"/>
        </w:rPr>
        <w:t xml:space="preserve">and </w:t>
      </w:r>
      <w:r w:rsidR="00E072AB">
        <w:rPr>
          <w:rFonts w:ascii="Times New Roman" w:hAnsi="Times New Roman" w:cs="Times New Roman"/>
          <w:lang w:eastAsia="zh-CN"/>
        </w:rPr>
        <w:t>Research Monitor</w:t>
      </w:r>
      <w:r>
        <w:rPr>
          <w:rFonts w:ascii="Times New Roman" w:hAnsi="Times New Roman" w:cs="Times New Roman"/>
          <w:lang w:eastAsia="zh-CN"/>
        </w:rPr>
        <w:t xml:space="preserve"> to name a few, for the purposes of conducting research</w:t>
      </w:r>
      <w:r w:rsidRPr="00C40148">
        <w:rPr>
          <w:rFonts w:ascii="Times New Roman" w:hAnsi="Times New Roman" w:cs="Times New Roman"/>
          <w:lang w:eastAsia="zh-CN"/>
        </w:rPr>
        <w:t>.</w:t>
      </w:r>
      <w:r>
        <w:rPr>
          <w:rFonts w:ascii="Courier New" w:hAnsi="Courier New" w:cs="Courier New"/>
          <w:sz w:val="22"/>
          <w:szCs w:val="22"/>
        </w:rPr>
        <w:t xml:space="preserve"> </w:t>
      </w:r>
      <w:r w:rsidRPr="00084434">
        <w:rPr>
          <w:rFonts w:ascii="Times New Roman" w:hAnsi="Times New Roman" w:cs="Times New Roman"/>
          <w:lang w:eastAsia="zh-CN"/>
        </w:rPr>
        <w:t>Additional services provided by the library include</w:t>
      </w:r>
      <w:r>
        <w:rPr>
          <w:rFonts w:ascii="Courier New" w:hAnsi="Courier New" w:cs="Courier New"/>
          <w:sz w:val="22"/>
          <w:szCs w:val="22"/>
        </w:rPr>
        <w:t xml:space="preserve"> </w:t>
      </w:r>
      <w:r>
        <w:rPr>
          <w:rFonts w:ascii="Times New Roman" w:hAnsi="Times New Roman" w:cs="Times New Roman"/>
          <w:lang w:eastAsia="zh-CN"/>
        </w:rPr>
        <w:t xml:space="preserve">reference services, instructional workshops, interlibrary loan services, and a comprehensive library web page. In summary, the facilities provided by the campus library are sufficient to support graduate student requirements for the </w:t>
      </w:r>
      <w:r w:rsidR="00E072AB">
        <w:rPr>
          <w:rFonts w:ascii="Times New Roman" w:hAnsi="Times New Roman" w:cs="Times New Roman"/>
          <w:lang w:eastAsia="zh-CN"/>
        </w:rPr>
        <w:t xml:space="preserve">MSM </w:t>
      </w:r>
      <w:r>
        <w:rPr>
          <w:rFonts w:ascii="Times New Roman" w:hAnsi="Times New Roman" w:cs="Times New Roman"/>
          <w:lang w:eastAsia="zh-CN"/>
        </w:rPr>
        <w:t xml:space="preserve">program. </w:t>
      </w:r>
    </w:p>
    <w:p w14:paraId="01EA55E1" w14:textId="77777777" w:rsidR="00553E3C" w:rsidRDefault="00553E3C" w:rsidP="00553E3C">
      <w:pPr>
        <w:ind w:left="1080"/>
        <w:rPr>
          <w:rFonts w:ascii="Times New Roman" w:hAnsi="Times New Roman" w:cs="Times New Roman"/>
          <w:lang w:eastAsia="zh-CN"/>
        </w:rPr>
      </w:pPr>
    </w:p>
    <w:p w14:paraId="15ED537C" w14:textId="77777777" w:rsidR="00553E3C" w:rsidRPr="008371AE" w:rsidRDefault="00553E3C" w:rsidP="00553E3C">
      <w:pPr>
        <w:ind w:left="1080"/>
        <w:rPr>
          <w:rFonts w:ascii="Times New Roman" w:hAnsi="Times New Roman" w:cs="Times New Roman"/>
          <w:lang w:eastAsia="zh-CN"/>
        </w:rPr>
      </w:pPr>
      <w:r w:rsidRPr="00CA797D">
        <w:rPr>
          <w:rFonts w:ascii="Times New Roman" w:hAnsi="Times New Roman" w:cs="Times New Roman"/>
          <w:lang w:eastAsia="zh-CN"/>
        </w:rPr>
        <w:t xml:space="preserve">A library resource report prepared by Business Librarian, Susan Jackson, is attached in Appendix </w:t>
      </w:r>
      <w:r>
        <w:rPr>
          <w:rFonts w:ascii="Times New Roman" w:hAnsi="Times New Roman" w:cs="Times New Roman"/>
          <w:lang w:eastAsia="zh-CN"/>
        </w:rPr>
        <w:t>B.</w:t>
      </w:r>
    </w:p>
    <w:p w14:paraId="4CA87F1C" w14:textId="77777777" w:rsidR="000E4D4D" w:rsidRPr="00E35A00" w:rsidRDefault="000E4D4D" w:rsidP="000E4D4D">
      <w:pPr>
        <w:ind w:left="720"/>
        <w:rPr>
          <w:rFonts w:ascii="Times New Roman" w:hAnsi="Times New Roman" w:cs="Times New Roman"/>
        </w:rPr>
      </w:pPr>
    </w:p>
    <w:p w14:paraId="77213574" w14:textId="77777777" w:rsidR="000E4D4D" w:rsidRDefault="000E4D4D" w:rsidP="004315AB">
      <w:pPr>
        <w:pStyle w:val="ListParagraph"/>
        <w:numPr>
          <w:ilvl w:val="0"/>
          <w:numId w:val="12"/>
        </w:numPr>
        <w:rPr>
          <w:rFonts w:ascii="Times New Roman" w:hAnsi="Times New Roman" w:cs="Times New Roman"/>
          <w:i/>
          <w:lang w:eastAsia="zh-CN"/>
        </w:rPr>
      </w:pPr>
      <w:r w:rsidRPr="00E35A00">
        <w:rPr>
          <w:rFonts w:ascii="Times New Roman" w:hAnsi="Times New Roman" w:cs="Times New Roman"/>
          <w:i/>
          <w:lang w:eastAsia="zh-CN"/>
        </w:rPr>
        <w:t>Existing academic technology, equipment, and other specialized materials</w:t>
      </w:r>
    </w:p>
    <w:p w14:paraId="500C8CA4" w14:textId="77777777" w:rsidR="00553E3C" w:rsidRPr="00553E3C" w:rsidRDefault="00553E3C" w:rsidP="00553E3C">
      <w:pPr>
        <w:ind w:left="720"/>
        <w:rPr>
          <w:rFonts w:ascii="Times New Roman" w:hAnsi="Times New Roman" w:cs="Times New Roman"/>
          <w:i/>
          <w:lang w:eastAsia="zh-CN"/>
        </w:rPr>
      </w:pPr>
    </w:p>
    <w:p w14:paraId="0C7C3FD4" w14:textId="77777777" w:rsidR="00553E3C" w:rsidRDefault="00553E3C" w:rsidP="00674432">
      <w:pPr>
        <w:ind w:left="1080"/>
        <w:rPr>
          <w:rFonts w:ascii="Times New Roman" w:hAnsi="Times New Roman" w:cs="Times New Roman"/>
        </w:rPr>
      </w:pPr>
      <w:r>
        <w:rPr>
          <w:rFonts w:ascii="Times New Roman" w:hAnsi="Times New Roman" w:cs="Times New Roman"/>
        </w:rPr>
        <w:t xml:space="preserve">The office of </w:t>
      </w:r>
      <w:r w:rsidRPr="00BC5E8E">
        <w:rPr>
          <w:rFonts w:ascii="Times New Roman" w:hAnsi="Times New Roman" w:cs="Times New Roman"/>
        </w:rPr>
        <w:t xml:space="preserve">Academic Technology </w:t>
      </w:r>
      <w:r>
        <w:rPr>
          <w:rFonts w:ascii="Times New Roman" w:hAnsi="Times New Roman" w:cs="Times New Roman"/>
        </w:rPr>
        <w:t xml:space="preserve">Services (ATS) at CSULB works in collaboration with CSULB faculty </w:t>
      </w:r>
      <w:r w:rsidRPr="00BC5E8E">
        <w:rPr>
          <w:rFonts w:ascii="Times New Roman" w:hAnsi="Times New Roman" w:cs="Times New Roman"/>
        </w:rPr>
        <w:t>and students in the use of tech</w:t>
      </w:r>
      <w:r>
        <w:rPr>
          <w:rFonts w:ascii="Times New Roman" w:hAnsi="Times New Roman" w:cs="Times New Roman"/>
        </w:rPr>
        <w:t>nology to enhance student learning and success along with high quality teaching and scholarly activity. The components of ATS include:</w:t>
      </w:r>
    </w:p>
    <w:p w14:paraId="15A97019" w14:textId="77777777" w:rsidR="00553E3C" w:rsidRDefault="00553E3C" w:rsidP="00674432">
      <w:pPr>
        <w:ind w:left="1080"/>
        <w:rPr>
          <w:rFonts w:ascii="Times New Roman" w:hAnsi="Times New Roman" w:cs="Times New Roman"/>
        </w:rPr>
      </w:pPr>
    </w:p>
    <w:p w14:paraId="203E3EE2" w14:textId="77777777" w:rsidR="00553E3C" w:rsidRDefault="00553E3C" w:rsidP="004315AB">
      <w:pPr>
        <w:pStyle w:val="ListParagraph"/>
        <w:numPr>
          <w:ilvl w:val="0"/>
          <w:numId w:val="20"/>
        </w:numPr>
        <w:spacing w:line="360" w:lineRule="auto"/>
        <w:rPr>
          <w:rFonts w:ascii="Times New Roman" w:hAnsi="Times New Roman" w:cs="Times New Roman"/>
        </w:rPr>
      </w:pPr>
      <w:r w:rsidRPr="005A2584">
        <w:rPr>
          <w:rFonts w:ascii="Times New Roman" w:hAnsi="Times New Roman" w:cs="Times New Roman"/>
        </w:rPr>
        <w:t xml:space="preserve">The CSULB software depot: </w:t>
      </w:r>
    </w:p>
    <w:p w14:paraId="0EFF28BD" w14:textId="77777777" w:rsidR="00553E3C" w:rsidRPr="00E20496" w:rsidRDefault="00553E3C" w:rsidP="00674432">
      <w:pPr>
        <w:pStyle w:val="ListParagraph"/>
        <w:ind w:left="1440"/>
        <w:rPr>
          <w:rFonts w:ascii="Times New Roman" w:hAnsi="Times New Roman" w:cs="Times New Roman"/>
        </w:rPr>
      </w:pPr>
      <w:r>
        <w:rPr>
          <w:rFonts w:ascii="Times New Roman" w:hAnsi="Times New Roman" w:cs="Times New Roman"/>
        </w:rPr>
        <w:t xml:space="preserve">This is the </w:t>
      </w:r>
      <w:r w:rsidRPr="005A2584">
        <w:rPr>
          <w:rFonts w:ascii="Times New Roman" w:hAnsi="Times New Roman" w:cs="Times New Roman"/>
        </w:rPr>
        <w:t>online distribution center for licensed software for educational and research proposes.</w:t>
      </w:r>
      <w:r>
        <w:rPr>
          <w:rFonts w:ascii="Times New Roman" w:hAnsi="Times New Roman" w:cs="Times New Roman"/>
        </w:rPr>
        <w:t xml:space="preserve"> Both PC and Mac platforms support most software. These include Adobe Acrobat Pro, Adobe Creative Cloud, </w:t>
      </w:r>
      <w:proofErr w:type="spellStart"/>
      <w:r>
        <w:rPr>
          <w:rFonts w:ascii="Times New Roman" w:hAnsi="Times New Roman" w:cs="Times New Roman"/>
        </w:rPr>
        <w:t>Camtasia</w:t>
      </w:r>
      <w:proofErr w:type="spellEnd"/>
      <w:r>
        <w:rPr>
          <w:rFonts w:ascii="Times New Roman" w:hAnsi="Times New Roman" w:cs="Times New Roman"/>
        </w:rPr>
        <w:t xml:space="preserve">, Collaborate, Microsoft Office, Minitab, SAS, and SPSS to name a few. Besides the software, ATS provides access to the library’s electronic database that contains an extensive list of peer-reviewed journals in </w:t>
      </w:r>
      <w:r w:rsidR="009172E6">
        <w:rPr>
          <w:rFonts w:ascii="Times New Roman" w:hAnsi="Times New Roman" w:cs="Times New Roman"/>
        </w:rPr>
        <w:t xml:space="preserve">Marketing </w:t>
      </w:r>
      <w:r>
        <w:rPr>
          <w:rFonts w:ascii="Times New Roman" w:hAnsi="Times New Roman" w:cs="Times New Roman"/>
        </w:rPr>
        <w:t xml:space="preserve">as well as business publications such as the </w:t>
      </w:r>
      <w:r w:rsidR="009172E6">
        <w:rPr>
          <w:rFonts w:ascii="Times New Roman" w:hAnsi="Times New Roman" w:cs="Times New Roman"/>
        </w:rPr>
        <w:t>Journal of Marketing</w:t>
      </w:r>
      <w:r w:rsidR="003A04BE">
        <w:rPr>
          <w:rFonts w:ascii="Times New Roman" w:hAnsi="Times New Roman" w:cs="Times New Roman"/>
        </w:rPr>
        <w:t xml:space="preserve"> Research</w:t>
      </w:r>
      <w:r>
        <w:rPr>
          <w:rFonts w:ascii="Times New Roman" w:hAnsi="Times New Roman" w:cs="Times New Roman"/>
        </w:rPr>
        <w:t xml:space="preserve"> and </w:t>
      </w:r>
      <w:r w:rsidR="003A04BE">
        <w:rPr>
          <w:rFonts w:ascii="Times New Roman" w:hAnsi="Times New Roman" w:cs="Times New Roman"/>
        </w:rPr>
        <w:t>Journal of Marketing</w:t>
      </w:r>
      <w:r>
        <w:rPr>
          <w:rFonts w:ascii="Times New Roman" w:hAnsi="Times New Roman" w:cs="Times New Roman"/>
        </w:rPr>
        <w:t>.</w:t>
      </w:r>
    </w:p>
    <w:p w14:paraId="6DCA9CD2" w14:textId="77777777" w:rsidR="000E4D4D" w:rsidRDefault="000E4D4D" w:rsidP="000E4D4D">
      <w:pPr>
        <w:rPr>
          <w:rFonts w:ascii="Times New Roman" w:hAnsi="Times New Roman" w:cs="Times New Roman"/>
          <w:b/>
          <w:i/>
          <w:lang w:eastAsia="zh-CN"/>
        </w:rPr>
      </w:pPr>
    </w:p>
    <w:p w14:paraId="10EF0D0B" w14:textId="77777777" w:rsidR="00553E3C" w:rsidRPr="00A22293" w:rsidRDefault="00553E3C" w:rsidP="004315AB">
      <w:pPr>
        <w:pStyle w:val="ListParagraph"/>
        <w:numPr>
          <w:ilvl w:val="0"/>
          <w:numId w:val="20"/>
        </w:numPr>
        <w:spacing w:line="360" w:lineRule="auto"/>
        <w:rPr>
          <w:rFonts w:ascii="Times New Roman" w:hAnsi="Times New Roman" w:cs="Times New Roman"/>
        </w:rPr>
      </w:pPr>
      <w:r w:rsidRPr="00A22293">
        <w:rPr>
          <w:rFonts w:ascii="Times New Roman" w:hAnsi="Times New Roman" w:cs="Times New Roman"/>
        </w:rPr>
        <w:t xml:space="preserve">BeachBoard: </w:t>
      </w:r>
    </w:p>
    <w:p w14:paraId="3DD41013" w14:textId="77777777" w:rsidR="00553E3C" w:rsidRDefault="00553E3C" w:rsidP="00174209">
      <w:pPr>
        <w:ind w:left="1440"/>
        <w:rPr>
          <w:rFonts w:ascii="Times New Roman" w:hAnsi="Times New Roman" w:cs="Times New Roman"/>
          <w:lang w:eastAsia="zh-CN"/>
        </w:rPr>
      </w:pPr>
      <w:r>
        <w:rPr>
          <w:rFonts w:ascii="Times New Roman" w:hAnsi="Times New Roman" w:cs="Times New Roman"/>
        </w:rPr>
        <w:t xml:space="preserve">This is the university’s e-learning environment and is powered by Desire2Learn. It provides students and faculty with a platform for communication of lecture material, assignments, grades, and discussion sessions. BeachBoard also provides the facility of a real-time </w:t>
      </w:r>
      <w:r>
        <w:rPr>
          <w:rFonts w:ascii="Times New Roman" w:hAnsi="Times New Roman" w:cs="Times New Roman"/>
          <w:lang w:eastAsia="zh-CN"/>
        </w:rPr>
        <w:t>virtual classroom through</w:t>
      </w:r>
      <w:r w:rsidRPr="00BC5E8E">
        <w:rPr>
          <w:rFonts w:ascii="Times New Roman" w:hAnsi="Times New Roman" w:cs="Times New Roman"/>
          <w:lang w:eastAsia="zh-CN"/>
        </w:rPr>
        <w:t> </w:t>
      </w:r>
      <w:proofErr w:type="spellStart"/>
      <w:r>
        <w:rPr>
          <w:rFonts w:ascii="Times New Roman" w:hAnsi="Times New Roman" w:cs="Times New Roman"/>
          <w:lang w:eastAsia="zh-CN"/>
        </w:rPr>
        <w:t>Elluminate</w:t>
      </w:r>
      <w:proofErr w:type="spellEnd"/>
      <w:r w:rsidRPr="00BC5E8E">
        <w:rPr>
          <w:rFonts w:ascii="Times New Roman" w:hAnsi="Times New Roman" w:cs="Times New Roman"/>
          <w:lang w:eastAsia="zh-CN"/>
        </w:rPr>
        <w:t xml:space="preserve"> </w:t>
      </w:r>
      <w:r>
        <w:rPr>
          <w:rFonts w:ascii="Times New Roman" w:hAnsi="Times New Roman" w:cs="Times New Roman"/>
          <w:lang w:eastAsia="zh-CN"/>
        </w:rPr>
        <w:t xml:space="preserve">for a complete learning experience. </w:t>
      </w:r>
      <w:proofErr w:type="spellStart"/>
      <w:r>
        <w:rPr>
          <w:rFonts w:ascii="Times New Roman" w:hAnsi="Times New Roman" w:cs="Times New Roman"/>
          <w:lang w:eastAsia="zh-CN"/>
        </w:rPr>
        <w:t>Elluminate</w:t>
      </w:r>
      <w:proofErr w:type="spellEnd"/>
      <w:r>
        <w:rPr>
          <w:rFonts w:ascii="Times New Roman" w:hAnsi="Times New Roman" w:cs="Times New Roman"/>
          <w:lang w:eastAsia="zh-CN"/>
        </w:rPr>
        <w:t xml:space="preserve"> allows web conferencing, online meeting rooms, </w:t>
      </w:r>
      <w:r>
        <w:rPr>
          <w:rFonts w:ascii="Times New Roman" w:hAnsi="Times New Roman" w:cs="Times New Roman"/>
          <w:lang w:eastAsia="zh-CN"/>
        </w:rPr>
        <w:lastRenderedPageBreak/>
        <w:t>and collaboration between students and faculty.</w:t>
      </w:r>
      <w:r w:rsidRPr="00BC5E8E">
        <w:rPr>
          <w:rFonts w:ascii="Times New Roman" w:hAnsi="Times New Roman" w:cs="Times New Roman"/>
          <w:lang w:eastAsia="zh-CN"/>
        </w:rPr>
        <w:t xml:space="preserve"> </w:t>
      </w:r>
      <w:r>
        <w:rPr>
          <w:rFonts w:ascii="Times New Roman" w:hAnsi="Times New Roman" w:cs="Times New Roman"/>
          <w:lang w:eastAsia="zh-CN"/>
        </w:rPr>
        <w:t xml:space="preserve">Thus, it would be the ideal mode of delivery for </w:t>
      </w:r>
      <w:r w:rsidR="003A04BE">
        <w:rPr>
          <w:rFonts w:ascii="Times New Roman" w:hAnsi="Times New Roman" w:cs="Times New Roman"/>
          <w:lang w:eastAsia="zh-CN"/>
        </w:rPr>
        <w:t>MSM</w:t>
      </w:r>
      <w:r>
        <w:rPr>
          <w:rFonts w:ascii="Times New Roman" w:hAnsi="Times New Roman" w:cs="Times New Roman"/>
          <w:lang w:eastAsia="zh-CN"/>
        </w:rPr>
        <w:t xml:space="preserve"> program.  </w:t>
      </w:r>
    </w:p>
    <w:p w14:paraId="0B7981C5" w14:textId="77777777" w:rsidR="00553E3C" w:rsidRDefault="00553E3C" w:rsidP="00553E3C">
      <w:pPr>
        <w:pStyle w:val="ListParagraph"/>
        <w:ind w:left="1440"/>
        <w:rPr>
          <w:rFonts w:ascii="Times New Roman" w:hAnsi="Times New Roman" w:cs="Times New Roman"/>
        </w:rPr>
      </w:pPr>
    </w:p>
    <w:p w14:paraId="4F742660" w14:textId="77777777" w:rsidR="00553E3C" w:rsidRDefault="00553E3C" w:rsidP="004315AB">
      <w:pPr>
        <w:pStyle w:val="ListParagraph"/>
        <w:numPr>
          <w:ilvl w:val="0"/>
          <w:numId w:val="20"/>
        </w:numPr>
        <w:spacing w:line="360" w:lineRule="auto"/>
        <w:rPr>
          <w:rFonts w:ascii="Times New Roman" w:hAnsi="Times New Roman" w:cs="Times New Roman"/>
        </w:rPr>
      </w:pPr>
      <w:r>
        <w:rPr>
          <w:rFonts w:ascii="Times New Roman" w:hAnsi="Times New Roman" w:cs="Times New Roman"/>
        </w:rPr>
        <w:t xml:space="preserve">Computer labs: </w:t>
      </w:r>
    </w:p>
    <w:p w14:paraId="35F1197A" w14:textId="77777777" w:rsidR="00553E3C" w:rsidRDefault="00553E3C" w:rsidP="00174209">
      <w:pPr>
        <w:pStyle w:val="ListParagraph"/>
        <w:ind w:left="1440"/>
        <w:rPr>
          <w:rStyle w:val="apple-style-span"/>
          <w:rFonts w:ascii="Times New Roman" w:hAnsi="Times New Roman" w:cs="Times New Roman"/>
          <w:color w:val="333333"/>
        </w:rPr>
      </w:pPr>
      <w:r>
        <w:rPr>
          <w:rStyle w:val="apple-style-span"/>
          <w:rFonts w:ascii="Times New Roman" w:hAnsi="Times New Roman" w:cs="Times New Roman"/>
          <w:color w:val="333333"/>
        </w:rPr>
        <w:t>There are t</w:t>
      </w:r>
      <w:r w:rsidRPr="00197606">
        <w:rPr>
          <w:rStyle w:val="apple-style-span"/>
          <w:rFonts w:ascii="Times New Roman" w:hAnsi="Times New Roman" w:cs="Times New Roman"/>
          <w:color w:val="333333"/>
        </w:rPr>
        <w:t>w</w:t>
      </w:r>
      <w:r>
        <w:rPr>
          <w:rStyle w:val="apple-style-span"/>
          <w:rFonts w:ascii="Times New Roman" w:hAnsi="Times New Roman" w:cs="Times New Roman"/>
          <w:color w:val="333333"/>
        </w:rPr>
        <w:t xml:space="preserve">o Open Access Computer Labs </w:t>
      </w:r>
      <w:r w:rsidRPr="00197606">
        <w:rPr>
          <w:rStyle w:val="apple-style-span"/>
          <w:rFonts w:ascii="Times New Roman" w:hAnsi="Times New Roman" w:cs="Times New Roman"/>
          <w:color w:val="333333"/>
        </w:rPr>
        <w:t>available for current CSULB students, faculty, and staff: the</w:t>
      </w:r>
      <w:r w:rsidRPr="00197606">
        <w:rPr>
          <w:rStyle w:val="apple-converted-space"/>
          <w:rFonts w:ascii="Times New Roman" w:hAnsi="Times New Roman" w:cs="Times New Roman"/>
          <w:color w:val="333333"/>
        </w:rPr>
        <w:t xml:space="preserve"> </w:t>
      </w:r>
      <w:proofErr w:type="spellStart"/>
      <w:r w:rsidRPr="00612120">
        <w:rPr>
          <w:rStyle w:val="Strong"/>
          <w:rFonts w:ascii="Times New Roman" w:hAnsi="Times New Roman" w:cs="Times New Roman"/>
          <w:i/>
          <w:color w:val="333333"/>
        </w:rPr>
        <w:t>Spidell</w:t>
      </w:r>
      <w:proofErr w:type="spellEnd"/>
      <w:r w:rsidRPr="00612120">
        <w:rPr>
          <w:rStyle w:val="Strong"/>
          <w:rFonts w:ascii="Times New Roman" w:hAnsi="Times New Roman" w:cs="Times New Roman"/>
          <w:i/>
          <w:color w:val="333333"/>
        </w:rPr>
        <w:t xml:space="preserve"> Technology Center</w:t>
      </w:r>
      <w:r w:rsidRPr="00197606">
        <w:rPr>
          <w:rStyle w:val="apple-style-span"/>
          <w:rFonts w:ascii="Times New Roman" w:hAnsi="Times New Roman" w:cs="Times New Roman"/>
          <w:color w:val="333333"/>
        </w:rPr>
        <w:t>, located in the Library on the 1st Floor and the</w:t>
      </w:r>
      <w:r w:rsidRPr="00197606">
        <w:rPr>
          <w:rStyle w:val="apple-converted-space"/>
          <w:rFonts w:ascii="Times New Roman" w:hAnsi="Times New Roman" w:cs="Times New Roman"/>
          <w:b/>
          <w:color w:val="333333"/>
        </w:rPr>
        <w:t xml:space="preserve"> </w:t>
      </w:r>
      <w:r w:rsidRPr="00612120">
        <w:rPr>
          <w:rStyle w:val="Strong"/>
          <w:rFonts w:ascii="Times New Roman" w:hAnsi="Times New Roman" w:cs="Times New Roman"/>
          <w:i/>
          <w:color w:val="333333"/>
        </w:rPr>
        <w:t>Horn Center</w:t>
      </w:r>
      <w:r w:rsidRPr="00197606">
        <w:rPr>
          <w:rStyle w:val="apple-style-span"/>
          <w:rFonts w:ascii="Times New Roman" w:hAnsi="Times New Roman" w:cs="Times New Roman"/>
          <w:color w:val="333333"/>
        </w:rPr>
        <w:t xml:space="preserve">, located on lower campus at the Steve and </w:t>
      </w:r>
      <w:proofErr w:type="spellStart"/>
      <w:r w:rsidRPr="00197606">
        <w:rPr>
          <w:rStyle w:val="apple-style-span"/>
          <w:rFonts w:ascii="Times New Roman" w:hAnsi="Times New Roman" w:cs="Times New Roman"/>
          <w:color w:val="333333"/>
        </w:rPr>
        <w:t>Nini</w:t>
      </w:r>
      <w:proofErr w:type="spellEnd"/>
      <w:r w:rsidRPr="00197606">
        <w:rPr>
          <w:rStyle w:val="apple-style-span"/>
          <w:rFonts w:ascii="Times New Roman" w:hAnsi="Times New Roman" w:cs="Times New Roman"/>
          <w:color w:val="333333"/>
        </w:rPr>
        <w:t xml:space="preserve"> Horn Center. The </w:t>
      </w:r>
      <w:r>
        <w:rPr>
          <w:rStyle w:val="apple-style-span"/>
          <w:rFonts w:ascii="Times New Roman" w:hAnsi="Times New Roman" w:cs="Times New Roman"/>
          <w:color w:val="333333"/>
        </w:rPr>
        <w:t>Horn Center has 139 PCs and 52 Mac computers while t</w:t>
      </w:r>
      <w:r w:rsidRPr="00197606">
        <w:rPr>
          <w:rStyle w:val="apple-style-span"/>
          <w:rFonts w:ascii="Times New Roman" w:hAnsi="Times New Roman" w:cs="Times New Roman"/>
          <w:color w:val="333333"/>
        </w:rPr>
        <w:t xml:space="preserve">he </w:t>
      </w:r>
      <w:proofErr w:type="spellStart"/>
      <w:r w:rsidRPr="00197606">
        <w:rPr>
          <w:rStyle w:val="apple-style-span"/>
          <w:rFonts w:ascii="Times New Roman" w:hAnsi="Times New Roman" w:cs="Times New Roman"/>
          <w:color w:val="333333"/>
        </w:rPr>
        <w:t>Spidell</w:t>
      </w:r>
      <w:proofErr w:type="spellEnd"/>
      <w:r w:rsidRPr="00197606">
        <w:rPr>
          <w:rStyle w:val="apple-style-span"/>
          <w:rFonts w:ascii="Times New Roman" w:hAnsi="Times New Roman" w:cs="Times New Roman"/>
          <w:color w:val="333333"/>
        </w:rPr>
        <w:t xml:space="preserve"> Technology Center has 187 PC</w:t>
      </w:r>
      <w:r>
        <w:rPr>
          <w:rStyle w:val="apple-style-span"/>
          <w:rFonts w:ascii="Times New Roman" w:hAnsi="Times New Roman" w:cs="Times New Roman"/>
          <w:color w:val="333333"/>
        </w:rPr>
        <w:t>s and 10 Mac</w:t>
      </w:r>
      <w:r w:rsidRPr="00197606">
        <w:rPr>
          <w:rStyle w:val="apple-style-span"/>
          <w:rFonts w:ascii="Times New Roman" w:hAnsi="Times New Roman" w:cs="Times New Roman"/>
          <w:color w:val="333333"/>
        </w:rPr>
        <w:t xml:space="preserve"> computers. </w:t>
      </w:r>
      <w:r>
        <w:rPr>
          <w:rStyle w:val="apple-style-span"/>
          <w:rFonts w:ascii="Times New Roman" w:hAnsi="Times New Roman" w:cs="Times New Roman"/>
          <w:color w:val="333333"/>
        </w:rPr>
        <w:t xml:space="preserve">In addition, both centers have scanners, CD burners, </w:t>
      </w:r>
      <w:r w:rsidRPr="00612120">
        <w:rPr>
          <w:rStyle w:val="apple-style-span"/>
          <w:rFonts w:ascii="Times New Roman" w:hAnsi="Times New Roman"/>
          <w:color w:val="333333"/>
        </w:rPr>
        <w:t>DVD+R/RW optical drives</w:t>
      </w:r>
      <w:r>
        <w:rPr>
          <w:rStyle w:val="apple-style-span"/>
          <w:rFonts w:ascii="Times New Roman" w:hAnsi="Times New Roman"/>
          <w:color w:val="333333"/>
        </w:rPr>
        <w:t xml:space="preserve">, and printers. </w:t>
      </w:r>
      <w:r w:rsidRPr="00612120">
        <w:rPr>
          <w:rStyle w:val="apple-style-span"/>
          <w:rFonts w:ascii="Times New Roman" w:hAnsi="Times New Roman" w:cs="Times New Roman"/>
          <w:color w:val="333333"/>
        </w:rPr>
        <w:t xml:space="preserve">The CBA Computer Lab </w:t>
      </w:r>
      <w:r>
        <w:rPr>
          <w:rStyle w:val="apple-style-span"/>
          <w:rFonts w:ascii="Times New Roman" w:hAnsi="Times New Roman" w:cs="Times New Roman"/>
          <w:color w:val="333333"/>
        </w:rPr>
        <w:t>provides 80 computers along with scanners and printers.</w:t>
      </w:r>
      <w:r w:rsidRPr="00612120">
        <w:rPr>
          <w:rStyle w:val="apple-style-span"/>
          <w:rFonts w:ascii="Times New Roman" w:hAnsi="Times New Roman" w:cs="Times New Roman"/>
          <w:color w:val="333333"/>
        </w:rPr>
        <w:t xml:space="preserve"> Horn Center hours are Monday through Thursday 7:45AM - 11:00PM, Friday 7:45AM - 5:00PM and Sunday 12:30PM - 9:00PM (closed Saturdays). The </w:t>
      </w:r>
      <w:proofErr w:type="spellStart"/>
      <w:r w:rsidRPr="00612120">
        <w:rPr>
          <w:rStyle w:val="apple-style-span"/>
          <w:rFonts w:ascii="Times New Roman" w:hAnsi="Times New Roman" w:cs="Times New Roman"/>
          <w:color w:val="333333"/>
        </w:rPr>
        <w:t>Spidell</w:t>
      </w:r>
      <w:proofErr w:type="spellEnd"/>
      <w:r w:rsidRPr="00612120">
        <w:rPr>
          <w:rStyle w:val="apple-style-span"/>
          <w:rFonts w:ascii="Times New Roman" w:hAnsi="Times New Roman" w:cs="Times New Roman"/>
          <w:color w:val="333333"/>
        </w:rPr>
        <w:t xml:space="preserve"> Center h</w:t>
      </w:r>
      <w:r>
        <w:rPr>
          <w:rStyle w:val="apple-style-span"/>
          <w:rFonts w:ascii="Times New Roman" w:hAnsi="Times New Roman" w:cs="Times New Roman"/>
          <w:color w:val="333333"/>
        </w:rPr>
        <w:t>ours follow the Library hours.</w:t>
      </w:r>
    </w:p>
    <w:p w14:paraId="7D6B26AC" w14:textId="77777777" w:rsidR="00553E3C" w:rsidRDefault="00553E3C" w:rsidP="00553E3C">
      <w:pPr>
        <w:pStyle w:val="ListParagraph"/>
        <w:ind w:left="1440"/>
        <w:rPr>
          <w:rStyle w:val="apple-style-span"/>
          <w:rFonts w:ascii="Times New Roman" w:hAnsi="Times New Roman" w:cs="Times New Roman"/>
          <w:color w:val="333333"/>
        </w:rPr>
      </w:pPr>
    </w:p>
    <w:p w14:paraId="12B78E05" w14:textId="77777777" w:rsidR="00553E3C" w:rsidRPr="00612120" w:rsidRDefault="00553E3C" w:rsidP="004315AB">
      <w:pPr>
        <w:pStyle w:val="ListParagraph"/>
        <w:numPr>
          <w:ilvl w:val="0"/>
          <w:numId w:val="20"/>
        </w:numPr>
        <w:spacing w:line="360" w:lineRule="auto"/>
        <w:rPr>
          <w:rFonts w:ascii="Times New Roman" w:hAnsi="Times New Roman"/>
          <w:color w:val="333333"/>
        </w:rPr>
      </w:pPr>
      <w:r w:rsidRPr="00612120">
        <w:rPr>
          <w:rFonts w:ascii="Times New Roman" w:hAnsi="Times New Roman" w:cs="Times New Roman"/>
        </w:rPr>
        <w:t xml:space="preserve">Instructional technology support services: </w:t>
      </w:r>
    </w:p>
    <w:p w14:paraId="26D02145" w14:textId="77777777" w:rsidR="00553E3C" w:rsidRDefault="00553E3C" w:rsidP="00553E3C">
      <w:pPr>
        <w:ind w:left="1440"/>
        <w:rPr>
          <w:rFonts w:ascii="Times New Roman" w:hAnsi="Times New Roman" w:cs="Times New Roman"/>
        </w:rPr>
      </w:pPr>
      <w:r>
        <w:rPr>
          <w:rFonts w:ascii="Times New Roman" w:hAnsi="Times New Roman" w:cs="Times New Roman"/>
        </w:rPr>
        <w:t>Provides</w:t>
      </w:r>
      <w:r w:rsidRPr="00612120">
        <w:rPr>
          <w:rFonts w:ascii="Times New Roman" w:hAnsi="Times New Roman" w:cs="Times New Roman"/>
        </w:rPr>
        <w:t xml:space="preserve"> enhance</w:t>
      </w:r>
      <w:r>
        <w:rPr>
          <w:rFonts w:ascii="Times New Roman" w:hAnsi="Times New Roman" w:cs="Times New Roman"/>
        </w:rPr>
        <w:t>d</w:t>
      </w:r>
      <w:r w:rsidRPr="00612120">
        <w:rPr>
          <w:rFonts w:ascii="Times New Roman" w:hAnsi="Times New Roman" w:cs="Times New Roman"/>
        </w:rPr>
        <w:t xml:space="preserve"> teaching and learning experience include media services, web and video conferencing, help in creating course materia</w:t>
      </w:r>
      <w:r>
        <w:rPr>
          <w:rFonts w:ascii="Times New Roman" w:hAnsi="Times New Roman" w:cs="Times New Roman"/>
        </w:rPr>
        <w:t>l, and fulfill service requests such as course merges.</w:t>
      </w:r>
    </w:p>
    <w:p w14:paraId="19992A89" w14:textId="77777777" w:rsidR="00553E3C" w:rsidRDefault="00553E3C" w:rsidP="00553E3C">
      <w:pPr>
        <w:ind w:left="1440"/>
        <w:rPr>
          <w:rFonts w:ascii="Times New Roman" w:hAnsi="Times New Roman" w:cs="Times New Roman"/>
        </w:rPr>
      </w:pPr>
    </w:p>
    <w:p w14:paraId="240194C6" w14:textId="77777777" w:rsidR="00553E3C" w:rsidRDefault="00553E3C" w:rsidP="004315AB">
      <w:pPr>
        <w:pStyle w:val="ListParagraph"/>
        <w:numPr>
          <w:ilvl w:val="0"/>
          <w:numId w:val="20"/>
        </w:numPr>
        <w:spacing w:line="360" w:lineRule="auto"/>
        <w:rPr>
          <w:rFonts w:ascii="Times New Roman" w:hAnsi="Times New Roman" w:cs="Times New Roman"/>
        </w:rPr>
      </w:pPr>
      <w:r>
        <w:rPr>
          <w:rFonts w:ascii="Times New Roman" w:hAnsi="Times New Roman" w:cs="Times New Roman"/>
        </w:rPr>
        <w:t xml:space="preserve">Classroom support services: </w:t>
      </w:r>
    </w:p>
    <w:p w14:paraId="6BB542F3" w14:textId="77777777" w:rsidR="00553E3C" w:rsidRDefault="00553E3C" w:rsidP="00174209">
      <w:pPr>
        <w:ind w:left="1440"/>
        <w:rPr>
          <w:rFonts w:ascii="Times New Roman" w:hAnsi="Times New Roman" w:cs="Times New Roman"/>
        </w:rPr>
      </w:pPr>
      <w:r>
        <w:rPr>
          <w:rFonts w:ascii="Times New Roman" w:hAnsi="Times New Roman" w:cs="Times New Roman"/>
        </w:rPr>
        <w:t xml:space="preserve">Provides equipment loans and support for technology in classrooms. The newly created active learning classrooms (ALCs) feature </w:t>
      </w:r>
      <w:bookmarkStart w:id="1" w:name="content"/>
      <w:r>
        <w:rPr>
          <w:rFonts w:ascii="Times New Roman" w:hAnsi="Times New Roman" w:cs="Times New Roman"/>
        </w:rPr>
        <w:t>c</w:t>
      </w:r>
      <w:r w:rsidRPr="00230817">
        <w:rPr>
          <w:rFonts w:ascii="Times New Roman" w:hAnsi="Times New Roman" w:cs="Times New Roman"/>
        </w:rPr>
        <w:t>ollaboration tables equipped with Windows computers, flat-panel monitors, and writable surfaces.  Each table accommodates 8-10 students and includes mobile device input connections.</w:t>
      </w:r>
      <w:r>
        <w:rPr>
          <w:rFonts w:ascii="Times New Roman" w:hAnsi="Times New Roman" w:cs="Times New Roman"/>
        </w:rPr>
        <w:t xml:space="preserve"> The centralized teaching station has</w:t>
      </w:r>
      <w:r w:rsidRPr="00230817">
        <w:rPr>
          <w:rFonts w:ascii="Times New Roman" w:hAnsi="Times New Roman" w:cs="Times New Roman"/>
        </w:rPr>
        <w:t xml:space="preserve"> a master control panel, Windows computer, document camera, and various mobile device input connections</w:t>
      </w:r>
      <w:r>
        <w:rPr>
          <w:rFonts w:ascii="Times New Roman" w:hAnsi="Times New Roman" w:cs="Times New Roman"/>
        </w:rPr>
        <w:t>. The p</w:t>
      </w:r>
      <w:r w:rsidRPr="00230817">
        <w:rPr>
          <w:rFonts w:ascii="Times New Roman" w:hAnsi="Times New Roman" w:cs="Times New Roman"/>
        </w:rPr>
        <w:t>rojector and surround sound speaker system</w:t>
      </w:r>
      <w:r>
        <w:rPr>
          <w:rFonts w:ascii="Times New Roman" w:hAnsi="Times New Roman" w:cs="Times New Roman"/>
        </w:rPr>
        <w:t xml:space="preserve"> add to the learning experience. </w:t>
      </w:r>
      <w:bookmarkEnd w:id="1"/>
      <w:r>
        <w:rPr>
          <w:rFonts w:ascii="Times New Roman" w:hAnsi="Times New Roman" w:cs="Times New Roman"/>
        </w:rPr>
        <w:t>This classroom setting allows instructors to engage with students during activities. The furniture arrangement and writeable walls aid small-group activities that can be monitored by the instructor. Thus, the classrooms encourage high degree of student participation that are vital to a successful graduate program.</w:t>
      </w:r>
    </w:p>
    <w:p w14:paraId="23D64802" w14:textId="77777777" w:rsidR="00553E3C" w:rsidRPr="003C58F8" w:rsidRDefault="00553E3C" w:rsidP="00553E3C">
      <w:pPr>
        <w:ind w:left="1440"/>
        <w:jc w:val="both"/>
        <w:rPr>
          <w:rFonts w:ascii="Times New Roman" w:hAnsi="Times New Roman" w:cs="Times New Roman"/>
        </w:rPr>
      </w:pPr>
    </w:p>
    <w:p w14:paraId="6E954592" w14:textId="77777777" w:rsidR="00553E3C" w:rsidRDefault="00553E3C" w:rsidP="004315AB">
      <w:pPr>
        <w:pStyle w:val="ListParagraph"/>
        <w:numPr>
          <w:ilvl w:val="0"/>
          <w:numId w:val="20"/>
        </w:numPr>
        <w:spacing w:line="360" w:lineRule="auto"/>
        <w:rPr>
          <w:rFonts w:ascii="Times New Roman" w:hAnsi="Times New Roman" w:cs="Times New Roman"/>
        </w:rPr>
      </w:pPr>
      <w:r>
        <w:rPr>
          <w:rFonts w:ascii="Times New Roman" w:hAnsi="Times New Roman" w:cs="Times New Roman"/>
        </w:rPr>
        <w:t xml:space="preserve">Technology help desk: </w:t>
      </w:r>
    </w:p>
    <w:p w14:paraId="6F9AF1DD" w14:textId="77777777" w:rsidR="00553E3C" w:rsidRDefault="00553E3C" w:rsidP="00553E3C">
      <w:pPr>
        <w:pStyle w:val="ListParagraph"/>
        <w:ind w:left="1440"/>
        <w:rPr>
          <w:rFonts w:ascii="Times New Roman" w:hAnsi="Times New Roman" w:cs="Times New Roman"/>
        </w:rPr>
      </w:pPr>
      <w:r>
        <w:rPr>
          <w:rFonts w:ascii="Times New Roman" w:hAnsi="Times New Roman" w:cs="Times New Roman"/>
        </w:rPr>
        <w:t>Provides help with accounts and passwords, setting up email accounts, access to personal web space, and online tutorials</w:t>
      </w:r>
    </w:p>
    <w:p w14:paraId="263DA6FE" w14:textId="77777777" w:rsidR="00553E3C" w:rsidRPr="00E35A00" w:rsidRDefault="00553E3C" w:rsidP="00553E3C">
      <w:pPr>
        <w:rPr>
          <w:rFonts w:ascii="Times New Roman" w:hAnsi="Times New Roman" w:cs="Times New Roman"/>
          <w:b/>
          <w:i/>
          <w:lang w:eastAsia="zh-CN"/>
        </w:rPr>
      </w:pPr>
    </w:p>
    <w:p w14:paraId="263C33EB" w14:textId="77777777" w:rsidR="000E4D4D" w:rsidRPr="00DE25B0" w:rsidRDefault="000E4D4D" w:rsidP="000E4D4D">
      <w:pPr>
        <w:tabs>
          <w:tab w:val="left" w:pos="360"/>
        </w:tabs>
        <w:rPr>
          <w:rFonts w:ascii="Times New Roman" w:hAnsi="Times New Roman" w:cs="Times New Roman"/>
          <w:b/>
        </w:rPr>
      </w:pPr>
      <w:r>
        <w:rPr>
          <w:rFonts w:ascii="Times New Roman" w:hAnsi="Times New Roman" w:cs="Times New Roman"/>
          <w:b/>
        </w:rPr>
        <w:t xml:space="preserve">8. </w:t>
      </w:r>
      <w:r>
        <w:rPr>
          <w:rFonts w:ascii="Times New Roman" w:hAnsi="Times New Roman" w:cs="Times New Roman"/>
          <w:b/>
        </w:rPr>
        <w:tab/>
      </w:r>
      <w:r w:rsidRPr="00DE25B0">
        <w:rPr>
          <w:rFonts w:ascii="Times New Roman" w:hAnsi="Times New Roman" w:cs="Times New Roman"/>
          <w:b/>
        </w:rPr>
        <w:t>Additional Support Resources Required</w:t>
      </w:r>
    </w:p>
    <w:p w14:paraId="6EA08972" w14:textId="77777777" w:rsidR="000E4D4D" w:rsidRPr="00DE25B0" w:rsidRDefault="000E4D4D" w:rsidP="000E4D4D">
      <w:pPr>
        <w:pStyle w:val="ListParagraph"/>
        <w:rPr>
          <w:rFonts w:ascii="Times New Roman" w:hAnsi="Times New Roman" w:cs="Times New Roman"/>
        </w:rPr>
      </w:pPr>
    </w:p>
    <w:p w14:paraId="1FC5DAC5" w14:textId="77777777" w:rsidR="000E4D4D" w:rsidRPr="00DE25B0" w:rsidRDefault="000E4D4D" w:rsidP="00174209">
      <w:pPr>
        <w:pStyle w:val="numbers"/>
        <w:ind w:left="720" w:firstLine="0"/>
        <w:jc w:val="left"/>
        <w:rPr>
          <w:rFonts w:ascii="Times New Roman" w:hAnsi="Times New Roman"/>
          <w:sz w:val="24"/>
          <w:szCs w:val="24"/>
        </w:rPr>
      </w:pPr>
      <w:r w:rsidRPr="00DE25B0">
        <w:rPr>
          <w:rFonts w:ascii="Times New Roman" w:hAnsi="Times New Roman"/>
          <w:sz w:val="24"/>
          <w:szCs w:val="24"/>
        </w:rPr>
        <w:t>Note:  If additional support resources will be needed to implement and maintain the program, a statement by the responsible administrator(s) should be attached to the proposal assuring that such resources will be provided.</w:t>
      </w:r>
    </w:p>
    <w:p w14:paraId="046670E4" w14:textId="77777777" w:rsidR="000E4D4D" w:rsidRPr="00DE25B0" w:rsidRDefault="000E4D4D" w:rsidP="000E4D4D">
      <w:pPr>
        <w:pStyle w:val="letters"/>
        <w:rPr>
          <w:rFonts w:ascii="Times New Roman" w:hAnsi="Times New Roman"/>
          <w:sz w:val="24"/>
          <w:szCs w:val="24"/>
        </w:rPr>
      </w:pPr>
    </w:p>
    <w:p w14:paraId="69058C94" w14:textId="77777777" w:rsidR="000E4D4D" w:rsidRDefault="000E4D4D" w:rsidP="004315AB">
      <w:pPr>
        <w:pStyle w:val="ListParagraph"/>
        <w:numPr>
          <w:ilvl w:val="0"/>
          <w:numId w:val="10"/>
        </w:numPr>
        <w:ind w:left="1080"/>
        <w:rPr>
          <w:rFonts w:ascii="Times New Roman" w:hAnsi="Times New Roman" w:cs="Times New Roman"/>
          <w:i/>
        </w:rPr>
      </w:pPr>
      <w:r w:rsidRPr="001C5100">
        <w:rPr>
          <w:rFonts w:ascii="Times New Roman" w:hAnsi="Times New Roman" w:cs="Times New Roman"/>
          <w:i/>
        </w:rPr>
        <w:lastRenderedPageBreak/>
        <w:t>Describe additional faculty or staff support positions needed to implement the proposed program.</w:t>
      </w:r>
    </w:p>
    <w:p w14:paraId="14EEFAFC" w14:textId="77777777" w:rsidR="003A04BE" w:rsidRPr="001C5100" w:rsidRDefault="003A04BE" w:rsidP="000749FB">
      <w:pPr>
        <w:pStyle w:val="ListParagraph"/>
        <w:ind w:left="1080"/>
        <w:rPr>
          <w:rFonts w:ascii="Times New Roman" w:hAnsi="Times New Roman" w:cs="Times New Roman"/>
          <w:i/>
        </w:rPr>
      </w:pPr>
    </w:p>
    <w:p w14:paraId="2F1F5AA2" w14:textId="77777777" w:rsidR="00E90BD2" w:rsidRPr="00102F54" w:rsidRDefault="00E90BD2" w:rsidP="00174209">
      <w:pPr>
        <w:ind w:left="1080"/>
        <w:rPr>
          <w:rFonts w:ascii="Times New Roman" w:hAnsi="Times New Roman" w:cs="Times New Roman"/>
        </w:rPr>
      </w:pPr>
      <w:r w:rsidRPr="00102F54">
        <w:rPr>
          <w:rFonts w:ascii="Times New Roman" w:hAnsi="Times New Roman" w:cs="Times New Roman"/>
        </w:rPr>
        <w:t xml:space="preserve">The Department of </w:t>
      </w:r>
      <w:r>
        <w:rPr>
          <w:rFonts w:ascii="Times New Roman" w:hAnsi="Times New Roman" w:cs="Times New Roman"/>
        </w:rPr>
        <w:t>Marketing</w:t>
      </w:r>
      <w:r w:rsidRPr="00102F54">
        <w:rPr>
          <w:rFonts w:ascii="Times New Roman" w:hAnsi="Times New Roman" w:cs="Times New Roman"/>
        </w:rPr>
        <w:t xml:space="preserve"> currently has </w:t>
      </w:r>
      <w:r w:rsidR="009E4681">
        <w:rPr>
          <w:rFonts w:ascii="Times New Roman" w:hAnsi="Times New Roman" w:cs="Times New Roman"/>
        </w:rPr>
        <w:t xml:space="preserve">the number of </w:t>
      </w:r>
      <w:r w:rsidRPr="00102F54">
        <w:rPr>
          <w:rFonts w:ascii="Times New Roman" w:hAnsi="Times New Roman" w:cs="Times New Roman"/>
        </w:rPr>
        <w:t>faculty members with expertise in</w:t>
      </w:r>
      <w:r>
        <w:rPr>
          <w:rFonts w:ascii="Times New Roman" w:hAnsi="Times New Roman" w:cs="Times New Roman"/>
        </w:rPr>
        <w:t xml:space="preserve"> specialized areas of Marketing to meet the needs of the M</w:t>
      </w:r>
      <w:r w:rsidRPr="00102F54">
        <w:rPr>
          <w:rFonts w:ascii="Times New Roman" w:hAnsi="Times New Roman" w:cs="Times New Roman"/>
        </w:rPr>
        <w:t>aster’</w:t>
      </w:r>
      <w:r>
        <w:rPr>
          <w:rFonts w:ascii="Times New Roman" w:hAnsi="Times New Roman" w:cs="Times New Roman"/>
        </w:rPr>
        <w:t xml:space="preserve">s program. The Department currently has one tenure-track positions starting fall 2017 in the areas of Data Analytics and Social/Digital Marketing. The Department has already completed the recruitment process and expects one new tenure-track faculty members to join the department in fall 2017. </w:t>
      </w:r>
    </w:p>
    <w:p w14:paraId="60E4BE75" w14:textId="77777777" w:rsidR="00E90BD2" w:rsidRPr="00102F54" w:rsidRDefault="00E90BD2" w:rsidP="00174209">
      <w:pPr>
        <w:ind w:left="2520"/>
        <w:rPr>
          <w:rFonts w:ascii="Times New Roman" w:hAnsi="Times New Roman" w:cs="Times New Roman"/>
        </w:rPr>
      </w:pPr>
    </w:p>
    <w:p w14:paraId="426B84E4" w14:textId="77777777" w:rsidR="00E90BD2" w:rsidRPr="00102F54" w:rsidRDefault="00E90BD2" w:rsidP="00174209">
      <w:pPr>
        <w:ind w:left="1080"/>
        <w:rPr>
          <w:rFonts w:ascii="Times New Roman" w:hAnsi="Times New Roman" w:cs="Times New Roman"/>
        </w:rPr>
      </w:pPr>
      <w:r w:rsidRPr="00102F54">
        <w:rPr>
          <w:rFonts w:ascii="Times New Roman" w:hAnsi="Times New Roman" w:cs="Times New Roman"/>
        </w:rPr>
        <w:t xml:space="preserve">Currently, the </w:t>
      </w:r>
      <w:r>
        <w:rPr>
          <w:rFonts w:ascii="Times New Roman" w:hAnsi="Times New Roman" w:cs="Times New Roman"/>
        </w:rPr>
        <w:t xml:space="preserve">CBA Graduate Programs </w:t>
      </w:r>
      <w:r w:rsidRPr="00102F54">
        <w:rPr>
          <w:rFonts w:ascii="Times New Roman" w:hAnsi="Times New Roman" w:cs="Times New Roman"/>
        </w:rPr>
        <w:t xml:space="preserve">office has three staff supporting its </w:t>
      </w:r>
      <w:proofErr w:type="gramStart"/>
      <w:r w:rsidRPr="00102F54">
        <w:rPr>
          <w:rFonts w:ascii="Times New Roman" w:hAnsi="Times New Roman" w:cs="Times New Roman"/>
        </w:rPr>
        <w:t>state-side</w:t>
      </w:r>
      <w:proofErr w:type="gramEnd"/>
      <w:r w:rsidRPr="00102F54">
        <w:rPr>
          <w:rFonts w:ascii="Times New Roman" w:hAnsi="Times New Roman" w:cs="Times New Roman"/>
        </w:rPr>
        <w:t xml:space="preserve"> and self-support MBA </w:t>
      </w:r>
      <w:r>
        <w:rPr>
          <w:rFonts w:ascii="Times New Roman" w:hAnsi="Times New Roman" w:cs="Times New Roman"/>
        </w:rPr>
        <w:t xml:space="preserve">and MS </w:t>
      </w:r>
      <w:r w:rsidRPr="00102F54">
        <w:rPr>
          <w:rFonts w:ascii="Times New Roman" w:hAnsi="Times New Roman" w:cs="Times New Roman"/>
        </w:rPr>
        <w:t xml:space="preserve">programs. The </w:t>
      </w:r>
      <w:r>
        <w:rPr>
          <w:rFonts w:ascii="Times New Roman" w:hAnsi="Times New Roman" w:cs="Times New Roman"/>
        </w:rPr>
        <w:t xml:space="preserve">Graduate Programs </w:t>
      </w:r>
      <w:r w:rsidRPr="00102F54">
        <w:rPr>
          <w:rFonts w:ascii="Times New Roman" w:hAnsi="Times New Roman" w:cs="Times New Roman"/>
        </w:rPr>
        <w:t xml:space="preserve">Director </w:t>
      </w:r>
      <w:r>
        <w:rPr>
          <w:rFonts w:ascii="Times New Roman" w:hAnsi="Times New Roman" w:cs="Times New Roman"/>
        </w:rPr>
        <w:t>will</w:t>
      </w:r>
      <w:r w:rsidRPr="00102F54">
        <w:rPr>
          <w:rFonts w:ascii="Times New Roman" w:hAnsi="Times New Roman" w:cs="Times New Roman"/>
        </w:rPr>
        <w:t xml:space="preserve"> determine </w:t>
      </w:r>
      <w:r>
        <w:rPr>
          <w:rFonts w:ascii="Times New Roman" w:hAnsi="Times New Roman" w:cs="Times New Roman"/>
        </w:rPr>
        <w:t>if</w:t>
      </w:r>
      <w:r w:rsidRPr="00102F54">
        <w:rPr>
          <w:rFonts w:ascii="Times New Roman" w:hAnsi="Times New Roman" w:cs="Times New Roman"/>
        </w:rPr>
        <w:t xml:space="preserve"> the current staff resources are sufficient to support the new </w:t>
      </w:r>
      <w:r>
        <w:rPr>
          <w:rFonts w:ascii="Times New Roman" w:hAnsi="Times New Roman" w:cs="Times New Roman"/>
        </w:rPr>
        <w:t>MSM</w:t>
      </w:r>
      <w:r w:rsidRPr="00102F54">
        <w:rPr>
          <w:rFonts w:ascii="Times New Roman" w:hAnsi="Times New Roman" w:cs="Times New Roman"/>
        </w:rPr>
        <w:t xml:space="preserve"> program</w:t>
      </w:r>
      <w:r>
        <w:rPr>
          <w:rFonts w:ascii="Times New Roman" w:hAnsi="Times New Roman" w:cs="Times New Roman"/>
        </w:rPr>
        <w:t>.</w:t>
      </w:r>
      <w:r w:rsidRPr="00102F54">
        <w:rPr>
          <w:rFonts w:ascii="Times New Roman" w:hAnsi="Times New Roman" w:cs="Times New Roman"/>
        </w:rPr>
        <w:t xml:space="preserve"> </w:t>
      </w:r>
      <w:r>
        <w:rPr>
          <w:rFonts w:ascii="Times New Roman" w:hAnsi="Times New Roman" w:cs="Times New Roman"/>
        </w:rPr>
        <w:t>A faculty member from the Department of Marketing</w:t>
      </w:r>
      <w:r w:rsidRPr="00102F54">
        <w:rPr>
          <w:rFonts w:ascii="Times New Roman" w:hAnsi="Times New Roman" w:cs="Times New Roman"/>
        </w:rPr>
        <w:t xml:space="preserve"> will be a</w:t>
      </w:r>
      <w:r>
        <w:rPr>
          <w:rFonts w:ascii="Times New Roman" w:hAnsi="Times New Roman" w:cs="Times New Roman"/>
        </w:rPr>
        <w:t>ppointed as the Director of the MSM P</w:t>
      </w:r>
      <w:r w:rsidRPr="00102F54">
        <w:rPr>
          <w:rFonts w:ascii="Times New Roman" w:hAnsi="Times New Roman" w:cs="Times New Roman"/>
        </w:rPr>
        <w:t xml:space="preserve">rogram.  The Director will be responsible for </w:t>
      </w:r>
      <w:r>
        <w:rPr>
          <w:rFonts w:ascii="Times New Roman" w:hAnsi="Times New Roman" w:cs="Times New Roman"/>
        </w:rPr>
        <w:t xml:space="preserve">coordinating </w:t>
      </w:r>
      <w:r w:rsidRPr="00102F54">
        <w:rPr>
          <w:rFonts w:ascii="Times New Roman" w:hAnsi="Times New Roman" w:cs="Times New Roman"/>
        </w:rPr>
        <w:t>admission decisions</w:t>
      </w:r>
      <w:r>
        <w:rPr>
          <w:rFonts w:ascii="Times New Roman" w:hAnsi="Times New Roman" w:cs="Times New Roman"/>
        </w:rPr>
        <w:t xml:space="preserve"> and for </w:t>
      </w:r>
      <w:r w:rsidRPr="00102F54">
        <w:rPr>
          <w:rFonts w:ascii="Times New Roman" w:hAnsi="Times New Roman" w:cs="Times New Roman"/>
        </w:rPr>
        <w:t>recruiting applicants through information sessions, student advising, and working closely with the Gra</w:t>
      </w:r>
      <w:r>
        <w:rPr>
          <w:rFonts w:ascii="Times New Roman" w:hAnsi="Times New Roman" w:cs="Times New Roman"/>
        </w:rPr>
        <w:t>duate Program staff.  The</w:t>
      </w:r>
      <w:r w:rsidRPr="00102F54">
        <w:rPr>
          <w:rFonts w:ascii="Times New Roman" w:hAnsi="Times New Roman" w:cs="Times New Roman"/>
        </w:rPr>
        <w:t xml:space="preserve"> Director would </w:t>
      </w:r>
      <w:r>
        <w:rPr>
          <w:rFonts w:ascii="Times New Roman" w:hAnsi="Times New Roman" w:cs="Times New Roman"/>
        </w:rPr>
        <w:t xml:space="preserve">also </w:t>
      </w:r>
      <w:r w:rsidRPr="00102F54">
        <w:rPr>
          <w:rFonts w:ascii="Times New Roman" w:hAnsi="Times New Roman" w:cs="Times New Roman"/>
        </w:rPr>
        <w:t xml:space="preserve">work with the Director of Graduate Programs </w:t>
      </w:r>
      <w:r w:rsidR="009E4681">
        <w:rPr>
          <w:rFonts w:ascii="Times New Roman" w:hAnsi="Times New Roman" w:cs="Times New Roman"/>
        </w:rPr>
        <w:t>to maintain</w:t>
      </w:r>
      <w:r w:rsidRPr="00102F54">
        <w:rPr>
          <w:rFonts w:ascii="Times New Roman" w:hAnsi="Times New Roman" w:cs="Times New Roman"/>
        </w:rPr>
        <w:t xml:space="preserve"> the academic integrity of the program and compliance with AACSB standards.  </w:t>
      </w:r>
    </w:p>
    <w:p w14:paraId="31D5F85E" w14:textId="77777777" w:rsidR="000E4D4D" w:rsidRPr="00DE25B0" w:rsidRDefault="000E4D4D" w:rsidP="000E4D4D">
      <w:pPr>
        <w:ind w:left="1440" w:hanging="360"/>
        <w:rPr>
          <w:rFonts w:ascii="Times New Roman" w:hAnsi="Times New Roman" w:cs="Times New Roman"/>
        </w:rPr>
      </w:pPr>
    </w:p>
    <w:p w14:paraId="78A60A4F" w14:textId="77777777" w:rsidR="000E4D4D" w:rsidRPr="001C5100" w:rsidRDefault="000E4D4D" w:rsidP="004315AB">
      <w:pPr>
        <w:pStyle w:val="ListParagraph"/>
        <w:numPr>
          <w:ilvl w:val="0"/>
          <w:numId w:val="10"/>
        </w:numPr>
        <w:ind w:left="1080"/>
        <w:rPr>
          <w:rFonts w:ascii="Times New Roman" w:hAnsi="Times New Roman" w:cs="Times New Roman"/>
          <w:i/>
        </w:rPr>
      </w:pPr>
      <w:r w:rsidRPr="001C5100">
        <w:rPr>
          <w:rFonts w:ascii="Times New Roman" w:hAnsi="Times New Roman" w:cs="Times New Roman"/>
          <w:i/>
        </w:rPr>
        <w:t>Describe the amount of additional lecture and/or laboratory space required to initiate and to sustain the program over the next five years.  Indicate any additional special facilities that will be required.  If the space is under construction, what is the projected occupancy date?  If the space is planned, indicate campus-wide priority of the facility, capital outlay program priority, and projected date of occupancy. Major capital outlay construction projects are those projects whose total cost is $610,000 or more (as adjusted pursuant to Cal. Pub. Cont. Code §§ 10705(a); 10105 and 10108).</w:t>
      </w:r>
    </w:p>
    <w:p w14:paraId="14E66293" w14:textId="77777777" w:rsidR="000E4D4D" w:rsidRDefault="000E4D4D" w:rsidP="000E4D4D">
      <w:pPr>
        <w:pStyle w:val="ListParagraph"/>
        <w:ind w:left="1080"/>
        <w:rPr>
          <w:rFonts w:ascii="Times New Roman" w:hAnsi="Times New Roman" w:cs="Times New Roman"/>
        </w:rPr>
      </w:pPr>
    </w:p>
    <w:p w14:paraId="65606E34" w14:textId="77777777" w:rsidR="000E4D4D" w:rsidRPr="002B72AA" w:rsidRDefault="000E4D4D" w:rsidP="000E4D4D">
      <w:pPr>
        <w:pStyle w:val="ListParagraph"/>
        <w:ind w:left="1080"/>
        <w:rPr>
          <w:rFonts w:ascii="Times New Roman" w:hAnsi="Times New Roman" w:cs="Times New Roman"/>
        </w:rPr>
      </w:pPr>
      <w:r w:rsidRPr="002B72AA">
        <w:rPr>
          <w:rFonts w:ascii="Times New Roman" w:hAnsi="Times New Roman" w:cs="Times New Roman"/>
        </w:rPr>
        <w:t>None.</w:t>
      </w:r>
    </w:p>
    <w:p w14:paraId="3F70A1B3" w14:textId="77777777" w:rsidR="000E4D4D" w:rsidRPr="00D313B0" w:rsidRDefault="000E4D4D" w:rsidP="000E4D4D">
      <w:pPr>
        <w:pStyle w:val="ListParagraph"/>
        <w:ind w:left="1080"/>
        <w:rPr>
          <w:rFonts w:ascii="Courier New" w:hAnsi="Courier New" w:cs="Courier New"/>
          <w:sz w:val="22"/>
          <w:szCs w:val="22"/>
        </w:rPr>
      </w:pPr>
    </w:p>
    <w:p w14:paraId="5EF81D94" w14:textId="77777777" w:rsidR="000E4D4D" w:rsidRPr="00AA43A1" w:rsidRDefault="000E4D4D" w:rsidP="004315AB">
      <w:pPr>
        <w:pStyle w:val="ListParagraph"/>
        <w:numPr>
          <w:ilvl w:val="0"/>
          <w:numId w:val="10"/>
        </w:numPr>
        <w:tabs>
          <w:tab w:val="left" w:pos="1530"/>
        </w:tabs>
        <w:ind w:left="1080"/>
        <w:rPr>
          <w:rFonts w:ascii="Times New Roman" w:hAnsi="Times New Roman" w:cs="Times New Roman"/>
          <w:i/>
        </w:rPr>
      </w:pPr>
      <w:r w:rsidRPr="00AA43A1">
        <w:rPr>
          <w:rFonts w:ascii="Times New Roman" w:hAnsi="Times New Roman" w:cs="Times New Roman"/>
          <w:i/>
        </w:rPr>
        <w:t xml:space="preserve">Include a report written in consultation with the campus </w:t>
      </w:r>
      <w:proofErr w:type="gramStart"/>
      <w:r w:rsidRPr="00AA43A1">
        <w:rPr>
          <w:rFonts w:ascii="Times New Roman" w:hAnsi="Times New Roman" w:cs="Times New Roman"/>
          <w:i/>
        </w:rPr>
        <w:t>librarian which</w:t>
      </w:r>
      <w:proofErr w:type="gramEnd"/>
      <w:r w:rsidRPr="00AA43A1">
        <w:rPr>
          <w:rFonts w:ascii="Times New Roman" w:hAnsi="Times New Roman" w:cs="Times New Roman"/>
          <w:i/>
        </w:rPr>
        <w:t xml:space="preserve"> indicates any necessary library resources not available through the CSU library system.  Indicate the commitment of the campus to purchase these additional resources. </w:t>
      </w:r>
    </w:p>
    <w:p w14:paraId="6F939087" w14:textId="77777777" w:rsidR="000E4D4D" w:rsidRPr="00DA377B" w:rsidRDefault="000E4D4D" w:rsidP="000E4D4D">
      <w:pPr>
        <w:tabs>
          <w:tab w:val="left" w:pos="1530"/>
        </w:tabs>
        <w:rPr>
          <w:rFonts w:ascii="Courier New" w:hAnsi="Courier New" w:cs="Courier New"/>
          <w:sz w:val="22"/>
          <w:szCs w:val="22"/>
        </w:rPr>
      </w:pPr>
    </w:p>
    <w:p w14:paraId="0B1C7C1D" w14:textId="77777777" w:rsidR="00E90BD2" w:rsidRPr="008371AE" w:rsidRDefault="00E90BD2" w:rsidP="00E90BD2">
      <w:pPr>
        <w:ind w:left="1080"/>
        <w:rPr>
          <w:rFonts w:ascii="Times New Roman" w:hAnsi="Times New Roman" w:cs="Times New Roman"/>
          <w:lang w:eastAsia="zh-CN"/>
        </w:rPr>
      </w:pPr>
      <w:r>
        <w:rPr>
          <w:rFonts w:ascii="Times New Roman" w:hAnsi="Times New Roman" w:cs="Times New Roman"/>
          <w:lang w:eastAsia="zh-CN"/>
        </w:rPr>
        <w:t xml:space="preserve">The report on </w:t>
      </w:r>
      <w:r>
        <w:rPr>
          <w:rFonts w:ascii="Times New Roman" w:hAnsi="Times New Roman" w:cs="Times New Roman"/>
          <w:color w:val="000000" w:themeColor="text1"/>
        </w:rPr>
        <w:t>a</w:t>
      </w:r>
      <w:r w:rsidRPr="00235950">
        <w:rPr>
          <w:rFonts w:ascii="Times New Roman" w:hAnsi="Times New Roman" w:cs="Times New Roman"/>
          <w:color w:val="000000" w:themeColor="text1"/>
        </w:rPr>
        <w:t xml:space="preserve">dditional </w:t>
      </w:r>
      <w:r>
        <w:rPr>
          <w:rFonts w:ascii="Times New Roman" w:hAnsi="Times New Roman" w:cs="Times New Roman"/>
        </w:rPr>
        <w:t>l</w:t>
      </w:r>
      <w:r w:rsidRPr="00235950">
        <w:rPr>
          <w:rFonts w:ascii="Times New Roman" w:hAnsi="Times New Roman" w:cs="Times New Roman"/>
        </w:rPr>
        <w:t xml:space="preserve">ibrary </w:t>
      </w:r>
      <w:r>
        <w:rPr>
          <w:rFonts w:ascii="Times New Roman" w:hAnsi="Times New Roman" w:cs="Times New Roman"/>
        </w:rPr>
        <w:t>r</w:t>
      </w:r>
      <w:r w:rsidR="009E4681">
        <w:rPr>
          <w:rFonts w:ascii="Times New Roman" w:hAnsi="Times New Roman" w:cs="Times New Roman"/>
        </w:rPr>
        <w:t>esource</w:t>
      </w:r>
      <w:r w:rsidRPr="00235950">
        <w:rPr>
          <w:rFonts w:ascii="Times New Roman" w:hAnsi="Times New Roman" w:cs="Times New Roman"/>
        </w:rPr>
        <w:t xml:space="preserve"> </w:t>
      </w:r>
      <w:r>
        <w:rPr>
          <w:rFonts w:ascii="Times New Roman" w:hAnsi="Times New Roman" w:cs="Times New Roman"/>
        </w:rPr>
        <w:t>need</w:t>
      </w:r>
      <w:r w:rsidR="009E4681">
        <w:rPr>
          <w:rFonts w:ascii="Times New Roman" w:hAnsi="Times New Roman" w:cs="Times New Roman"/>
        </w:rPr>
        <w:t>s</w:t>
      </w:r>
      <w:r>
        <w:rPr>
          <w:rFonts w:ascii="Times New Roman" w:hAnsi="Times New Roman" w:cs="Times New Roman"/>
        </w:rPr>
        <w:t xml:space="preserve"> to support the proposed MSM program has been </w:t>
      </w:r>
      <w:r w:rsidRPr="00CA797D">
        <w:rPr>
          <w:rFonts w:ascii="Times New Roman" w:hAnsi="Times New Roman" w:cs="Times New Roman"/>
          <w:lang w:eastAsia="zh-CN"/>
        </w:rPr>
        <w:t xml:space="preserve">prepared by </w:t>
      </w:r>
      <w:r>
        <w:rPr>
          <w:rFonts w:ascii="Times New Roman" w:hAnsi="Times New Roman" w:cs="Times New Roman"/>
          <w:lang w:eastAsia="zh-CN"/>
        </w:rPr>
        <w:t>the university b</w:t>
      </w:r>
      <w:r w:rsidRPr="00CA797D">
        <w:rPr>
          <w:rFonts w:ascii="Times New Roman" w:hAnsi="Times New Roman" w:cs="Times New Roman"/>
          <w:lang w:eastAsia="zh-CN"/>
        </w:rPr>
        <w:t>u</w:t>
      </w:r>
      <w:r>
        <w:rPr>
          <w:rFonts w:ascii="Times New Roman" w:hAnsi="Times New Roman" w:cs="Times New Roman"/>
          <w:lang w:eastAsia="zh-CN"/>
        </w:rPr>
        <w:t>siness librarian, Susan Jackson and</w:t>
      </w:r>
      <w:r w:rsidRPr="00CA797D">
        <w:rPr>
          <w:rFonts w:ascii="Times New Roman" w:hAnsi="Times New Roman" w:cs="Times New Roman"/>
          <w:lang w:eastAsia="zh-CN"/>
        </w:rPr>
        <w:t xml:space="preserve"> is attached in Appendix </w:t>
      </w:r>
      <w:r>
        <w:rPr>
          <w:rFonts w:ascii="Times New Roman" w:hAnsi="Times New Roman" w:cs="Times New Roman"/>
          <w:lang w:eastAsia="zh-CN"/>
        </w:rPr>
        <w:t>B.</w:t>
      </w:r>
    </w:p>
    <w:p w14:paraId="5ED21BC1" w14:textId="77777777" w:rsidR="000E4D4D" w:rsidRPr="00DE25B0" w:rsidRDefault="000E4D4D" w:rsidP="000E4D4D">
      <w:pPr>
        <w:tabs>
          <w:tab w:val="left" w:pos="1530"/>
        </w:tabs>
        <w:ind w:left="1080" w:hanging="540"/>
        <w:rPr>
          <w:rFonts w:ascii="Times New Roman" w:hAnsi="Times New Roman" w:cs="Times New Roman"/>
        </w:rPr>
      </w:pPr>
    </w:p>
    <w:p w14:paraId="3D7FB64C" w14:textId="77777777" w:rsidR="000E4D4D" w:rsidRPr="002E71F3" w:rsidRDefault="000E4D4D" w:rsidP="004315AB">
      <w:pPr>
        <w:pStyle w:val="ListParagraph"/>
        <w:numPr>
          <w:ilvl w:val="0"/>
          <w:numId w:val="10"/>
        </w:numPr>
        <w:tabs>
          <w:tab w:val="left" w:pos="1530"/>
        </w:tabs>
        <w:ind w:left="1080"/>
        <w:rPr>
          <w:rFonts w:ascii="Times New Roman" w:hAnsi="Times New Roman" w:cs="Times New Roman"/>
          <w:i/>
        </w:rPr>
      </w:pPr>
      <w:r w:rsidRPr="002E71F3">
        <w:rPr>
          <w:rFonts w:ascii="Times New Roman" w:hAnsi="Times New Roman" w:cs="Times New Roman"/>
          <w:i/>
        </w:rPr>
        <w:t>Indicate additional academic technology, equipment, or specialized materials that will be (1) needed to implement the program and (2) needed during the first two years after initiation.  Indicate the source of funds and priority to secure these resource needs.</w:t>
      </w:r>
    </w:p>
    <w:p w14:paraId="67814CC3" w14:textId="77777777" w:rsidR="000E4D4D" w:rsidRPr="00DA377B" w:rsidRDefault="000E4D4D" w:rsidP="000E4D4D">
      <w:pPr>
        <w:pStyle w:val="ListParagraph"/>
        <w:tabs>
          <w:tab w:val="left" w:pos="1530"/>
        </w:tabs>
        <w:ind w:left="1080"/>
        <w:rPr>
          <w:rFonts w:ascii="Courier New" w:hAnsi="Courier New" w:cs="Courier New"/>
          <w:sz w:val="22"/>
          <w:szCs w:val="22"/>
        </w:rPr>
      </w:pPr>
    </w:p>
    <w:p w14:paraId="666AB5CC" w14:textId="77777777" w:rsidR="000E4D4D" w:rsidRPr="002B72AA" w:rsidRDefault="000E4D4D" w:rsidP="000E4D4D">
      <w:pPr>
        <w:pStyle w:val="ListParagraph"/>
        <w:tabs>
          <w:tab w:val="left" w:pos="1530"/>
        </w:tabs>
        <w:ind w:left="1080"/>
        <w:rPr>
          <w:rFonts w:ascii="Times New Roman" w:hAnsi="Times New Roman" w:cs="Times New Roman"/>
        </w:rPr>
      </w:pPr>
      <w:r w:rsidRPr="002B72AA">
        <w:rPr>
          <w:rFonts w:ascii="Times New Roman" w:hAnsi="Times New Roman" w:cs="Times New Roman"/>
        </w:rPr>
        <w:t>None.</w:t>
      </w:r>
    </w:p>
    <w:p w14:paraId="26CD2E99" w14:textId="77777777" w:rsidR="000E4D4D" w:rsidRPr="00DE25B0" w:rsidRDefault="000E4D4D" w:rsidP="000E4D4D">
      <w:pPr>
        <w:tabs>
          <w:tab w:val="left" w:pos="1530"/>
        </w:tabs>
        <w:ind w:left="1080" w:hanging="540"/>
        <w:rPr>
          <w:rFonts w:ascii="Times New Roman" w:hAnsi="Times New Roman" w:cs="Times New Roman"/>
        </w:rPr>
      </w:pPr>
    </w:p>
    <w:p w14:paraId="2881751B" w14:textId="77777777" w:rsidR="000E4D4D" w:rsidRPr="002E71F3" w:rsidRDefault="000E4D4D" w:rsidP="004315AB">
      <w:pPr>
        <w:pStyle w:val="ListParagraph"/>
        <w:numPr>
          <w:ilvl w:val="0"/>
          <w:numId w:val="10"/>
        </w:numPr>
        <w:tabs>
          <w:tab w:val="left" w:pos="1530"/>
        </w:tabs>
        <w:ind w:left="1080"/>
        <w:rPr>
          <w:rFonts w:ascii="Times New Roman" w:hAnsi="Times New Roman" w:cs="Times New Roman"/>
          <w:i/>
        </w:rPr>
      </w:pPr>
      <w:r w:rsidRPr="002E71F3">
        <w:rPr>
          <w:rFonts w:ascii="Times New Roman" w:hAnsi="Times New Roman" w:cs="Times New Roman"/>
          <w:i/>
        </w:rPr>
        <w:t xml:space="preserve">For self-support programs, please provide information on the per-unit cost to students and the total cost to complete the program.  </w:t>
      </w:r>
    </w:p>
    <w:p w14:paraId="09765844" w14:textId="77777777" w:rsidR="000E4D4D" w:rsidRPr="00073E15" w:rsidRDefault="000E4D4D" w:rsidP="000E4D4D">
      <w:pPr>
        <w:pStyle w:val="letters"/>
        <w:tabs>
          <w:tab w:val="left" w:pos="900"/>
        </w:tabs>
        <w:ind w:left="0" w:firstLine="0"/>
        <w:jc w:val="left"/>
        <w:rPr>
          <w:rFonts w:ascii="Courier New" w:hAnsi="Courier New" w:cs="Courier New"/>
          <w:bCs/>
          <w:szCs w:val="22"/>
        </w:rPr>
      </w:pPr>
    </w:p>
    <w:p w14:paraId="1C24D8CF" w14:textId="77777777" w:rsidR="000E4D4D" w:rsidRPr="002B72AA" w:rsidRDefault="000E4D4D" w:rsidP="000E4D4D">
      <w:pPr>
        <w:pStyle w:val="ListParagraph"/>
        <w:tabs>
          <w:tab w:val="left" w:pos="1530"/>
        </w:tabs>
        <w:ind w:left="1080"/>
        <w:rPr>
          <w:rFonts w:ascii="Times New Roman" w:hAnsi="Times New Roman" w:cs="Times New Roman"/>
        </w:rPr>
      </w:pPr>
      <w:r w:rsidRPr="002B72AA">
        <w:rPr>
          <w:rFonts w:ascii="Times New Roman" w:hAnsi="Times New Roman" w:cs="Times New Roman"/>
        </w:rPr>
        <w:lastRenderedPageBreak/>
        <w:t xml:space="preserve">Not Applicable.  </w:t>
      </w:r>
    </w:p>
    <w:p w14:paraId="4C9E4834" w14:textId="77777777" w:rsidR="000E4D4D" w:rsidRDefault="000E4D4D" w:rsidP="000E4D4D"/>
    <w:p w14:paraId="6F44C5E9" w14:textId="77777777" w:rsidR="00E90BD2" w:rsidRDefault="00E90BD2">
      <w:r>
        <w:br w:type="page"/>
      </w:r>
    </w:p>
    <w:p w14:paraId="3C695F60" w14:textId="77777777" w:rsidR="00A336D1" w:rsidRPr="008A5431" w:rsidRDefault="00A336D1" w:rsidP="00A336D1">
      <w:pPr>
        <w:spacing w:line="276" w:lineRule="auto"/>
        <w:ind w:left="720" w:hanging="720"/>
        <w:jc w:val="center"/>
        <w:rPr>
          <w:rFonts w:ascii="Times New Roman" w:hAnsi="Times New Roman" w:cs="Times New Roman"/>
          <w:b/>
          <w:color w:val="000000" w:themeColor="text1"/>
          <w:sz w:val="28"/>
          <w:szCs w:val="28"/>
        </w:rPr>
      </w:pPr>
      <w:r w:rsidRPr="008A5431">
        <w:rPr>
          <w:rFonts w:ascii="Times New Roman" w:hAnsi="Times New Roman" w:cs="Times New Roman"/>
          <w:b/>
          <w:color w:val="000000" w:themeColor="text1"/>
          <w:sz w:val="28"/>
          <w:szCs w:val="28"/>
        </w:rPr>
        <w:lastRenderedPageBreak/>
        <w:t>Appendix A</w:t>
      </w:r>
    </w:p>
    <w:p w14:paraId="187AB0AD" w14:textId="07104025" w:rsidR="0011230E" w:rsidRDefault="00A336D1" w:rsidP="00A336D1">
      <w:pPr>
        <w:spacing w:line="276" w:lineRule="auto"/>
        <w:jc w:val="center"/>
        <w:rPr>
          <w:rFonts w:ascii="Times New Roman" w:eastAsia="Times New Roman" w:hAnsi="Times New Roman" w:cs="Times New Roman"/>
          <w:b/>
          <w:color w:val="000000" w:themeColor="text1"/>
        </w:rPr>
      </w:pPr>
      <w:r w:rsidRPr="008A5431">
        <w:rPr>
          <w:rFonts w:ascii="Times New Roman" w:eastAsia="Times New Roman" w:hAnsi="Times New Roman" w:cs="Times New Roman"/>
          <w:b/>
          <w:color w:val="000000" w:themeColor="text1"/>
        </w:rPr>
        <w:t>Faculty Curriculum Vitae</w:t>
      </w:r>
    </w:p>
    <w:p w14:paraId="35D88BAE" w14:textId="77777777" w:rsidR="0011230E" w:rsidRPr="008A5431" w:rsidRDefault="0011230E" w:rsidP="0011230E">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kern w:val="36"/>
        </w:rPr>
      </w:pPr>
    </w:p>
    <w:p w14:paraId="4F7359D7" w14:textId="77777777" w:rsidR="0011230E" w:rsidRPr="008A5431" w:rsidRDefault="0011230E" w:rsidP="0011230E">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kern w:val="36"/>
        </w:rPr>
      </w:pPr>
      <w:r>
        <w:rPr>
          <w:rFonts w:ascii="Times New Roman" w:hAnsi="Times New Roman" w:cs="Times New Roman"/>
          <w:color w:val="000000" w:themeColor="text1"/>
        </w:rPr>
        <w:t>Christine Kang</w:t>
      </w:r>
    </w:p>
    <w:p w14:paraId="174A7FD3" w14:textId="77777777" w:rsidR="0011230E" w:rsidRDefault="0011230E" w:rsidP="0011230E">
      <w:pPr>
        <w:pStyle w:val="NormalWeb"/>
        <w:shd w:val="clear" w:color="auto" w:fill="FFFFFF"/>
        <w:spacing w:before="0" w:beforeAutospacing="0" w:after="0" w:afterAutospacing="0" w:line="276" w:lineRule="auto"/>
        <w:rPr>
          <w:rStyle w:val="Hyperlink"/>
          <w:rFonts w:ascii="Times New Roman" w:hAnsi="Times New Roman"/>
          <w:color w:val="000000" w:themeColor="text1"/>
          <w:sz w:val="18"/>
          <w:szCs w:val="18"/>
        </w:rPr>
      </w:pPr>
      <w:r w:rsidRPr="008A5431">
        <w:rPr>
          <w:rStyle w:val="Strong"/>
          <w:rFonts w:ascii="Times New Roman" w:hAnsi="Times New Roman"/>
          <w:color w:val="000000" w:themeColor="text1"/>
          <w:sz w:val="18"/>
          <w:szCs w:val="18"/>
        </w:rPr>
        <w:t>Email:</w:t>
      </w:r>
      <w:r w:rsidRPr="008A5431">
        <w:rPr>
          <w:rStyle w:val="apple-converted-space"/>
          <w:rFonts w:ascii="Times New Roman" w:hAnsi="Times New Roman"/>
          <w:color w:val="000000" w:themeColor="text1"/>
          <w:sz w:val="18"/>
          <w:szCs w:val="18"/>
        </w:rPr>
        <w:t> </w:t>
      </w:r>
      <w:hyperlink r:id="rId25" w:history="1">
        <w:r w:rsidRPr="00FD2701">
          <w:rPr>
            <w:rStyle w:val="Hyperlink"/>
            <w:rFonts w:ascii="Times New Roman" w:hAnsi="Times New Roman"/>
            <w:sz w:val="18"/>
            <w:szCs w:val="18"/>
          </w:rPr>
          <w:t>christine.kang@csulb.edu</w:t>
        </w:r>
      </w:hyperlink>
    </w:p>
    <w:p w14:paraId="201678A7" w14:textId="77777777" w:rsidR="0011230E" w:rsidRPr="008A5431" w:rsidRDefault="0011230E" w:rsidP="0011230E">
      <w:pPr>
        <w:pStyle w:val="NormalWeb"/>
        <w:shd w:val="clear" w:color="auto" w:fill="FFFFFF"/>
        <w:spacing w:before="0" w:beforeAutospacing="0" w:after="0" w:afterAutospacing="0" w:line="276" w:lineRule="auto"/>
        <w:rPr>
          <w:rFonts w:ascii="Times New Roman" w:hAnsi="Times New Roman"/>
          <w:color w:val="000000" w:themeColor="text1"/>
          <w:sz w:val="18"/>
          <w:szCs w:val="18"/>
        </w:rPr>
      </w:pPr>
    </w:p>
    <w:p w14:paraId="191F5E96" w14:textId="77777777" w:rsidR="0011230E" w:rsidRPr="008A5431" w:rsidRDefault="0011230E" w:rsidP="0011230E">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Education</w:t>
      </w:r>
    </w:p>
    <w:p w14:paraId="637C51A5" w14:textId="77777777" w:rsidR="0011230E" w:rsidRPr="008A5431" w:rsidRDefault="0011230E"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Stephen M. Ross School of Business, University of Michigan, 2015</w:t>
      </w:r>
      <w:r w:rsidRPr="008A5431">
        <w:rPr>
          <w:rFonts w:ascii="Times New Roman" w:hAnsi="Times New Roman" w:cs="Times New Roman"/>
          <w:color w:val="000000" w:themeColor="text1"/>
          <w:sz w:val="18"/>
          <w:szCs w:val="18"/>
        </w:rPr>
        <w:t>; Marketing</w:t>
      </w:r>
    </w:p>
    <w:p w14:paraId="335506C7" w14:textId="77777777" w:rsidR="0011230E" w:rsidRPr="008A5431" w:rsidRDefault="0011230E"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w:t>
      </w:r>
      <w:r>
        <w:rPr>
          <w:rFonts w:ascii="Times New Roman" w:eastAsia="Times New Roman" w:hAnsi="Times New Roman" w:cs="Times New Roman"/>
          <w:color w:val="000000" w:themeColor="text1"/>
          <w:sz w:val="18"/>
          <w:szCs w:val="18"/>
        </w:rPr>
        <w:t>.S., Stanford University, 2009</w:t>
      </w:r>
      <w:r w:rsidRPr="008A5431">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Statistics</w:t>
      </w:r>
    </w:p>
    <w:p w14:paraId="5FF1BFFB" w14:textId="77777777" w:rsidR="0011230E" w:rsidRPr="00965A95" w:rsidRDefault="0011230E" w:rsidP="004315AB">
      <w:pPr>
        <w:numPr>
          <w:ilvl w:val="0"/>
          <w:numId w:val="23"/>
        </w:numPr>
        <w:shd w:val="clear" w:color="auto" w:fill="FFFFFF"/>
        <w:tabs>
          <w:tab w:val="clear" w:pos="450"/>
          <w:tab w:val="num" w:pos="540"/>
        </w:tabs>
        <w:spacing w:line="276" w:lineRule="auto"/>
        <w:ind w:left="270" w:firstLine="45"/>
        <w:rPr>
          <w:rFonts w:ascii="Times New Roman" w:eastAsia="Times New Roman" w:hAnsi="Times New Roman" w:cs="Times New Roman"/>
          <w:color w:val="000000" w:themeColor="text1"/>
          <w:sz w:val="18"/>
          <w:szCs w:val="18"/>
        </w:rPr>
      </w:pPr>
      <w:r w:rsidRPr="004A3302">
        <w:rPr>
          <w:rFonts w:ascii="Times New Roman" w:eastAsia="Times New Roman" w:hAnsi="Times New Roman" w:cs="Times New Roman"/>
          <w:color w:val="000000" w:themeColor="text1"/>
          <w:sz w:val="18"/>
          <w:szCs w:val="18"/>
        </w:rPr>
        <w:t>B.A., Seoul National University, College of Business Administration</w:t>
      </w:r>
      <w:r w:rsidRPr="004A3302">
        <w:rPr>
          <w:rFonts w:ascii="Times New Roman" w:hAnsi="Times New Roman" w:cs="Times New Roman"/>
          <w:color w:val="000000" w:themeColor="text1"/>
          <w:sz w:val="18"/>
          <w:szCs w:val="18"/>
        </w:rPr>
        <w:t xml:space="preserve">, 2007; </w:t>
      </w:r>
      <w:r>
        <w:rPr>
          <w:rFonts w:ascii="Times New Roman" w:hAnsi="Times New Roman" w:cs="Times New Roman"/>
          <w:color w:val="000000" w:themeColor="text1"/>
          <w:sz w:val="18"/>
          <w:szCs w:val="18"/>
        </w:rPr>
        <w:t>Business Administration</w:t>
      </w:r>
      <w:r>
        <w:rPr>
          <w:rFonts w:ascii="Times New Roman" w:eastAsia="Times New Roman" w:hAnsi="Times New Roman" w:cs="Times New Roman"/>
          <w:color w:val="000000" w:themeColor="text1"/>
          <w:sz w:val="18"/>
          <w:szCs w:val="18"/>
        </w:rPr>
        <w:br/>
      </w:r>
    </w:p>
    <w:p w14:paraId="585EE928" w14:textId="77777777" w:rsidR="0011230E" w:rsidRPr="008A5431" w:rsidRDefault="0011230E" w:rsidP="0011230E">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Past Experience</w:t>
      </w:r>
    </w:p>
    <w:p w14:paraId="4C238FBA" w14:textId="77777777" w:rsidR="0011230E" w:rsidRPr="008A5431" w:rsidRDefault="0011230E"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Instructor</w:t>
      </w:r>
      <w:r w:rsidRPr="008A5431">
        <w:rPr>
          <w:rFonts w:ascii="Times New Roman" w:eastAsia="Times New Roman" w:hAnsi="Times New Roman" w:cs="Times New Roman"/>
          <w:color w:val="000000" w:themeColor="text1"/>
          <w:sz w:val="18"/>
          <w:szCs w:val="18"/>
        </w:rPr>
        <w:t>, College of Business, California State University, Long Beach, California (2015 - present)</w:t>
      </w:r>
    </w:p>
    <w:p w14:paraId="0B4DB781" w14:textId="77777777" w:rsidR="0011230E" w:rsidRDefault="0011230E"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Graduate Student Instructor</w:t>
      </w:r>
      <w:r w:rsidRPr="008A5431">
        <w:rPr>
          <w:rFonts w:ascii="Times New Roman" w:eastAsia="Times New Roman" w:hAnsi="Times New Roman" w:cs="Times New Roman"/>
          <w:color w:val="000000" w:themeColor="text1"/>
          <w:sz w:val="18"/>
          <w:szCs w:val="18"/>
        </w:rPr>
        <w:t xml:space="preserve">, Department of Marketing, </w:t>
      </w:r>
      <w:r>
        <w:rPr>
          <w:rFonts w:ascii="Times New Roman" w:eastAsia="Times New Roman" w:hAnsi="Times New Roman" w:cs="Times New Roman"/>
          <w:color w:val="000000" w:themeColor="text1"/>
          <w:sz w:val="18"/>
          <w:szCs w:val="18"/>
        </w:rPr>
        <w:t>Ross School of Business, University of Michigan (2012</w:t>
      </w:r>
      <w:r w:rsidRPr="008A5431">
        <w:rPr>
          <w:rFonts w:ascii="Times New Roman" w:eastAsia="Times New Roman" w:hAnsi="Times New Roman" w:cs="Times New Roman"/>
          <w:color w:val="000000" w:themeColor="text1"/>
          <w:sz w:val="18"/>
          <w:szCs w:val="18"/>
        </w:rPr>
        <w:t>)</w:t>
      </w:r>
    </w:p>
    <w:p w14:paraId="3F8576AD" w14:textId="77777777" w:rsidR="0011230E" w:rsidRDefault="0011230E"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Teaching &amp; Grading Assistant</w:t>
      </w:r>
      <w:r w:rsidRPr="008A5431">
        <w:rPr>
          <w:rFonts w:ascii="Times New Roman" w:eastAsia="Times New Roman" w:hAnsi="Times New Roman" w:cs="Times New Roman"/>
          <w:color w:val="000000" w:themeColor="text1"/>
          <w:sz w:val="18"/>
          <w:szCs w:val="18"/>
        </w:rPr>
        <w:t xml:space="preserve">, Department of Marketing, </w:t>
      </w:r>
      <w:r>
        <w:rPr>
          <w:rFonts w:ascii="Times New Roman" w:eastAsia="Times New Roman" w:hAnsi="Times New Roman" w:cs="Times New Roman"/>
          <w:color w:val="000000" w:themeColor="text1"/>
          <w:sz w:val="18"/>
          <w:szCs w:val="18"/>
        </w:rPr>
        <w:t>Ross School of Business, University of Michigan (2010-2012</w:t>
      </w:r>
      <w:r w:rsidRPr="008A5431">
        <w:rPr>
          <w:rFonts w:ascii="Times New Roman" w:eastAsia="Times New Roman" w:hAnsi="Times New Roman" w:cs="Times New Roman"/>
          <w:color w:val="000000" w:themeColor="text1"/>
          <w:sz w:val="18"/>
          <w:szCs w:val="18"/>
        </w:rPr>
        <w:t>)</w:t>
      </w:r>
    </w:p>
    <w:p w14:paraId="7E26A821" w14:textId="77777777" w:rsidR="0011230E" w:rsidRPr="008A5431" w:rsidRDefault="0011230E"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Graduate Student Instructor, Department of Psychology, University of Michigan (2013)</w:t>
      </w:r>
    </w:p>
    <w:p w14:paraId="2C0CFFA9" w14:textId="77777777" w:rsidR="0011230E" w:rsidRPr="008A5431" w:rsidRDefault="0011230E" w:rsidP="0011230E">
      <w:pPr>
        <w:shd w:val="clear" w:color="auto" w:fill="FFFFFF"/>
        <w:spacing w:line="276" w:lineRule="auto"/>
        <w:ind w:left="270"/>
        <w:rPr>
          <w:rFonts w:ascii="Times New Roman" w:eastAsia="Times New Roman" w:hAnsi="Times New Roman" w:cs="Times New Roman"/>
          <w:color w:val="000000" w:themeColor="text1"/>
          <w:sz w:val="18"/>
          <w:szCs w:val="18"/>
        </w:rPr>
      </w:pPr>
    </w:p>
    <w:p w14:paraId="09B8D209" w14:textId="77777777" w:rsidR="0011230E" w:rsidRPr="008A5431" w:rsidRDefault="0011230E" w:rsidP="0011230E">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Research and Scholarly Activities</w:t>
      </w:r>
    </w:p>
    <w:p w14:paraId="125E5C5E" w14:textId="77777777" w:rsidR="0011230E" w:rsidRPr="0022403A" w:rsidRDefault="0011230E" w:rsidP="0011230E">
      <w:pPr>
        <w:spacing w:line="276" w:lineRule="auto"/>
        <w:rPr>
          <w:rStyle w:val="Strong"/>
          <w:rFonts w:ascii="Times New Roman" w:hAnsi="Times New Roman" w:cs="Times New Roman"/>
          <w:color w:val="000000" w:themeColor="text1"/>
          <w:sz w:val="18"/>
          <w:szCs w:val="18"/>
          <w:shd w:val="clear" w:color="auto" w:fill="FFFFFF"/>
        </w:rPr>
      </w:pPr>
      <w:r w:rsidRPr="008A5431">
        <w:rPr>
          <w:rStyle w:val="Strong"/>
          <w:rFonts w:ascii="Times New Roman" w:eastAsia="Times New Roman" w:hAnsi="Times New Roman" w:cs="Times New Roman"/>
          <w:color w:val="000000" w:themeColor="text1"/>
          <w:sz w:val="18"/>
          <w:szCs w:val="18"/>
          <w:shd w:val="clear" w:color="auto" w:fill="FFFFFF"/>
        </w:rPr>
        <w:t xml:space="preserve">Selected </w:t>
      </w:r>
      <w:r>
        <w:rPr>
          <w:rStyle w:val="Strong"/>
          <w:rFonts w:ascii="Times New Roman" w:eastAsia="Times New Roman" w:hAnsi="Times New Roman" w:cs="Times New Roman"/>
          <w:color w:val="000000" w:themeColor="text1"/>
          <w:sz w:val="18"/>
          <w:szCs w:val="18"/>
          <w:shd w:val="clear" w:color="auto" w:fill="FFFFFF"/>
        </w:rPr>
        <w:t>Research in Progress</w:t>
      </w:r>
    </w:p>
    <w:p w14:paraId="490A455C"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i/>
          <w:color w:val="000000"/>
          <w:sz w:val="18"/>
          <w:szCs w:val="18"/>
          <w:lang w:eastAsia="ko-KR"/>
        </w:rPr>
      </w:pPr>
      <w:r w:rsidRPr="004A3302">
        <w:rPr>
          <w:rFonts w:ascii="Times New Roman" w:hAnsi="Times New Roman" w:cs="Times New Roman"/>
          <w:color w:val="000000"/>
          <w:sz w:val="18"/>
          <w:szCs w:val="18"/>
          <w:lang w:eastAsia="ko-KR"/>
        </w:rPr>
        <w:t xml:space="preserve">Kang, Christine, Grant Packard, and David Wooten, “Beyond Truth and Lies: </w:t>
      </w:r>
      <w:r w:rsidRPr="004A3302">
        <w:rPr>
          <w:rFonts w:ascii="Times New Roman" w:hAnsi="Times New Roman" w:cs="Times New Roman"/>
          <w:sz w:val="18"/>
          <w:szCs w:val="18"/>
        </w:rPr>
        <w:t>Evasion as a Means of Managing Unfavorable Consumption Information,</w:t>
      </w:r>
      <w:r w:rsidRPr="004A3302">
        <w:rPr>
          <w:rFonts w:ascii="Times New Roman" w:hAnsi="Times New Roman" w:cs="Times New Roman"/>
          <w:color w:val="000000"/>
          <w:sz w:val="18"/>
          <w:szCs w:val="18"/>
          <w:lang w:eastAsia="ko-KR"/>
        </w:rPr>
        <w:t xml:space="preserve">” </w:t>
      </w:r>
      <w:r w:rsidRPr="004A3302">
        <w:rPr>
          <w:rFonts w:ascii="Times New Roman" w:hAnsi="Times New Roman" w:cs="Times New Roman"/>
          <w:i/>
          <w:color w:val="000000"/>
          <w:sz w:val="18"/>
          <w:szCs w:val="18"/>
          <w:lang w:eastAsia="ko-KR"/>
        </w:rPr>
        <w:t>revising for submission to Journal of Consumer Psychology.</w:t>
      </w:r>
    </w:p>
    <w:p w14:paraId="2A13B1A4"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i/>
          <w:color w:val="000000"/>
          <w:sz w:val="18"/>
          <w:szCs w:val="18"/>
          <w:lang w:eastAsia="ko-KR"/>
        </w:rPr>
      </w:pPr>
      <w:r w:rsidRPr="004A3302">
        <w:rPr>
          <w:rFonts w:ascii="Times New Roman" w:hAnsi="Times New Roman" w:cs="Times New Roman"/>
          <w:color w:val="000000"/>
          <w:sz w:val="18"/>
          <w:szCs w:val="18"/>
          <w:lang w:eastAsia="ko-KR"/>
        </w:rPr>
        <w:t xml:space="preserve">Kang, Christine, Christine Kim, and Hyun Young Park “Perception of Busy-ness Influences Donation,” </w:t>
      </w:r>
      <w:r w:rsidRPr="004A3302">
        <w:rPr>
          <w:rFonts w:ascii="Times New Roman" w:hAnsi="Times New Roman" w:cs="Times New Roman"/>
          <w:i/>
          <w:color w:val="000000"/>
          <w:sz w:val="18"/>
          <w:szCs w:val="18"/>
          <w:lang w:eastAsia="ko-KR"/>
        </w:rPr>
        <w:t>targeted for Journal of Consumer Research.</w:t>
      </w:r>
    </w:p>
    <w:p w14:paraId="5092A48A"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i/>
          <w:color w:val="000000"/>
          <w:sz w:val="18"/>
          <w:szCs w:val="18"/>
          <w:lang w:eastAsia="ko-KR"/>
        </w:rPr>
      </w:pPr>
      <w:r w:rsidRPr="004A3302">
        <w:rPr>
          <w:rFonts w:ascii="Times New Roman" w:hAnsi="Times New Roman" w:cs="Times New Roman"/>
          <w:color w:val="000000"/>
          <w:sz w:val="18"/>
          <w:szCs w:val="18"/>
          <w:lang w:eastAsia="ko-KR"/>
        </w:rPr>
        <w:t xml:space="preserve">Kang, Christine and David Wooten, “Downstream Consequences of Evasive Self-presentation,” </w:t>
      </w:r>
      <w:r w:rsidRPr="004A3302">
        <w:rPr>
          <w:rFonts w:ascii="Times New Roman" w:hAnsi="Times New Roman" w:cs="Times New Roman"/>
          <w:i/>
          <w:color w:val="000000"/>
          <w:sz w:val="18"/>
          <w:szCs w:val="18"/>
          <w:lang w:eastAsia="ko-KR"/>
        </w:rPr>
        <w:t>targeted for Journal of Consumer Research</w:t>
      </w:r>
    </w:p>
    <w:p w14:paraId="24BF124F"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i/>
          <w:color w:val="000000"/>
          <w:sz w:val="18"/>
          <w:szCs w:val="18"/>
          <w:lang w:eastAsia="ko-KR"/>
        </w:rPr>
      </w:pPr>
      <w:r w:rsidRPr="004A3302">
        <w:rPr>
          <w:rFonts w:ascii="Times New Roman" w:hAnsi="Times New Roman" w:cs="Times New Roman"/>
          <w:color w:val="000000"/>
          <w:sz w:val="18"/>
          <w:szCs w:val="18"/>
          <w:lang w:eastAsia="ko-KR"/>
        </w:rPr>
        <w:t xml:space="preserve">Lee, Jacob </w:t>
      </w:r>
      <w:proofErr w:type="spellStart"/>
      <w:r w:rsidRPr="004A3302">
        <w:rPr>
          <w:rFonts w:ascii="Times New Roman" w:hAnsi="Times New Roman" w:cs="Times New Roman"/>
          <w:color w:val="000000"/>
          <w:sz w:val="18"/>
          <w:szCs w:val="18"/>
          <w:lang w:eastAsia="ko-KR"/>
        </w:rPr>
        <w:t>Chaeho</w:t>
      </w:r>
      <w:proofErr w:type="spellEnd"/>
      <w:r w:rsidRPr="004A3302">
        <w:rPr>
          <w:rFonts w:ascii="Times New Roman" w:hAnsi="Times New Roman" w:cs="Times New Roman"/>
          <w:color w:val="000000"/>
          <w:sz w:val="18"/>
          <w:szCs w:val="18"/>
          <w:lang w:eastAsia="ko-KR"/>
        </w:rPr>
        <w:t xml:space="preserve">, Christine Kang, Kate Min, and Wendy Wood, “Donor Social Class Influences Appreciation of Donation,” </w:t>
      </w:r>
      <w:r w:rsidRPr="004A3302">
        <w:rPr>
          <w:rFonts w:ascii="Times New Roman" w:hAnsi="Times New Roman" w:cs="Times New Roman"/>
          <w:i/>
          <w:color w:val="000000"/>
          <w:sz w:val="18"/>
          <w:szCs w:val="18"/>
          <w:lang w:eastAsia="ko-KR"/>
        </w:rPr>
        <w:t>targeted for Journal of Consumer Research.</w:t>
      </w:r>
    </w:p>
    <w:p w14:paraId="512E21D0"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color w:val="000000"/>
          <w:sz w:val="18"/>
          <w:szCs w:val="18"/>
          <w:lang w:eastAsia="ko-KR"/>
        </w:rPr>
      </w:pPr>
      <w:r w:rsidRPr="004A3302">
        <w:rPr>
          <w:rFonts w:ascii="Times New Roman" w:hAnsi="Times New Roman" w:cs="Times New Roman"/>
          <w:color w:val="000000"/>
          <w:sz w:val="18"/>
          <w:szCs w:val="18"/>
          <w:lang w:eastAsia="ko-KR"/>
        </w:rPr>
        <w:t xml:space="preserve">Kang, Christine, Carolyn Yoon, and Stephanie Carpenter, “Power and Patience: Regulation Approach to Effect of Power on </w:t>
      </w:r>
      <w:proofErr w:type="spellStart"/>
      <w:r w:rsidRPr="004A3302">
        <w:rPr>
          <w:rFonts w:ascii="Times New Roman" w:hAnsi="Times New Roman" w:cs="Times New Roman"/>
          <w:color w:val="000000"/>
          <w:sz w:val="18"/>
          <w:szCs w:val="18"/>
          <w:lang w:eastAsia="ko-KR"/>
        </w:rPr>
        <w:t>Intertemporal</w:t>
      </w:r>
      <w:proofErr w:type="spellEnd"/>
      <w:r w:rsidRPr="004A3302">
        <w:rPr>
          <w:rFonts w:ascii="Times New Roman" w:hAnsi="Times New Roman" w:cs="Times New Roman"/>
          <w:color w:val="000000"/>
          <w:sz w:val="18"/>
          <w:szCs w:val="18"/>
          <w:lang w:eastAsia="ko-KR"/>
        </w:rPr>
        <w:t xml:space="preserve"> Preferences,” </w:t>
      </w:r>
      <w:r w:rsidRPr="004A3302">
        <w:rPr>
          <w:rFonts w:ascii="Times New Roman" w:hAnsi="Times New Roman" w:cs="Times New Roman"/>
          <w:i/>
          <w:color w:val="000000"/>
          <w:sz w:val="18"/>
          <w:szCs w:val="18"/>
          <w:lang w:eastAsia="ko-KR"/>
        </w:rPr>
        <w:t>Data collection in progress</w:t>
      </w:r>
      <w:r w:rsidRPr="004A3302">
        <w:rPr>
          <w:rFonts w:ascii="Times New Roman" w:hAnsi="Times New Roman" w:cs="Times New Roman"/>
          <w:color w:val="000000"/>
          <w:sz w:val="18"/>
          <w:szCs w:val="18"/>
          <w:lang w:eastAsia="ko-KR"/>
        </w:rPr>
        <w:t>.</w:t>
      </w:r>
    </w:p>
    <w:p w14:paraId="71D3FC7B" w14:textId="77777777" w:rsidR="0011230E" w:rsidRPr="004A3302" w:rsidRDefault="0011230E" w:rsidP="004315AB">
      <w:pPr>
        <w:pStyle w:val="ListParagraph"/>
        <w:numPr>
          <w:ilvl w:val="0"/>
          <w:numId w:val="47"/>
        </w:numPr>
        <w:autoSpaceDE w:val="0"/>
        <w:autoSpaceDN w:val="0"/>
        <w:adjustRightInd w:val="0"/>
        <w:rPr>
          <w:rFonts w:ascii="Times New Roman" w:hAnsi="Times New Roman" w:cs="Times New Roman"/>
          <w:color w:val="000000"/>
          <w:sz w:val="18"/>
          <w:szCs w:val="18"/>
          <w:lang w:eastAsia="ko-KR"/>
        </w:rPr>
      </w:pPr>
      <w:r w:rsidRPr="004A3302">
        <w:rPr>
          <w:rFonts w:ascii="Times New Roman" w:hAnsi="Times New Roman" w:cs="Times New Roman"/>
          <w:color w:val="000000"/>
          <w:sz w:val="18"/>
          <w:szCs w:val="18"/>
          <w:lang w:eastAsia="ko-KR"/>
        </w:rPr>
        <w:t>Kang, Christine, “When in Need, Help (Yourself) Out: Sequential and Simultaneous Participation in Charitable Donations</w:t>
      </w:r>
      <w:r w:rsidRPr="004A3302">
        <w:rPr>
          <w:rFonts w:ascii="Times New Roman" w:eastAsia="Batang" w:hAnsi="Times New Roman" w:cs="Times New Roman"/>
          <w:color w:val="000000"/>
          <w:sz w:val="18"/>
          <w:szCs w:val="18"/>
          <w:lang w:eastAsia="ko-KR"/>
        </w:rPr>
        <w:t>,</w:t>
      </w:r>
      <w:r w:rsidRPr="004A3302">
        <w:rPr>
          <w:rFonts w:ascii="Times New Roman" w:hAnsi="Times New Roman" w:cs="Times New Roman"/>
          <w:color w:val="000000"/>
          <w:sz w:val="18"/>
          <w:szCs w:val="18"/>
          <w:lang w:eastAsia="ko-KR"/>
        </w:rPr>
        <w:t xml:space="preserve">” </w:t>
      </w:r>
      <w:r w:rsidRPr="004A3302">
        <w:rPr>
          <w:rFonts w:ascii="Times New Roman" w:hAnsi="Times New Roman" w:cs="Times New Roman"/>
          <w:i/>
          <w:color w:val="000000"/>
          <w:sz w:val="18"/>
          <w:szCs w:val="18"/>
          <w:lang w:eastAsia="ko-KR"/>
        </w:rPr>
        <w:t>Data collection in progress</w:t>
      </w:r>
      <w:r w:rsidRPr="004A3302">
        <w:rPr>
          <w:rFonts w:ascii="Times New Roman" w:hAnsi="Times New Roman" w:cs="Times New Roman"/>
          <w:color w:val="000000"/>
          <w:sz w:val="18"/>
          <w:szCs w:val="18"/>
          <w:lang w:eastAsia="ko-KR"/>
        </w:rPr>
        <w:t>.</w:t>
      </w:r>
    </w:p>
    <w:p w14:paraId="6C89E54E" w14:textId="77777777" w:rsidR="0011230E" w:rsidRPr="004A3302" w:rsidRDefault="0011230E" w:rsidP="0011230E">
      <w:pPr>
        <w:pStyle w:val="Heading3"/>
        <w:shd w:val="clear" w:color="auto" w:fill="FFFFFF"/>
        <w:spacing w:before="0" w:line="276" w:lineRule="auto"/>
        <w:rPr>
          <w:rFonts w:ascii="Times New Roman" w:eastAsia="Times New Roman" w:hAnsi="Times New Roman" w:cs="Times New Roman"/>
          <w:color w:val="000000" w:themeColor="text1"/>
          <w:sz w:val="18"/>
          <w:szCs w:val="18"/>
        </w:rPr>
      </w:pPr>
    </w:p>
    <w:p w14:paraId="012ECD76" w14:textId="77777777" w:rsidR="0011230E" w:rsidRPr="0022403A" w:rsidRDefault="0011230E" w:rsidP="0011230E">
      <w:pPr>
        <w:pStyle w:val="Heading3"/>
        <w:shd w:val="clear" w:color="auto" w:fill="FFFFFF"/>
        <w:spacing w:before="0" w:line="276" w:lineRule="auto"/>
        <w:rPr>
          <w:rFonts w:ascii="Times New Roman" w:eastAsiaTheme="minorEastAsia" w:hAnsi="Times New Roman" w:cs="Times New Roman"/>
          <w:color w:val="000000" w:themeColor="text1"/>
          <w:sz w:val="18"/>
          <w:szCs w:val="18"/>
          <w:lang w:eastAsia="zh-CN"/>
        </w:rPr>
      </w:pPr>
      <w:r w:rsidRPr="008A5431">
        <w:rPr>
          <w:rFonts w:ascii="Times New Roman" w:eastAsia="Times New Roman" w:hAnsi="Times New Roman" w:cs="Times New Roman"/>
          <w:color w:val="000000" w:themeColor="text1"/>
          <w:sz w:val="18"/>
          <w:szCs w:val="18"/>
        </w:rPr>
        <w:t>Selected Presentations</w:t>
      </w:r>
    </w:p>
    <w:p w14:paraId="7B8CDF89" w14:textId="77777777" w:rsidR="0011230E" w:rsidRPr="004A3302" w:rsidRDefault="0011230E" w:rsidP="004315AB">
      <w:pPr>
        <w:pStyle w:val="ListParagraph"/>
        <w:numPr>
          <w:ilvl w:val="0"/>
          <w:numId w:val="48"/>
        </w:numPr>
        <w:autoSpaceDE w:val="0"/>
        <w:autoSpaceDN w:val="0"/>
        <w:adjustRightInd w:val="0"/>
        <w:rPr>
          <w:rFonts w:ascii="Times New Roman" w:hAnsi="Times New Roman"/>
          <w:color w:val="000000"/>
          <w:sz w:val="18"/>
          <w:szCs w:val="18"/>
        </w:rPr>
      </w:pPr>
      <w:r w:rsidRPr="004A3302">
        <w:rPr>
          <w:rFonts w:ascii="Times New Roman" w:hAnsi="Times New Roman"/>
          <w:bCs/>
          <w:color w:val="000000"/>
          <w:sz w:val="18"/>
          <w:szCs w:val="18"/>
        </w:rPr>
        <w:t>Kang, Christine*, Grant Packard, and David B. Wooten, “Secrets and Lies: How Consumers Manage the Flow of Ego-Threatening Information,”</w:t>
      </w:r>
      <w:r w:rsidRPr="004A3302">
        <w:rPr>
          <w:rFonts w:ascii="Times New Roman" w:hAnsi="Times New Roman"/>
          <w:b/>
          <w:bCs/>
          <w:color w:val="000000"/>
          <w:sz w:val="18"/>
          <w:szCs w:val="18"/>
        </w:rPr>
        <w:t xml:space="preserve"> </w:t>
      </w:r>
      <w:r w:rsidRPr="004A3302">
        <w:rPr>
          <w:rFonts w:ascii="Times New Roman" w:hAnsi="Times New Roman"/>
          <w:i/>
          <w:color w:val="000000"/>
          <w:sz w:val="18"/>
          <w:szCs w:val="18"/>
          <w:lang w:eastAsia="ko-KR"/>
        </w:rPr>
        <w:t xml:space="preserve">Association for Consumer Research North American Conference, </w:t>
      </w:r>
      <w:r w:rsidRPr="004A3302">
        <w:rPr>
          <w:rFonts w:ascii="Times New Roman" w:hAnsi="Times New Roman"/>
          <w:color w:val="000000"/>
          <w:sz w:val="18"/>
          <w:szCs w:val="18"/>
          <w:lang w:eastAsia="ko-KR"/>
        </w:rPr>
        <w:t>Chicago, Illinois, October 2013.</w:t>
      </w:r>
    </w:p>
    <w:p w14:paraId="66688966" w14:textId="77777777" w:rsidR="0011230E" w:rsidRPr="004A3302" w:rsidRDefault="0011230E" w:rsidP="004315AB">
      <w:pPr>
        <w:pStyle w:val="ListParagraph"/>
        <w:numPr>
          <w:ilvl w:val="0"/>
          <w:numId w:val="48"/>
        </w:numPr>
        <w:autoSpaceDE w:val="0"/>
        <w:autoSpaceDN w:val="0"/>
        <w:adjustRightInd w:val="0"/>
        <w:rPr>
          <w:rFonts w:ascii="Times New Roman" w:hAnsi="Times New Roman"/>
          <w:color w:val="000000"/>
          <w:sz w:val="18"/>
          <w:szCs w:val="18"/>
          <w:lang w:eastAsia="ko-KR"/>
        </w:rPr>
      </w:pPr>
      <w:r w:rsidRPr="004A3302">
        <w:rPr>
          <w:rFonts w:ascii="Times New Roman" w:hAnsi="Times New Roman"/>
          <w:bCs/>
          <w:color w:val="000000"/>
          <w:sz w:val="18"/>
          <w:szCs w:val="18"/>
        </w:rPr>
        <w:t xml:space="preserve">Kang, Christine*, Grant Packard, and David B. Wooten, “Secrets and Lies: How Consumers Manage the Flow of Ego-Threatening Information,” </w:t>
      </w:r>
      <w:r w:rsidRPr="004A3302">
        <w:rPr>
          <w:rFonts w:ascii="Times New Roman" w:hAnsi="Times New Roman"/>
          <w:i/>
          <w:color w:val="000000"/>
          <w:sz w:val="18"/>
          <w:szCs w:val="18"/>
          <w:lang w:eastAsia="ko-KR"/>
        </w:rPr>
        <w:t xml:space="preserve">Society for Consumer Psychology Summer Conference at the Annual Convention of the American Psychological Association, </w:t>
      </w:r>
      <w:r w:rsidRPr="004A3302">
        <w:rPr>
          <w:rFonts w:ascii="Times New Roman" w:hAnsi="Times New Roman"/>
          <w:color w:val="000000"/>
          <w:sz w:val="18"/>
          <w:szCs w:val="18"/>
          <w:lang w:eastAsia="ko-KR"/>
        </w:rPr>
        <w:t>Honolulu, Hawaii, August 2013.</w:t>
      </w:r>
    </w:p>
    <w:p w14:paraId="536BF262" w14:textId="77777777" w:rsidR="0011230E" w:rsidRPr="004A3302" w:rsidRDefault="0011230E" w:rsidP="004315AB">
      <w:pPr>
        <w:pStyle w:val="ListParagraph"/>
        <w:numPr>
          <w:ilvl w:val="0"/>
          <w:numId w:val="48"/>
        </w:numPr>
        <w:autoSpaceDE w:val="0"/>
        <w:autoSpaceDN w:val="0"/>
        <w:adjustRightInd w:val="0"/>
        <w:rPr>
          <w:rFonts w:ascii="Times New Roman" w:hAnsi="Times New Roman"/>
          <w:color w:val="000000"/>
          <w:sz w:val="18"/>
          <w:szCs w:val="18"/>
        </w:rPr>
      </w:pPr>
      <w:r w:rsidRPr="004A3302">
        <w:rPr>
          <w:rFonts w:ascii="Times New Roman" w:hAnsi="Times New Roman"/>
          <w:bCs/>
          <w:color w:val="000000"/>
          <w:sz w:val="18"/>
          <w:szCs w:val="18"/>
        </w:rPr>
        <w:t xml:space="preserve">Kang, Christine, Grant Packard*, and David B. Wooten, “Secrets and Lies: How Consumers Manage the Flow of Ego-Threatening Information,” </w:t>
      </w:r>
      <w:r w:rsidRPr="004A3302">
        <w:rPr>
          <w:rFonts w:ascii="Times New Roman" w:hAnsi="Times New Roman"/>
          <w:i/>
          <w:color w:val="000000"/>
          <w:sz w:val="18"/>
          <w:szCs w:val="18"/>
          <w:lang w:eastAsia="ko-KR"/>
        </w:rPr>
        <w:t xml:space="preserve">Southern Ontario Behavioral Decision Research Conference, </w:t>
      </w:r>
      <w:r w:rsidRPr="004A3302">
        <w:rPr>
          <w:rFonts w:ascii="Times New Roman" w:hAnsi="Times New Roman"/>
          <w:color w:val="000000"/>
          <w:sz w:val="18"/>
          <w:szCs w:val="18"/>
          <w:lang w:eastAsia="ko-KR"/>
        </w:rPr>
        <w:t>Waterloo, Ontario, May 2013.</w:t>
      </w:r>
    </w:p>
    <w:p w14:paraId="6F3E7BC1" w14:textId="77777777" w:rsidR="0011230E" w:rsidRDefault="0011230E" w:rsidP="004315AB">
      <w:pPr>
        <w:pStyle w:val="ListParagraph"/>
        <w:numPr>
          <w:ilvl w:val="0"/>
          <w:numId w:val="48"/>
        </w:numPr>
        <w:autoSpaceDE w:val="0"/>
        <w:autoSpaceDN w:val="0"/>
        <w:adjustRightInd w:val="0"/>
        <w:rPr>
          <w:rFonts w:ascii="Times New Roman" w:hAnsi="Times New Roman"/>
          <w:color w:val="000000"/>
          <w:sz w:val="18"/>
          <w:szCs w:val="18"/>
        </w:rPr>
      </w:pPr>
      <w:r w:rsidRPr="004A3302">
        <w:rPr>
          <w:rFonts w:ascii="Times New Roman" w:hAnsi="Times New Roman"/>
          <w:bCs/>
          <w:color w:val="000000"/>
          <w:sz w:val="18"/>
          <w:szCs w:val="18"/>
        </w:rPr>
        <w:t>Kang, Christine*, Grant Packard*, and David B. Wooten, “Secrets and Lies: Gender Differences in Concealing Consumption Information,”</w:t>
      </w:r>
      <w:r w:rsidRPr="004A3302">
        <w:rPr>
          <w:rFonts w:ascii="Times New Roman" w:hAnsi="Times New Roman"/>
          <w:color w:val="000000"/>
          <w:sz w:val="18"/>
          <w:szCs w:val="18"/>
        </w:rPr>
        <w:t xml:space="preserve"> </w:t>
      </w:r>
      <w:r w:rsidRPr="004A3302">
        <w:rPr>
          <w:rFonts w:ascii="Times New Roman" w:hAnsi="Times New Roman"/>
          <w:i/>
          <w:color w:val="000000"/>
          <w:sz w:val="18"/>
          <w:szCs w:val="18"/>
          <w:lang w:eastAsia="ko-KR"/>
        </w:rPr>
        <w:t>Society for Consumer Psychology</w:t>
      </w:r>
      <w:r w:rsidRPr="004A3302">
        <w:rPr>
          <w:rFonts w:ascii="Times New Roman" w:hAnsi="Times New Roman"/>
          <w:color w:val="000000"/>
          <w:sz w:val="18"/>
          <w:szCs w:val="18"/>
          <w:lang w:eastAsia="ko-KR"/>
        </w:rPr>
        <w:t>, Las Vegas, Nevada, February 2012.</w:t>
      </w:r>
    </w:p>
    <w:p w14:paraId="4B1E995E" w14:textId="77777777" w:rsidR="0011230E" w:rsidRDefault="0011230E" w:rsidP="0011230E">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6FEE8788" w14:textId="77777777" w:rsidR="0011230E" w:rsidRPr="008A5431" w:rsidRDefault="0011230E" w:rsidP="0011230E">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2CD26B30" w14:textId="77777777" w:rsidR="0011230E" w:rsidRPr="004A3302" w:rsidRDefault="0011230E" w:rsidP="004315AB">
      <w:pPr>
        <w:pStyle w:val="ListParagraph"/>
        <w:numPr>
          <w:ilvl w:val="0"/>
          <w:numId w:val="49"/>
        </w:numPr>
        <w:autoSpaceDE w:val="0"/>
        <w:autoSpaceDN w:val="0"/>
        <w:adjustRightInd w:val="0"/>
        <w:rPr>
          <w:rFonts w:ascii="Times New Roman" w:hAnsi="Times New Roman"/>
          <w:color w:val="000000"/>
          <w:sz w:val="18"/>
          <w:szCs w:val="18"/>
          <w:lang w:eastAsia="ko-KR"/>
        </w:rPr>
      </w:pPr>
      <w:r w:rsidRPr="004A3302">
        <w:rPr>
          <w:rFonts w:ascii="Times New Roman" w:hAnsi="Times New Roman"/>
          <w:color w:val="000000"/>
          <w:sz w:val="18"/>
          <w:szCs w:val="18"/>
          <w:lang w:eastAsia="ko-KR"/>
        </w:rPr>
        <w:t xml:space="preserve">Research Assistant Supervisor for </w:t>
      </w:r>
      <w:proofErr w:type="spellStart"/>
      <w:r w:rsidRPr="004A3302">
        <w:rPr>
          <w:rFonts w:ascii="Times New Roman" w:hAnsi="Times New Roman"/>
          <w:color w:val="000000"/>
          <w:sz w:val="18"/>
          <w:szCs w:val="18"/>
          <w:lang w:eastAsia="ko-KR"/>
        </w:rPr>
        <w:t>Eunjung</w:t>
      </w:r>
      <w:proofErr w:type="spellEnd"/>
      <w:r w:rsidRPr="004A3302">
        <w:rPr>
          <w:rFonts w:ascii="Times New Roman" w:hAnsi="Times New Roman"/>
          <w:color w:val="000000"/>
          <w:sz w:val="18"/>
          <w:szCs w:val="18"/>
          <w:lang w:eastAsia="ko-KR"/>
        </w:rPr>
        <w:t xml:space="preserve"> Lee MA, University of Michigan, May 2014 – 2015 </w:t>
      </w:r>
    </w:p>
    <w:p w14:paraId="1F66D0CE" w14:textId="77777777" w:rsidR="0011230E" w:rsidRPr="00AF5625" w:rsidRDefault="0011230E" w:rsidP="004315AB">
      <w:pPr>
        <w:pStyle w:val="ListParagraph"/>
        <w:numPr>
          <w:ilvl w:val="0"/>
          <w:numId w:val="49"/>
        </w:numPr>
        <w:autoSpaceDE w:val="0"/>
        <w:autoSpaceDN w:val="0"/>
        <w:adjustRightInd w:val="0"/>
        <w:rPr>
          <w:rFonts w:ascii="Times New Roman" w:hAnsi="Times New Roman"/>
          <w:color w:val="000000"/>
          <w:sz w:val="18"/>
          <w:szCs w:val="18"/>
          <w:lang w:eastAsia="ko-KR"/>
        </w:rPr>
      </w:pPr>
      <w:r w:rsidRPr="004A3302">
        <w:rPr>
          <w:rFonts w:ascii="Times New Roman" w:hAnsi="Times New Roman"/>
          <w:color w:val="000000"/>
          <w:sz w:val="18"/>
          <w:szCs w:val="18"/>
          <w:lang w:eastAsia="ko-KR"/>
        </w:rPr>
        <w:t xml:space="preserve">Undergraduate Research Opportunity Sponsor for Jacob Lee, University of Michigan, </w:t>
      </w:r>
      <w:r w:rsidRPr="00AF5625">
        <w:rPr>
          <w:rFonts w:ascii="Times New Roman" w:hAnsi="Times New Roman"/>
          <w:color w:val="000000"/>
          <w:sz w:val="18"/>
          <w:szCs w:val="18"/>
          <w:lang w:eastAsia="ko-KR"/>
        </w:rPr>
        <w:t>September 2012 – June 2013</w:t>
      </w:r>
    </w:p>
    <w:p w14:paraId="4665236F" w14:textId="77777777" w:rsidR="00A336D1" w:rsidRPr="00965A95" w:rsidRDefault="0011230E" w:rsidP="004315AB">
      <w:pPr>
        <w:pStyle w:val="ListParagraph"/>
        <w:numPr>
          <w:ilvl w:val="0"/>
          <w:numId w:val="49"/>
        </w:numPr>
        <w:rPr>
          <w:rFonts w:ascii="Times New Roman" w:hAnsi="Times New Roman"/>
          <w:sz w:val="18"/>
          <w:szCs w:val="18"/>
        </w:rPr>
      </w:pPr>
      <w:r w:rsidRPr="004A3302">
        <w:rPr>
          <w:rFonts w:ascii="Times New Roman" w:hAnsi="Times New Roman"/>
          <w:sz w:val="18"/>
          <w:szCs w:val="18"/>
        </w:rPr>
        <w:t>Facilities Co-chair for PhD Forum, July 2011 – June 2012</w:t>
      </w:r>
    </w:p>
    <w:p w14:paraId="310D46CC" w14:textId="77777777" w:rsidR="00A336D1" w:rsidRPr="00F60DE6" w:rsidRDefault="00A336D1" w:rsidP="00A336D1">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kern w:val="36"/>
          <w:lang w:val="fr-FR"/>
        </w:rPr>
      </w:pPr>
      <w:r w:rsidRPr="00F60DE6">
        <w:rPr>
          <w:rFonts w:ascii="Times New Roman" w:hAnsi="Times New Roman" w:cs="Times New Roman"/>
          <w:color w:val="000000" w:themeColor="text1"/>
          <w:lang w:val="fr-FR"/>
        </w:rPr>
        <w:lastRenderedPageBreak/>
        <w:t>Ingrid M. Martin</w:t>
      </w:r>
    </w:p>
    <w:p w14:paraId="6561C20B" w14:textId="77777777" w:rsidR="00A336D1" w:rsidRPr="00F60DE6" w:rsidRDefault="00A336D1" w:rsidP="00A336D1">
      <w:pPr>
        <w:pStyle w:val="NormalWeb"/>
        <w:shd w:val="clear" w:color="auto" w:fill="FFFFFF"/>
        <w:spacing w:before="0" w:beforeAutospacing="0" w:after="0" w:afterAutospacing="0" w:line="276" w:lineRule="auto"/>
        <w:rPr>
          <w:rStyle w:val="Hyperlink"/>
          <w:rFonts w:ascii="Times New Roman" w:hAnsi="Times New Roman"/>
          <w:color w:val="000000" w:themeColor="text1"/>
          <w:sz w:val="18"/>
          <w:szCs w:val="18"/>
          <w:lang w:val="fr-FR"/>
        </w:rPr>
      </w:pPr>
      <w:r w:rsidRPr="00F60DE6">
        <w:rPr>
          <w:rStyle w:val="Strong"/>
          <w:rFonts w:ascii="Times New Roman" w:hAnsi="Times New Roman"/>
          <w:color w:val="000000" w:themeColor="text1"/>
          <w:sz w:val="18"/>
          <w:szCs w:val="18"/>
          <w:lang w:val="fr-FR"/>
        </w:rPr>
        <w:t>Email:</w:t>
      </w:r>
      <w:r w:rsidRPr="00F60DE6">
        <w:rPr>
          <w:rStyle w:val="apple-converted-space"/>
          <w:rFonts w:ascii="Times New Roman" w:hAnsi="Times New Roman"/>
          <w:color w:val="000000" w:themeColor="text1"/>
          <w:sz w:val="18"/>
          <w:szCs w:val="18"/>
          <w:lang w:val="fr-FR"/>
        </w:rPr>
        <w:t> </w:t>
      </w:r>
      <w:hyperlink r:id="rId26" w:history="1">
        <w:r w:rsidRPr="00F60DE6">
          <w:rPr>
            <w:rStyle w:val="Hyperlink"/>
            <w:rFonts w:ascii="Times New Roman" w:hAnsi="Times New Roman"/>
            <w:color w:val="000000" w:themeColor="text1"/>
            <w:sz w:val="18"/>
            <w:szCs w:val="18"/>
            <w:lang w:val="fr-FR"/>
          </w:rPr>
          <w:t>ingrid.martin@csulb.edu</w:t>
        </w:r>
      </w:hyperlink>
    </w:p>
    <w:p w14:paraId="725E1A34" w14:textId="77777777" w:rsidR="00A336D1" w:rsidRPr="00F60DE6"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lang w:val="fr-FR"/>
        </w:rPr>
      </w:pPr>
    </w:p>
    <w:p w14:paraId="1F20208C"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Education</w:t>
      </w:r>
    </w:p>
    <w:p w14:paraId="2E8D64D1"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w:t>
      </w:r>
      <w:r w:rsidRPr="008A5431">
        <w:rPr>
          <w:rFonts w:ascii="Times New Roman" w:hAnsi="Times New Roman" w:cs="Times New Roman"/>
          <w:color w:val="000000" w:themeColor="text1"/>
          <w:sz w:val="18"/>
          <w:szCs w:val="18"/>
        </w:rPr>
        <w:t>University of Southern California, 1994; Marketing</w:t>
      </w:r>
    </w:p>
    <w:p w14:paraId="0161641F"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MA, Michigan State University, 1987; Advertising and Communications</w:t>
      </w:r>
    </w:p>
    <w:p w14:paraId="104AA399"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 xml:space="preserve">BS, </w:t>
      </w:r>
      <w:r w:rsidRPr="008A5431">
        <w:rPr>
          <w:rFonts w:ascii="Times New Roman" w:hAnsi="Times New Roman" w:cs="Times New Roman"/>
          <w:color w:val="000000" w:themeColor="text1"/>
          <w:sz w:val="18"/>
          <w:szCs w:val="18"/>
        </w:rPr>
        <w:t>University of New Mexico, 1984; Marketing and International Management</w:t>
      </w:r>
    </w:p>
    <w:p w14:paraId="1A72F01D" w14:textId="77777777" w:rsidR="00A336D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46724B1C" w14:textId="77777777" w:rsidR="00A336D1" w:rsidRPr="008A543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29B846B4"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Past Experience</w:t>
      </w:r>
    </w:p>
    <w:p w14:paraId="1D7D3B2A" w14:textId="77777777" w:rsidR="00A336D1" w:rsidRPr="008A5431" w:rsidRDefault="00A336D1"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Director of Graduate Programs, College of Business, California State University, Long Beach, California (2015 - present)</w:t>
      </w:r>
    </w:p>
    <w:p w14:paraId="68537094" w14:textId="77777777" w:rsidR="00A336D1" w:rsidRPr="008A5431" w:rsidRDefault="00A336D1"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Full Professor, Department of Marketing, California State University, Long Beach, California (2005 - present)</w:t>
      </w:r>
    </w:p>
    <w:p w14:paraId="6412D20D" w14:textId="77777777" w:rsidR="00A336D1" w:rsidRPr="008A5431" w:rsidRDefault="00A336D1"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Full Professor and Chair, Department of Marketing, California State University, Long Beach, California (2010 - 2013)</w:t>
      </w:r>
    </w:p>
    <w:p w14:paraId="41113954" w14:textId="77777777" w:rsidR="00A336D1" w:rsidRPr="008A5431" w:rsidRDefault="00A336D1"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Associate Professor, Department of Marketing, California State University, Long Beach, California (2001 - 2005)</w:t>
      </w:r>
    </w:p>
    <w:p w14:paraId="4CD127FA" w14:textId="77777777" w:rsidR="00A336D1" w:rsidRPr="008A5431" w:rsidRDefault="00A336D1" w:rsidP="004315AB">
      <w:pPr>
        <w:numPr>
          <w:ilvl w:val="0"/>
          <w:numId w:val="24"/>
        </w:numPr>
        <w:shd w:val="clear" w:color="auto" w:fill="FFFFFF"/>
        <w:tabs>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Assistant Professor, The Economics Institute, University if Colorado, Boulder, Colorado (1996-2001)</w:t>
      </w:r>
    </w:p>
    <w:p w14:paraId="0EF78135" w14:textId="77777777" w:rsidR="00A336D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48248A7F" w14:textId="77777777" w:rsidR="00A336D1" w:rsidRPr="008A543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3CE2057A"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Research and Scholarly Activities</w:t>
      </w:r>
    </w:p>
    <w:p w14:paraId="45F8DCE8" w14:textId="77777777" w:rsidR="00A336D1" w:rsidRPr="0022403A" w:rsidRDefault="00A336D1" w:rsidP="00A336D1">
      <w:pPr>
        <w:spacing w:line="276" w:lineRule="auto"/>
        <w:rPr>
          <w:rStyle w:val="Strong"/>
          <w:rFonts w:ascii="Times New Roman" w:hAnsi="Times New Roman" w:cs="Times New Roman"/>
          <w:color w:val="000000" w:themeColor="text1"/>
          <w:sz w:val="18"/>
          <w:szCs w:val="18"/>
          <w:shd w:val="clear" w:color="auto" w:fill="FFFFFF"/>
        </w:rPr>
      </w:pPr>
      <w:r w:rsidRPr="008A5431">
        <w:rPr>
          <w:rStyle w:val="Strong"/>
          <w:rFonts w:ascii="Times New Roman" w:eastAsia="Times New Roman" w:hAnsi="Times New Roman" w:cs="Times New Roman"/>
          <w:color w:val="000000" w:themeColor="text1"/>
          <w:sz w:val="18"/>
          <w:szCs w:val="18"/>
          <w:shd w:val="clear" w:color="auto" w:fill="FFFFFF"/>
        </w:rPr>
        <w:t>Selected Journal Publications</w:t>
      </w:r>
    </w:p>
    <w:p w14:paraId="773F83F9"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lang w:val="en-GB"/>
        </w:rPr>
        <w:t xml:space="preserve">“The Experience of Risk in Families: Conceptualisations and Implications for Transformative Consumer Research”, </w:t>
      </w:r>
      <w:r w:rsidRPr="008A5431">
        <w:rPr>
          <w:rFonts w:ascii="Times New Roman" w:hAnsi="Times New Roman" w:cs="Times New Roman"/>
          <w:b/>
          <w:i/>
          <w:color w:val="000000" w:themeColor="text1"/>
          <w:sz w:val="18"/>
          <w:szCs w:val="18"/>
          <w:lang w:val="en-GB"/>
        </w:rPr>
        <w:t xml:space="preserve">Journal of Marketing Management, </w:t>
      </w:r>
      <w:r w:rsidRPr="008A5431">
        <w:rPr>
          <w:rFonts w:ascii="Times New Roman" w:hAnsi="Times New Roman" w:cs="Times New Roman"/>
          <w:color w:val="000000" w:themeColor="text1"/>
          <w:sz w:val="18"/>
          <w:szCs w:val="18"/>
          <w:lang w:val="en-GB"/>
        </w:rPr>
        <w:t>1-26</w:t>
      </w:r>
      <w:r w:rsidRPr="008A5431">
        <w:rPr>
          <w:rFonts w:ascii="Times New Roman" w:hAnsi="Times New Roman" w:cs="Times New Roman"/>
          <w:i/>
          <w:color w:val="000000" w:themeColor="text1"/>
          <w:sz w:val="18"/>
          <w:szCs w:val="18"/>
          <w:lang w:val="en-GB"/>
        </w:rPr>
        <w:t xml:space="preserve">, </w:t>
      </w:r>
      <w:r w:rsidRPr="008A5431">
        <w:rPr>
          <w:rFonts w:ascii="Times New Roman" w:hAnsi="Times New Roman" w:cs="Times New Roman"/>
          <w:color w:val="000000" w:themeColor="text1"/>
          <w:sz w:val="18"/>
          <w:szCs w:val="18"/>
          <w:lang w:val="en-GB"/>
        </w:rPr>
        <w:t>2014.</w:t>
      </w:r>
    </w:p>
    <w:p w14:paraId="5AB6E389"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“Disasters and Social Marketing”, in </w:t>
      </w:r>
      <w:r w:rsidRPr="008A5431">
        <w:rPr>
          <w:rFonts w:ascii="Times New Roman" w:hAnsi="Times New Roman" w:cs="Times New Roman"/>
          <w:b/>
          <w:i/>
          <w:color w:val="000000" w:themeColor="text1"/>
          <w:sz w:val="18"/>
          <w:szCs w:val="18"/>
        </w:rPr>
        <w:t>Handbook of Persuasion and Social Marketing</w:t>
      </w:r>
      <w:r w:rsidRPr="008A5431">
        <w:rPr>
          <w:rFonts w:ascii="Times New Roman" w:hAnsi="Times New Roman" w:cs="Times New Roman"/>
          <w:color w:val="000000" w:themeColor="text1"/>
          <w:sz w:val="18"/>
          <w:szCs w:val="18"/>
        </w:rPr>
        <w:t xml:space="preserve">, V. 3, Chapter 4, </w:t>
      </w:r>
      <w:proofErr w:type="spellStart"/>
      <w:r w:rsidRPr="008A5431">
        <w:rPr>
          <w:rFonts w:ascii="Times New Roman" w:hAnsi="Times New Roman" w:cs="Times New Roman"/>
          <w:color w:val="000000" w:themeColor="text1"/>
          <w:sz w:val="18"/>
          <w:szCs w:val="18"/>
        </w:rPr>
        <w:t>Praeger</w:t>
      </w:r>
      <w:proofErr w:type="spellEnd"/>
      <w:r w:rsidRPr="008A5431">
        <w:rPr>
          <w:rFonts w:ascii="Times New Roman" w:hAnsi="Times New Roman" w:cs="Times New Roman"/>
          <w:color w:val="000000" w:themeColor="text1"/>
          <w:sz w:val="18"/>
          <w:szCs w:val="18"/>
        </w:rPr>
        <w:t xml:space="preserve"> Press, </w:t>
      </w:r>
      <w:r>
        <w:rPr>
          <w:rFonts w:ascii="Times New Roman" w:hAnsi="Times New Roman" w:cs="Times New Roman"/>
          <w:color w:val="000000" w:themeColor="text1"/>
          <w:sz w:val="18"/>
          <w:szCs w:val="18"/>
        </w:rPr>
        <w:br/>
      </w:r>
      <w:r w:rsidRPr="008A5431">
        <w:rPr>
          <w:rFonts w:ascii="Times New Roman" w:hAnsi="Times New Roman" w:cs="Times New Roman"/>
          <w:color w:val="000000" w:themeColor="text1"/>
          <w:sz w:val="18"/>
          <w:szCs w:val="18"/>
        </w:rPr>
        <w:t>77-116</w:t>
      </w:r>
      <w:r w:rsidR="00965A95">
        <w:rPr>
          <w:rFonts w:ascii="Times New Roman" w:hAnsi="Times New Roman" w:cs="Times New Roman"/>
          <w:color w:val="000000" w:themeColor="text1"/>
          <w:sz w:val="18"/>
          <w:szCs w:val="18"/>
        </w:rPr>
        <w:t>, 2014</w:t>
      </w:r>
      <w:r w:rsidRPr="008A5431">
        <w:rPr>
          <w:rFonts w:ascii="Times New Roman" w:hAnsi="Times New Roman" w:cs="Times New Roman"/>
          <w:i/>
          <w:color w:val="000000" w:themeColor="text1"/>
          <w:sz w:val="18"/>
          <w:szCs w:val="18"/>
        </w:rPr>
        <w:t>.</w:t>
      </w:r>
    </w:p>
    <w:p w14:paraId="3543F72E"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“The Influence of Social Media in Creating 2-Way Risk Communication”, Proceedings of the 3</w:t>
      </w:r>
      <w:r w:rsidRPr="008A5431">
        <w:rPr>
          <w:rFonts w:ascii="Times New Roman" w:hAnsi="Times New Roman" w:cs="Times New Roman"/>
          <w:color w:val="000000" w:themeColor="text1"/>
          <w:sz w:val="18"/>
          <w:szCs w:val="18"/>
          <w:vertAlign w:val="superscript"/>
        </w:rPr>
        <w:t>rd</w:t>
      </w:r>
      <w:r w:rsidRPr="008A5431">
        <w:rPr>
          <w:rFonts w:ascii="Times New Roman" w:hAnsi="Times New Roman" w:cs="Times New Roman"/>
          <w:color w:val="000000" w:themeColor="text1"/>
          <w:sz w:val="18"/>
          <w:szCs w:val="18"/>
        </w:rPr>
        <w:t xml:space="preserve"> Human Dimensions of </w:t>
      </w:r>
      <w:proofErr w:type="spellStart"/>
      <w:r w:rsidRPr="008A5431">
        <w:rPr>
          <w:rFonts w:ascii="Times New Roman" w:hAnsi="Times New Roman" w:cs="Times New Roman"/>
          <w:color w:val="000000" w:themeColor="text1"/>
          <w:sz w:val="18"/>
          <w:szCs w:val="18"/>
        </w:rPr>
        <w:t>Wildland</w:t>
      </w:r>
      <w:proofErr w:type="spellEnd"/>
      <w:r w:rsidRPr="008A5431">
        <w:rPr>
          <w:rFonts w:ascii="Times New Roman" w:hAnsi="Times New Roman" w:cs="Times New Roman"/>
          <w:color w:val="000000" w:themeColor="text1"/>
          <w:sz w:val="18"/>
          <w:szCs w:val="18"/>
        </w:rPr>
        <w:t xml:space="preserve"> Fire, International Association of </w:t>
      </w:r>
      <w:proofErr w:type="spellStart"/>
      <w:r w:rsidRPr="008A5431">
        <w:rPr>
          <w:rFonts w:ascii="Times New Roman" w:hAnsi="Times New Roman" w:cs="Times New Roman"/>
          <w:color w:val="000000" w:themeColor="text1"/>
          <w:sz w:val="18"/>
          <w:szCs w:val="18"/>
        </w:rPr>
        <w:t>Wildland</w:t>
      </w:r>
      <w:proofErr w:type="spellEnd"/>
      <w:r w:rsidRPr="008A5431">
        <w:rPr>
          <w:rFonts w:ascii="Times New Roman" w:hAnsi="Times New Roman" w:cs="Times New Roman"/>
          <w:color w:val="000000" w:themeColor="text1"/>
          <w:sz w:val="18"/>
          <w:szCs w:val="18"/>
        </w:rPr>
        <w:t xml:space="preserve"> Fire, Seattle, WA, 201</w:t>
      </w:r>
      <w:r w:rsidR="00965A95">
        <w:rPr>
          <w:rFonts w:ascii="Times New Roman" w:hAnsi="Times New Roman" w:cs="Times New Roman"/>
          <w:color w:val="000000" w:themeColor="text1"/>
          <w:sz w:val="18"/>
          <w:szCs w:val="18"/>
        </w:rPr>
        <w:t>3</w:t>
      </w:r>
      <w:r w:rsidRPr="008A5431">
        <w:rPr>
          <w:rFonts w:ascii="Times New Roman" w:hAnsi="Times New Roman" w:cs="Times New Roman"/>
          <w:color w:val="000000" w:themeColor="text1"/>
          <w:sz w:val="18"/>
          <w:szCs w:val="18"/>
        </w:rPr>
        <w:t>.</w:t>
      </w:r>
    </w:p>
    <w:p w14:paraId="0B6E7595"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“On the Road to Addiction: The Facilitative and Preventive Role of Marketing Cues”, </w:t>
      </w:r>
      <w:r w:rsidRPr="008A5431">
        <w:rPr>
          <w:rFonts w:ascii="Times New Roman" w:hAnsi="Times New Roman" w:cs="Times New Roman"/>
          <w:b/>
          <w:i/>
          <w:color w:val="000000" w:themeColor="text1"/>
          <w:sz w:val="18"/>
          <w:szCs w:val="18"/>
        </w:rPr>
        <w:t>Journal of Business Research</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V. 66, 1219-26, 201</w:t>
      </w:r>
      <w:r w:rsidR="00965A95">
        <w:rPr>
          <w:rFonts w:ascii="Times New Roman" w:hAnsi="Times New Roman" w:cs="Times New Roman"/>
          <w:color w:val="000000" w:themeColor="text1"/>
          <w:sz w:val="18"/>
          <w:szCs w:val="18"/>
        </w:rPr>
        <w:t>3</w:t>
      </w:r>
      <w:r w:rsidRPr="008A5431">
        <w:rPr>
          <w:rFonts w:ascii="Times New Roman" w:hAnsi="Times New Roman" w:cs="Times New Roman"/>
          <w:color w:val="000000" w:themeColor="text1"/>
          <w:sz w:val="18"/>
          <w:szCs w:val="18"/>
        </w:rPr>
        <w:t>.</w:t>
      </w:r>
    </w:p>
    <w:p w14:paraId="27A18EC0"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“From Use to Abuse: When Everyday Consumption </w:t>
      </w:r>
      <w:proofErr w:type="spellStart"/>
      <w:r w:rsidRPr="008A5431">
        <w:rPr>
          <w:rFonts w:ascii="Times New Roman" w:hAnsi="Times New Roman" w:cs="Times New Roman"/>
          <w:color w:val="000000" w:themeColor="text1"/>
          <w:sz w:val="18"/>
          <w:szCs w:val="18"/>
        </w:rPr>
        <w:t>Behaviours</w:t>
      </w:r>
      <w:proofErr w:type="spellEnd"/>
      <w:r w:rsidRPr="008A5431">
        <w:rPr>
          <w:rFonts w:ascii="Times New Roman" w:hAnsi="Times New Roman" w:cs="Times New Roman"/>
          <w:color w:val="000000" w:themeColor="text1"/>
          <w:sz w:val="18"/>
          <w:szCs w:val="18"/>
        </w:rPr>
        <w:t xml:space="preserve"> Morph Into Addictive Consumptive </w:t>
      </w:r>
      <w:proofErr w:type="spellStart"/>
      <w:r w:rsidRPr="008A5431">
        <w:rPr>
          <w:rFonts w:ascii="Times New Roman" w:hAnsi="Times New Roman" w:cs="Times New Roman"/>
          <w:color w:val="000000" w:themeColor="text1"/>
          <w:sz w:val="18"/>
          <w:szCs w:val="18"/>
        </w:rPr>
        <w:t>Behaviours</w:t>
      </w:r>
      <w:proofErr w:type="spellEnd"/>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b/>
          <w:i/>
          <w:color w:val="000000" w:themeColor="text1"/>
          <w:sz w:val="18"/>
          <w:szCs w:val="18"/>
        </w:rPr>
        <w:t>Journal of Research for Consumers</w:t>
      </w:r>
      <w:r w:rsidRPr="008A5431">
        <w:rPr>
          <w:rFonts w:ascii="Times New Roman" w:hAnsi="Times New Roman" w:cs="Times New Roman"/>
          <w:color w:val="000000" w:themeColor="text1"/>
          <w:sz w:val="18"/>
          <w:szCs w:val="18"/>
        </w:rPr>
        <w:t>, 2011.</w:t>
      </w:r>
    </w:p>
    <w:p w14:paraId="7BEE295F"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“Curriculum Revision and Cultural Change: A Joint Faculty Development and Faculty Governance Approach”, </w:t>
      </w:r>
      <w:r w:rsidRPr="008A5431">
        <w:rPr>
          <w:rFonts w:ascii="Times New Roman" w:hAnsi="Times New Roman" w:cs="Times New Roman"/>
          <w:b/>
          <w:i/>
          <w:color w:val="000000" w:themeColor="text1"/>
          <w:sz w:val="18"/>
          <w:szCs w:val="18"/>
        </w:rPr>
        <w:t>To Improve the Academy: Resources for Faculty, Instructional, and Organizational Development</w:t>
      </w:r>
      <w:r w:rsidRPr="008A5431">
        <w:rPr>
          <w:rFonts w:ascii="Times New Roman" w:hAnsi="Times New Roman" w:cs="Times New Roman"/>
          <w:color w:val="000000" w:themeColor="text1"/>
          <w:sz w:val="18"/>
          <w:szCs w:val="18"/>
        </w:rPr>
        <w:t>, 30,142-55, 2011. </w:t>
      </w:r>
    </w:p>
    <w:p w14:paraId="7AB6289B" w14:textId="77777777" w:rsidR="00A336D1" w:rsidRPr="008A5431" w:rsidRDefault="00A336D1" w:rsidP="004315AB">
      <w:pPr>
        <w:pStyle w:val="ListParagraph"/>
        <w:widowControl w:val="0"/>
        <w:numPr>
          <w:ilvl w:val="0"/>
          <w:numId w:val="27"/>
        </w:numPr>
        <w:autoSpaceDE w:val="0"/>
        <w:autoSpaceDN w:val="0"/>
        <w:adjustRightInd w:val="0"/>
        <w:spacing w:line="276" w:lineRule="auto"/>
        <w:rPr>
          <w:rFonts w:ascii="Times New Roman" w:hAnsi="Times New Roman" w:cs="Times New Roman"/>
          <w:b/>
          <w:i/>
          <w:color w:val="000000" w:themeColor="text1"/>
          <w:sz w:val="18"/>
          <w:szCs w:val="18"/>
        </w:rPr>
      </w:pPr>
      <w:r w:rsidRPr="008A5431">
        <w:rPr>
          <w:rFonts w:ascii="Times New Roman" w:hAnsi="Times New Roman" w:cs="Times New Roman"/>
          <w:color w:val="000000" w:themeColor="text1"/>
          <w:sz w:val="18"/>
          <w:szCs w:val="18"/>
        </w:rPr>
        <w:t xml:space="preserve">“Understanding Disaster Subcultures as a Means to Enhance Risk Mitigation Efforts”, </w:t>
      </w:r>
      <w:r w:rsidRPr="008A5431">
        <w:rPr>
          <w:rFonts w:ascii="Times New Roman" w:hAnsi="Times New Roman" w:cs="Times New Roman"/>
          <w:b/>
          <w:i/>
          <w:color w:val="000000" w:themeColor="text1"/>
          <w:sz w:val="18"/>
          <w:szCs w:val="18"/>
        </w:rPr>
        <w:t xml:space="preserve">Journal of Environmental Management, </w:t>
      </w:r>
      <w:r w:rsidRPr="008A5431">
        <w:rPr>
          <w:rFonts w:ascii="Times New Roman" w:hAnsi="Times New Roman" w:cs="Times New Roman"/>
          <w:color w:val="000000" w:themeColor="text1"/>
          <w:sz w:val="18"/>
          <w:szCs w:val="18"/>
        </w:rPr>
        <w:t>91, 489-98, 2010.</w:t>
      </w:r>
    </w:p>
    <w:p w14:paraId="3940AF54" w14:textId="77777777" w:rsidR="00A336D1" w:rsidRPr="008A5431" w:rsidRDefault="00A336D1" w:rsidP="004315AB">
      <w:pPr>
        <w:pStyle w:val="ListParagraph"/>
        <w:numPr>
          <w:ilvl w:val="0"/>
          <w:numId w:val="27"/>
        </w:numPr>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“An Application of Terror Management Theory in the Design of Social and Health-related Anti-smoking Appeals”, </w:t>
      </w:r>
      <w:r w:rsidRPr="008A5431">
        <w:rPr>
          <w:rFonts w:ascii="Times New Roman" w:hAnsi="Times New Roman" w:cs="Times New Roman"/>
          <w:b/>
          <w:i/>
          <w:color w:val="000000" w:themeColor="text1"/>
          <w:sz w:val="18"/>
          <w:szCs w:val="18"/>
        </w:rPr>
        <w:t xml:space="preserve">Journal of Consumer </w:t>
      </w:r>
      <w:proofErr w:type="spellStart"/>
      <w:r w:rsidRPr="008A5431">
        <w:rPr>
          <w:rFonts w:ascii="Times New Roman" w:hAnsi="Times New Roman" w:cs="Times New Roman"/>
          <w:b/>
          <w:i/>
          <w:color w:val="000000" w:themeColor="text1"/>
          <w:sz w:val="18"/>
          <w:szCs w:val="18"/>
        </w:rPr>
        <w:t>Behaviour</w:t>
      </w:r>
      <w:proofErr w:type="spellEnd"/>
      <w:r w:rsidRPr="008A5431">
        <w:rPr>
          <w:rFonts w:ascii="Times New Roman" w:hAnsi="Times New Roman" w:cs="Times New Roman"/>
          <w:b/>
          <w:i/>
          <w:color w:val="000000" w:themeColor="text1"/>
          <w:sz w:val="18"/>
          <w:szCs w:val="18"/>
        </w:rPr>
        <w:t>,</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9(3), 172-90, 2009.</w:t>
      </w:r>
    </w:p>
    <w:p w14:paraId="01930E73" w14:textId="77777777" w:rsidR="00A336D1" w:rsidRPr="008A5431" w:rsidRDefault="00A336D1" w:rsidP="004315AB">
      <w:pPr>
        <w:pStyle w:val="ListParagraph"/>
        <w:numPr>
          <w:ilvl w:val="0"/>
          <w:numId w:val="27"/>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“What Motivates Individuals to Protect Themselves from Natural Hazard Risks”, </w:t>
      </w:r>
      <w:r w:rsidRPr="008A5431">
        <w:rPr>
          <w:rFonts w:ascii="Times New Roman" w:hAnsi="Times New Roman" w:cs="Times New Roman"/>
          <w:b/>
          <w:i/>
          <w:color w:val="000000" w:themeColor="text1"/>
          <w:sz w:val="18"/>
          <w:szCs w:val="18"/>
        </w:rPr>
        <w:t xml:space="preserve">Risk Analysis, </w:t>
      </w:r>
      <w:r w:rsidRPr="008A5431">
        <w:rPr>
          <w:rFonts w:ascii="Times New Roman" w:hAnsi="Times New Roman" w:cs="Times New Roman"/>
          <w:color w:val="000000" w:themeColor="text1"/>
          <w:sz w:val="18"/>
          <w:szCs w:val="18"/>
        </w:rPr>
        <w:t>27(4), 887-98, 2007.</w:t>
      </w:r>
    </w:p>
    <w:p w14:paraId="019DF898" w14:textId="77777777" w:rsidR="00A336D1" w:rsidRPr="008A5431" w:rsidRDefault="00A336D1" w:rsidP="004315AB">
      <w:pPr>
        <w:pStyle w:val="ListParagraph"/>
        <w:numPr>
          <w:ilvl w:val="0"/>
          <w:numId w:val="27"/>
        </w:numPr>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“Transfer of Purposive, Goal-Oriented Brand Meaning: Its Impact on Branding and Marketing Communication Strategies”, </w:t>
      </w:r>
      <w:r w:rsidRPr="008A5431">
        <w:rPr>
          <w:rFonts w:ascii="Times New Roman" w:hAnsi="Times New Roman" w:cs="Times New Roman"/>
          <w:b/>
          <w:i/>
          <w:color w:val="000000" w:themeColor="text1"/>
          <w:sz w:val="18"/>
          <w:szCs w:val="18"/>
        </w:rPr>
        <w:t>Journal of the Academy of Marketing Science,</w:t>
      </w:r>
      <w:r w:rsidRPr="008A5431">
        <w:rPr>
          <w:rFonts w:ascii="Times New Roman" w:hAnsi="Times New Roman" w:cs="Times New Roman"/>
          <w:color w:val="000000" w:themeColor="text1"/>
          <w:sz w:val="18"/>
          <w:szCs w:val="18"/>
        </w:rPr>
        <w:t xml:space="preserve"> 33(3), 275-94, 2005</w:t>
      </w:r>
      <w:r w:rsidRPr="008A5431">
        <w:rPr>
          <w:rFonts w:ascii="Times New Roman" w:hAnsi="Times New Roman" w:cs="Times New Roman"/>
          <w:i/>
          <w:color w:val="000000" w:themeColor="text1"/>
          <w:sz w:val="18"/>
          <w:szCs w:val="18"/>
        </w:rPr>
        <w:t>.</w:t>
      </w:r>
    </w:p>
    <w:p w14:paraId="24569625" w14:textId="77777777" w:rsidR="00A336D1" w:rsidRPr="008A5431" w:rsidRDefault="00A336D1" w:rsidP="004315AB">
      <w:pPr>
        <w:pStyle w:val="ListParagraph"/>
        <w:numPr>
          <w:ilvl w:val="0"/>
          <w:numId w:val="2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“Advertising Disclosures: Clear and Conspicuous or Understood and Used?</w:t>
      </w:r>
      <w:proofErr w:type="gramStart"/>
      <w:r w:rsidRPr="008A5431">
        <w:rPr>
          <w:rFonts w:ascii="Times New Roman" w:hAnsi="Times New Roman" w:cs="Times New Roman"/>
          <w:color w:val="000000" w:themeColor="text1"/>
          <w:sz w:val="18"/>
          <w:szCs w:val="18"/>
        </w:rPr>
        <w:t>”,</w:t>
      </w:r>
      <w:proofErr w:type="gramEnd"/>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b/>
          <w:i/>
          <w:color w:val="000000" w:themeColor="text1"/>
          <w:sz w:val="18"/>
          <w:szCs w:val="18"/>
        </w:rPr>
        <w:t xml:space="preserve">Journal of Public Policy &amp; Marketing, </w:t>
      </w:r>
      <w:r w:rsidRPr="008A5431">
        <w:rPr>
          <w:rFonts w:ascii="Times New Roman" w:hAnsi="Times New Roman" w:cs="Times New Roman"/>
          <w:color w:val="000000" w:themeColor="text1"/>
          <w:sz w:val="18"/>
          <w:szCs w:val="18"/>
        </w:rPr>
        <w:t>V23(Fall), 183-192, 2004.</w:t>
      </w:r>
    </w:p>
    <w:p w14:paraId="28CACDE3" w14:textId="77777777" w:rsidR="00A336D1" w:rsidRPr="008A5431" w:rsidRDefault="00A336D1" w:rsidP="004315AB">
      <w:pPr>
        <w:pStyle w:val="ListParagraph"/>
        <w:numPr>
          <w:ilvl w:val="0"/>
          <w:numId w:val="27"/>
        </w:numPr>
        <w:spacing w:line="276" w:lineRule="auto"/>
        <w:rPr>
          <w:rFonts w:ascii="Times New Roman" w:hAnsi="Times New Roman" w:cs="Times New Roman"/>
          <w:bCs/>
          <w:iCs/>
          <w:color w:val="000000" w:themeColor="text1"/>
          <w:sz w:val="18"/>
          <w:szCs w:val="18"/>
        </w:rPr>
      </w:pPr>
      <w:r w:rsidRPr="008A5431">
        <w:rPr>
          <w:rFonts w:ascii="Times New Roman" w:hAnsi="Times New Roman" w:cs="Times New Roman"/>
          <w:bCs/>
          <w:iCs/>
          <w:color w:val="000000" w:themeColor="text1"/>
          <w:sz w:val="18"/>
          <w:szCs w:val="18"/>
        </w:rPr>
        <w:t xml:space="preserve">“Using Multiple Methods to Understand Agency Values and Objectives: Lessons for Public Lands Management”, </w:t>
      </w:r>
      <w:r w:rsidRPr="008A5431">
        <w:rPr>
          <w:rFonts w:ascii="Times New Roman" w:hAnsi="Times New Roman" w:cs="Times New Roman"/>
          <w:b/>
          <w:i/>
          <w:color w:val="000000" w:themeColor="text1"/>
          <w:sz w:val="18"/>
          <w:szCs w:val="18"/>
        </w:rPr>
        <w:t>Policy Sciences,</w:t>
      </w:r>
      <w:r w:rsidRPr="008A5431">
        <w:rPr>
          <w:rFonts w:ascii="Times New Roman" w:hAnsi="Times New Roman" w:cs="Times New Roman"/>
          <w:color w:val="000000" w:themeColor="text1"/>
          <w:sz w:val="18"/>
          <w:szCs w:val="18"/>
        </w:rPr>
        <w:t xml:space="preserve"> 37(March), 37-69, 2004.</w:t>
      </w:r>
    </w:p>
    <w:p w14:paraId="074950C0" w14:textId="77777777" w:rsidR="00A336D1" w:rsidRPr="008A5431" w:rsidRDefault="00A336D1" w:rsidP="004315AB">
      <w:pPr>
        <w:pStyle w:val="ListParagraph"/>
        <w:numPr>
          <w:ilvl w:val="0"/>
          <w:numId w:val="2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“The Multidimensionality of Product Similarity: The Differential Impact of Goal Congruency on Attitudes, Intentions, and the Transfer of Brand Equity”, </w:t>
      </w:r>
      <w:r w:rsidRPr="008A5431">
        <w:rPr>
          <w:rFonts w:ascii="Times New Roman" w:hAnsi="Times New Roman" w:cs="Times New Roman"/>
          <w:b/>
          <w:i/>
          <w:color w:val="000000" w:themeColor="text1"/>
          <w:sz w:val="18"/>
          <w:szCs w:val="18"/>
        </w:rPr>
        <w:t>Journal of Marketing Research,</w:t>
      </w:r>
      <w:r w:rsidRPr="008A5431">
        <w:rPr>
          <w:rFonts w:ascii="Times New Roman" w:hAnsi="Times New Roman" w:cs="Times New Roman"/>
          <w:color w:val="000000" w:themeColor="text1"/>
          <w:sz w:val="18"/>
          <w:szCs w:val="18"/>
        </w:rPr>
        <w:t xml:space="preserve"> V.38 (November), 471-84, 2001.</w:t>
      </w:r>
    </w:p>
    <w:p w14:paraId="22AB9853" w14:textId="77777777" w:rsidR="00A336D1" w:rsidRDefault="00A336D1" w:rsidP="004315AB">
      <w:pPr>
        <w:pStyle w:val="ListParagraph"/>
        <w:numPr>
          <w:ilvl w:val="0"/>
          <w:numId w:val="2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“Intended and Unintended Consequences of Warning Labels: A Review and Synthesis of Empirical Research”, </w:t>
      </w:r>
      <w:r w:rsidRPr="008A5431">
        <w:rPr>
          <w:rFonts w:ascii="Times New Roman" w:hAnsi="Times New Roman" w:cs="Times New Roman"/>
          <w:b/>
          <w:i/>
          <w:color w:val="000000" w:themeColor="text1"/>
          <w:sz w:val="18"/>
          <w:szCs w:val="18"/>
        </w:rPr>
        <w:t>Journal of Public Policy and Marketing,</w:t>
      </w:r>
      <w:r w:rsidRPr="008A5431">
        <w:rPr>
          <w:rFonts w:ascii="Times New Roman" w:hAnsi="Times New Roman" w:cs="Times New Roman"/>
          <w:color w:val="000000" w:themeColor="text1"/>
          <w:sz w:val="18"/>
          <w:szCs w:val="18"/>
        </w:rPr>
        <w:t xml:space="preserve"> 13(1), 1-19, 1994.</w:t>
      </w:r>
    </w:p>
    <w:p w14:paraId="2BFF7DAF" w14:textId="77777777" w:rsidR="00541B19" w:rsidRPr="00541B19" w:rsidRDefault="00541B19" w:rsidP="00541B19">
      <w:pPr>
        <w:spacing w:line="276" w:lineRule="auto"/>
        <w:ind w:left="360"/>
        <w:rPr>
          <w:rFonts w:ascii="Times New Roman" w:hAnsi="Times New Roman" w:cs="Times New Roman"/>
          <w:color w:val="000000" w:themeColor="text1"/>
          <w:sz w:val="18"/>
          <w:szCs w:val="18"/>
        </w:rPr>
      </w:pPr>
    </w:p>
    <w:p w14:paraId="03857663" w14:textId="77777777" w:rsidR="00A336D1" w:rsidRDefault="00A336D1" w:rsidP="00A336D1">
      <w:pPr>
        <w:pStyle w:val="Heading3"/>
        <w:shd w:val="clear" w:color="auto" w:fill="FFFFFF"/>
        <w:spacing w:before="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lastRenderedPageBreak/>
        <w:t>Selected Presentations</w:t>
      </w:r>
    </w:p>
    <w:p w14:paraId="321B5A97" w14:textId="77777777" w:rsidR="00965A95" w:rsidRPr="00965A95" w:rsidRDefault="00965A95" w:rsidP="00965A95"/>
    <w:p w14:paraId="5E6F31E7" w14:textId="77777777" w:rsidR="00A336D1" w:rsidRPr="008A5431" w:rsidRDefault="00A336D1" w:rsidP="004315AB">
      <w:pPr>
        <w:pStyle w:val="ListParagraph"/>
        <w:numPr>
          <w:ilvl w:val="0"/>
          <w:numId w:val="26"/>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“The Tipping Point of Everyday Consumption Behaviors”, Ingrid M. Martin, </w:t>
      </w:r>
      <w:proofErr w:type="spellStart"/>
      <w:r w:rsidRPr="008A5431">
        <w:rPr>
          <w:rFonts w:ascii="Times New Roman" w:hAnsi="Times New Roman" w:cs="Times New Roman"/>
          <w:color w:val="000000" w:themeColor="text1"/>
          <w:sz w:val="18"/>
          <w:szCs w:val="18"/>
        </w:rPr>
        <w:t>Marlys</w:t>
      </w:r>
      <w:proofErr w:type="spellEnd"/>
      <w:r w:rsidRPr="008A5431">
        <w:rPr>
          <w:rFonts w:ascii="Times New Roman" w:hAnsi="Times New Roman" w:cs="Times New Roman"/>
          <w:color w:val="000000" w:themeColor="text1"/>
          <w:sz w:val="18"/>
          <w:szCs w:val="18"/>
        </w:rPr>
        <w:t xml:space="preserve"> Mason, Michael </w:t>
      </w:r>
      <w:proofErr w:type="spellStart"/>
      <w:r w:rsidRPr="008A5431">
        <w:rPr>
          <w:rFonts w:ascii="Times New Roman" w:hAnsi="Times New Roman" w:cs="Times New Roman"/>
          <w:color w:val="000000" w:themeColor="text1"/>
          <w:sz w:val="18"/>
          <w:szCs w:val="18"/>
        </w:rPr>
        <w:t>Kamins</w:t>
      </w:r>
      <w:proofErr w:type="spellEnd"/>
      <w:r w:rsidRPr="008A5431">
        <w:rPr>
          <w:rFonts w:ascii="Times New Roman" w:hAnsi="Times New Roman" w:cs="Times New Roman"/>
          <w:color w:val="000000" w:themeColor="text1"/>
          <w:sz w:val="18"/>
          <w:szCs w:val="18"/>
        </w:rPr>
        <w:t xml:space="preserve">, Wendy Boland, James Cronin, Maria </w:t>
      </w:r>
      <w:proofErr w:type="spellStart"/>
      <w:r w:rsidRPr="008A5431">
        <w:rPr>
          <w:rFonts w:ascii="Times New Roman" w:hAnsi="Times New Roman" w:cs="Times New Roman"/>
          <w:color w:val="000000" w:themeColor="text1"/>
          <w:sz w:val="18"/>
          <w:szCs w:val="18"/>
        </w:rPr>
        <w:t>Piacentini</w:t>
      </w:r>
      <w:proofErr w:type="spellEnd"/>
      <w:r w:rsidRPr="008A5431">
        <w:rPr>
          <w:rFonts w:ascii="Times New Roman" w:hAnsi="Times New Roman" w:cs="Times New Roman"/>
          <w:color w:val="000000" w:themeColor="text1"/>
          <w:sz w:val="18"/>
          <w:szCs w:val="18"/>
        </w:rPr>
        <w:t>, &amp; Maura Scott, accepted at Marketing &amp; Public Policy Conference, CSU-SLO, June 2016.</w:t>
      </w:r>
    </w:p>
    <w:p w14:paraId="6ADA4158" w14:textId="77777777" w:rsidR="00A336D1" w:rsidRPr="008A5431" w:rsidRDefault="00A336D1" w:rsidP="004315AB">
      <w:pPr>
        <w:pStyle w:val="ListParagraph"/>
        <w:numPr>
          <w:ilvl w:val="0"/>
          <w:numId w:val="26"/>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“Going from Adaptive to Maladaptive Consumption Behavior Patterns”, Roundtable at the Association for Consumer Research conference, 2015, Ingrid M. Martin, </w:t>
      </w:r>
      <w:proofErr w:type="spellStart"/>
      <w:r w:rsidRPr="008A5431">
        <w:rPr>
          <w:rFonts w:ascii="Times New Roman" w:hAnsi="Times New Roman" w:cs="Times New Roman"/>
          <w:color w:val="000000" w:themeColor="text1"/>
          <w:sz w:val="18"/>
          <w:szCs w:val="18"/>
        </w:rPr>
        <w:t>Marlys</w:t>
      </w:r>
      <w:proofErr w:type="spellEnd"/>
      <w:r w:rsidRPr="008A5431">
        <w:rPr>
          <w:rFonts w:ascii="Times New Roman" w:hAnsi="Times New Roman" w:cs="Times New Roman"/>
          <w:color w:val="000000" w:themeColor="text1"/>
          <w:sz w:val="18"/>
          <w:szCs w:val="18"/>
        </w:rPr>
        <w:t xml:space="preserve"> Mason, and Michael </w:t>
      </w:r>
      <w:proofErr w:type="spellStart"/>
      <w:r w:rsidRPr="008A5431">
        <w:rPr>
          <w:rFonts w:ascii="Times New Roman" w:hAnsi="Times New Roman" w:cs="Times New Roman"/>
          <w:color w:val="000000" w:themeColor="text1"/>
          <w:sz w:val="18"/>
          <w:szCs w:val="18"/>
        </w:rPr>
        <w:t>Kamins</w:t>
      </w:r>
      <w:proofErr w:type="spellEnd"/>
      <w:r w:rsidRPr="008A5431">
        <w:rPr>
          <w:rFonts w:ascii="Times New Roman" w:hAnsi="Times New Roman" w:cs="Times New Roman"/>
          <w:color w:val="000000" w:themeColor="text1"/>
          <w:sz w:val="18"/>
          <w:szCs w:val="18"/>
        </w:rPr>
        <w:t>, New Orleans, LA.</w:t>
      </w:r>
    </w:p>
    <w:p w14:paraId="5209CDFF" w14:textId="77777777" w:rsidR="00A336D1" w:rsidRPr="008A5431" w:rsidRDefault="00A336D1" w:rsidP="004315AB">
      <w:pPr>
        <w:pStyle w:val="ListParagraph"/>
        <w:numPr>
          <w:ilvl w:val="0"/>
          <w:numId w:val="26"/>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“Was Captain Kirk Wrong? Consumer Behavior Research and the Prime Directive”, Roundtable at the Association for Consumer Research conference, 2014, Washington, DC.</w:t>
      </w:r>
    </w:p>
    <w:p w14:paraId="5D308162" w14:textId="77777777" w:rsidR="00A336D1" w:rsidRPr="008A5431" w:rsidRDefault="00A336D1" w:rsidP="004315AB">
      <w:pPr>
        <w:pStyle w:val="ListParagraph"/>
        <w:numPr>
          <w:ilvl w:val="0"/>
          <w:numId w:val="26"/>
        </w:numPr>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“Moving From Consumption to Addiction: A Theoretical Perspective on the Impact of Marketing Cues, Ingrid M. Martin, Michael A. </w:t>
      </w:r>
      <w:proofErr w:type="spellStart"/>
      <w:r w:rsidRPr="008A5431">
        <w:rPr>
          <w:rFonts w:ascii="Times New Roman" w:hAnsi="Times New Roman" w:cs="Times New Roman"/>
          <w:color w:val="000000" w:themeColor="text1"/>
          <w:sz w:val="18"/>
          <w:szCs w:val="18"/>
        </w:rPr>
        <w:t>Kamins</w:t>
      </w:r>
      <w:proofErr w:type="spellEnd"/>
      <w:r w:rsidRPr="008A5431">
        <w:rPr>
          <w:rFonts w:ascii="Times New Roman" w:hAnsi="Times New Roman" w:cs="Times New Roman"/>
          <w:color w:val="000000" w:themeColor="text1"/>
          <w:sz w:val="18"/>
          <w:szCs w:val="18"/>
        </w:rPr>
        <w:t xml:space="preserve">, and Dante </w:t>
      </w:r>
      <w:proofErr w:type="spellStart"/>
      <w:r w:rsidRPr="008A5431">
        <w:rPr>
          <w:rFonts w:ascii="Times New Roman" w:hAnsi="Times New Roman" w:cs="Times New Roman"/>
          <w:color w:val="000000" w:themeColor="text1"/>
          <w:sz w:val="18"/>
          <w:szCs w:val="18"/>
        </w:rPr>
        <w:t>Pirouz</w:t>
      </w:r>
      <w:proofErr w:type="spellEnd"/>
      <w:r w:rsidRPr="008A5431">
        <w:rPr>
          <w:rFonts w:ascii="Times New Roman" w:hAnsi="Times New Roman" w:cs="Times New Roman"/>
          <w:color w:val="000000" w:themeColor="text1"/>
          <w:sz w:val="18"/>
          <w:szCs w:val="18"/>
        </w:rPr>
        <w:t>, i</w:t>
      </w:r>
      <w:r w:rsidRPr="008A5431">
        <w:rPr>
          <w:rFonts w:ascii="Times New Roman" w:hAnsi="Times New Roman" w:cs="Times New Roman"/>
          <w:i/>
          <w:color w:val="000000" w:themeColor="text1"/>
          <w:sz w:val="18"/>
          <w:szCs w:val="18"/>
        </w:rPr>
        <w:t xml:space="preserve">n </w:t>
      </w:r>
      <w:r w:rsidRPr="008A5431">
        <w:rPr>
          <w:rFonts w:ascii="Times New Roman" w:hAnsi="Times New Roman" w:cs="Times New Roman"/>
          <w:color w:val="000000" w:themeColor="text1"/>
          <w:sz w:val="18"/>
          <w:szCs w:val="18"/>
        </w:rPr>
        <w:t>Consumption Addiction: Understanding the Progression from Adaptive to Maladaptive Categories of Consumption Behaviors - Parts 1 and 2”, at Marketing &amp; Public Policy Conference, 2014, Boston, MA.</w:t>
      </w:r>
    </w:p>
    <w:p w14:paraId="28E06CF6"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“The Need to Belong: Exploring Maladaptive Consumption from a Motivational Perspective”, in Consumption Addiction: Understanding the Progression from Adaptive to Maladaptive Categories of Consumption Behaviors - Parts 1 and 2”,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Nguyen, Ingrid M. Martin,</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 xml:space="preserve">and </w:t>
      </w:r>
      <w:proofErr w:type="spellStart"/>
      <w:r w:rsidRPr="008A5431">
        <w:rPr>
          <w:rFonts w:ascii="Times New Roman" w:hAnsi="Times New Roman" w:cs="Times New Roman"/>
          <w:color w:val="000000" w:themeColor="text1"/>
          <w:sz w:val="18"/>
          <w:szCs w:val="18"/>
        </w:rPr>
        <w:t>Kerissa</w:t>
      </w:r>
      <w:proofErr w:type="spellEnd"/>
      <w:r w:rsidRPr="008A5431">
        <w:rPr>
          <w:rFonts w:ascii="Times New Roman" w:hAnsi="Times New Roman" w:cs="Times New Roman"/>
          <w:color w:val="000000" w:themeColor="text1"/>
          <w:sz w:val="18"/>
          <w:szCs w:val="18"/>
        </w:rPr>
        <w:t xml:space="preserve"> Kelly-</w:t>
      </w:r>
      <w:proofErr w:type="spellStart"/>
      <w:r w:rsidRPr="008A5431">
        <w:rPr>
          <w:rFonts w:ascii="Times New Roman" w:hAnsi="Times New Roman" w:cs="Times New Roman"/>
          <w:color w:val="000000" w:themeColor="text1"/>
          <w:sz w:val="18"/>
          <w:szCs w:val="18"/>
        </w:rPr>
        <w:t>Slatten</w:t>
      </w:r>
      <w:proofErr w:type="spellEnd"/>
      <w:r w:rsidRPr="008A5431">
        <w:rPr>
          <w:rFonts w:ascii="Times New Roman" w:hAnsi="Times New Roman" w:cs="Times New Roman"/>
          <w:i/>
          <w:color w:val="000000" w:themeColor="text1"/>
          <w:sz w:val="18"/>
          <w:szCs w:val="18"/>
        </w:rPr>
        <w:t>,</w:t>
      </w:r>
      <w:r w:rsidRPr="008A5431">
        <w:rPr>
          <w:rFonts w:ascii="Times New Roman" w:hAnsi="Times New Roman" w:cs="Times New Roman"/>
          <w:color w:val="000000" w:themeColor="text1"/>
          <w:sz w:val="18"/>
          <w:szCs w:val="18"/>
        </w:rPr>
        <w:t xml:space="preserve"> at Marketing &amp; Public Policy Conference, 2014, Boston, MA.</w:t>
      </w:r>
    </w:p>
    <w:p w14:paraId="44C0E379"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Social Marketing as a Catalyst for Integration and Intervention across the Disaster Cycle,</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 xml:space="preserve">Ingrid M. Martin, Wade E. Martin, Stacey </w:t>
      </w:r>
      <w:proofErr w:type="spellStart"/>
      <w:r w:rsidRPr="008A5431">
        <w:rPr>
          <w:rFonts w:ascii="Times New Roman" w:hAnsi="Times New Roman" w:cs="Times New Roman"/>
          <w:color w:val="000000" w:themeColor="text1"/>
          <w:sz w:val="18"/>
          <w:szCs w:val="18"/>
        </w:rPr>
        <w:t>Menzel</w:t>
      </w:r>
      <w:proofErr w:type="spellEnd"/>
      <w:r w:rsidRPr="008A5431">
        <w:rPr>
          <w:rFonts w:ascii="Times New Roman" w:hAnsi="Times New Roman" w:cs="Times New Roman"/>
          <w:color w:val="000000" w:themeColor="text1"/>
          <w:sz w:val="18"/>
          <w:szCs w:val="18"/>
        </w:rPr>
        <w:t xml:space="preserve"> Baker, Debra L. </w:t>
      </w:r>
      <w:proofErr w:type="spellStart"/>
      <w:r w:rsidRPr="008A5431">
        <w:rPr>
          <w:rFonts w:ascii="Times New Roman" w:hAnsi="Times New Roman" w:cs="Times New Roman"/>
          <w:color w:val="000000" w:themeColor="text1"/>
          <w:sz w:val="18"/>
          <w:szCs w:val="18"/>
        </w:rPr>
        <w:t>Scammon</w:t>
      </w:r>
      <w:proofErr w:type="spellEnd"/>
      <w:r w:rsidRPr="008A5431">
        <w:rPr>
          <w:rFonts w:ascii="Times New Roman" w:hAnsi="Times New Roman" w:cs="Times New Roman"/>
          <w:color w:val="000000" w:themeColor="text1"/>
          <w:sz w:val="18"/>
          <w:szCs w:val="18"/>
        </w:rPr>
        <w:t>, (University of Utah), and Joshua Wiener, at Marketing &amp; Public Policy Conference, 2014, Boston, MA.</w:t>
      </w:r>
    </w:p>
    <w:p w14:paraId="36E36516"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The Influence of Social Media in Risk Communication across the Natural Disaster Cycle, Ingrid M. Martin, Wade E. Martin, and David W. Horne, at Marketing &amp; Public Policy Conference, 2014, Boston, MA.</w:t>
      </w:r>
    </w:p>
    <w:p w14:paraId="4CA9C573"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“Priming Social Motivations as a Mechanism to Avoid Ego-Defensive Responses to Anti-Smoking Messages” with Paul Connell and Michael </w:t>
      </w:r>
      <w:proofErr w:type="spellStart"/>
      <w:r w:rsidRPr="008A5431">
        <w:rPr>
          <w:rFonts w:ascii="Times New Roman" w:hAnsi="Times New Roman" w:cs="Times New Roman"/>
          <w:color w:val="000000" w:themeColor="text1"/>
          <w:sz w:val="18"/>
          <w:szCs w:val="18"/>
        </w:rPr>
        <w:t>Kamins</w:t>
      </w:r>
      <w:proofErr w:type="spellEnd"/>
      <w:r w:rsidRPr="008A5431">
        <w:rPr>
          <w:rFonts w:ascii="Times New Roman" w:hAnsi="Times New Roman" w:cs="Times New Roman"/>
          <w:color w:val="000000" w:themeColor="text1"/>
          <w:sz w:val="18"/>
          <w:szCs w:val="18"/>
        </w:rPr>
        <w:t xml:space="preserve"> (2013), at Marketing &amp; Public Policy Conference, 2013, Washington, D.C.</w:t>
      </w:r>
    </w:p>
    <w:p w14:paraId="2808990E" w14:textId="77777777" w:rsidR="00A336D1" w:rsidRPr="0022403A"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Social Marketing in Theory and Practice of the Disaster Cycle, (2013), with Wade E. Martin, Stacey </w:t>
      </w:r>
      <w:proofErr w:type="spellStart"/>
      <w:r w:rsidRPr="008A5431">
        <w:rPr>
          <w:rFonts w:ascii="Times New Roman" w:hAnsi="Times New Roman" w:cs="Times New Roman"/>
          <w:color w:val="000000" w:themeColor="text1"/>
          <w:sz w:val="18"/>
          <w:szCs w:val="18"/>
        </w:rPr>
        <w:t>Menzel</w:t>
      </w:r>
      <w:proofErr w:type="spellEnd"/>
      <w:r w:rsidRPr="008A5431">
        <w:rPr>
          <w:rFonts w:ascii="Times New Roman" w:hAnsi="Times New Roman" w:cs="Times New Roman"/>
          <w:color w:val="000000" w:themeColor="text1"/>
          <w:sz w:val="18"/>
          <w:szCs w:val="18"/>
        </w:rPr>
        <w:t xml:space="preserve"> Baker, Debra L. </w:t>
      </w:r>
      <w:proofErr w:type="spellStart"/>
      <w:r w:rsidRPr="008A5431">
        <w:rPr>
          <w:rFonts w:ascii="Times New Roman" w:hAnsi="Times New Roman" w:cs="Times New Roman"/>
          <w:color w:val="000000" w:themeColor="text1"/>
          <w:sz w:val="18"/>
          <w:szCs w:val="18"/>
        </w:rPr>
        <w:t>Scammon</w:t>
      </w:r>
      <w:proofErr w:type="spellEnd"/>
      <w:r w:rsidRPr="008A5431">
        <w:rPr>
          <w:rFonts w:ascii="Times New Roman" w:hAnsi="Times New Roman" w:cs="Times New Roman"/>
          <w:color w:val="000000" w:themeColor="text1"/>
          <w:sz w:val="18"/>
          <w:szCs w:val="18"/>
        </w:rPr>
        <w:t>, and Joshua Wiener, at the Marketing and Public Policy Conference, Washington, D.C.</w:t>
      </w:r>
    </w:p>
    <w:p w14:paraId="6CE4847A" w14:textId="77777777" w:rsidR="00A336D1" w:rsidRPr="008A5431" w:rsidRDefault="00A336D1" w:rsidP="004315AB">
      <w:pPr>
        <w:pStyle w:val="ListParagraph"/>
        <w:numPr>
          <w:ilvl w:val="0"/>
          <w:numId w:val="26"/>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Consumption Addiction: A Research Agenda of the Progression from Adaptive to Maladaptive Categories of Consumption Behaviors, Roundtable Organizers: Michael A. </w:t>
      </w:r>
      <w:proofErr w:type="spellStart"/>
      <w:r w:rsidRPr="008A5431">
        <w:rPr>
          <w:rFonts w:ascii="Times New Roman" w:hAnsi="Times New Roman" w:cs="Times New Roman"/>
          <w:color w:val="000000" w:themeColor="text1"/>
          <w:sz w:val="18"/>
          <w:szCs w:val="18"/>
        </w:rPr>
        <w:t>Kamins</w:t>
      </w:r>
      <w:proofErr w:type="spellEnd"/>
      <w:r w:rsidRPr="008A5431">
        <w:rPr>
          <w:rFonts w:ascii="Times New Roman" w:hAnsi="Times New Roman" w:cs="Times New Roman"/>
          <w:color w:val="000000" w:themeColor="text1"/>
          <w:sz w:val="18"/>
          <w:szCs w:val="18"/>
        </w:rPr>
        <w:t xml:space="preserve">, Ingrid M. Martin,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Nguyen, Dante M. </w:t>
      </w:r>
      <w:proofErr w:type="spellStart"/>
      <w:r w:rsidRPr="008A5431">
        <w:rPr>
          <w:rFonts w:ascii="Times New Roman" w:hAnsi="Times New Roman" w:cs="Times New Roman"/>
          <w:color w:val="000000" w:themeColor="text1"/>
          <w:sz w:val="18"/>
          <w:szCs w:val="18"/>
        </w:rPr>
        <w:t>Pirouz</w:t>
      </w:r>
      <w:proofErr w:type="spellEnd"/>
      <w:r w:rsidRPr="008A5431">
        <w:rPr>
          <w:rFonts w:ascii="Times New Roman" w:hAnsi="Times New Roman" w:cs="Times New Roman"/>
          <w:color w:val="000000" w:themeColor="text1"/>
          <w:sz w:val="18"/>
          <w:szCs w:val="18"/>
        </w:rPr>
        <w:t>, Association of Consumer Research, Chicago, IL, 2013.</w:t>
      </w:r>
    </w:p>
    <w:p w14:paraId="15BB26B9"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Researching Consumption Addiction: Developing a Theoretical Framework to Understand the Path to Addiction, Roundtable organizers Dante </w:t>
      </w:r>
      <w:proofErr w:type="spellStart"/>
      <w:r w:rsidRPr="008A5431">
        <w:rPr>
          <w:rFonts w:ascii="Times New Roman" w:hAnsi="Times New Roman" w:cs="Times New Roman"/>
          <w:color w:val="000000" w:themeColor="text1"/>
          <w:sz w:val="18"/>
          <w:szCs w:val="18"/>
        </w:rPr>
        <w:t>Pirouz</w:t>
      </w:r>
      <w:proofErr w:type="spellEnd"/>
      <w:r w:rsidRPr="008A5431">
        <w:rPr>
          <w:rFonts w:ascii="Times New Roman" w:hAnsi="Times New Roman" w:cs="Times New Roman"/>
          <w:color w:val="000000" w:themeColor="text1"/>
          <w:sz w:val="18"/>
          <w:szCs w:val="18"/>
        </w:rPr>
        <w:t xml:space="preserve"> and Ingrid M. Martin at Marketing &amp; Public Policy Conference, 2012, Atlanta, GA.</w:t>
      </w:r>
    </w:p>
    <w:p w14:paraId="47C937FC"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Planning, Mitigation &amp; Recovery in Natural Disasters: Social Justice, Diversity, Bringing People and Communities Together, Stacey </w:t>
      </w:r>
      <w:proofErr w:type="spellStart"/>
      <w:r w:rsidRPr="008A5431">
        <w:rPr>
          <w:rFonts w:ascii="Times New Roman" w:hAnsi="Times New Roman" w:cs="Times New Roman"/>
          <w:color w:val="000000" w:themeColor="text1"/>
          <w:sz w:val="18"/>
          <w:szCs w:val="18"/>
        </w:rPr>
        <w:t>Menzel</w:t>
      </w:r>
      <w:proofErr w:type="spellEnd"/>
      <w:r w:rsidRPr="008A5431">
        <w:rPr>
          <w:rFonts w:ascii="Times New Roman" w:hAnsi="Times New Roman" w:cs="Times New Roman"/>
          <w:color w:val="000000" w:themeColor="text1"/>
          <w:sz w:val="18"/>
          <w:szCs w:val="18"/>
        </w:rPr>
        <w:t xml:space="preserve"> Baker, David Horne, Bo Liang, Ingrid M. Martin, Wade E. Martin, Debra </w:t>
      </w:r>
      <w:proofErr w:type="spellStart"/>
      <w:r w:rsidRPr="008A5431">
        <w:rPr>
          <w:rFonts w:ascii="Times New Roman" w:hAnsi="Times New Roman" w:cs="Times New Roman"/>
          <w:color w:val="000000" w:themeColor="text1"/>
          <w:sz w:val="18"/>
          <w:szCs w:val="18"/>
        </w:rPr>
        <w:t>Scammon</w:t>
      </w:r>
      <w:proofErr w:type="spellEnd"/>
      <w:r w:rsidRPr="008A5431">
        <w:rPr>
          <w:rFonts w:ascii="Times New Roman" w:hAnsi="Times New Roman" w:cs="Times New Roman"/>
          <w:color w:val="000000" w:themeColor="text1"/>
          <w:sz w:val="18"/>
          <w:szCs w:val="18"/>
        </w:rPr>
        <w:t>, and Josh Wiener, Marketing &amp; Public Policy Conference, 2012, Atlanta, GA.</w:t>
      </w:r>
    </w:p>
    <w:p w14:paraId="0D75A1E8"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Consumption Addiction: Developing a Research Agenda to Understand How Consumers Progress from Normal to Maladaptive Consumption and Addiction, Roundtable organizers Ingrid M. Martin, Dante </w:t>
      </w:r>
      <w:proofErr w:type="spellStart"/>
      <w:r w:rsidRPr="008A5431">
        <w:rPr>
          <w:rFonts w:ascii="Times New Roman" w:hAnsi="Times New Roman" w:cs="Times New Roman"/>
          <w:color w:val="000000" w:themeColor="text1"/>
          <w:sz w:val="18"/>
          <w:szCs w:val="18"/>
        </w:rPr>
        <w:t>Pirouz</w:t>
      </w:r>
      <w:proofErr w:type="spellEnd"/>
      <w:r w:rsidRPr="008A5431">
        <w:rPr>
          <w:rFonts w:ascii="Times New Roman" w:hAnsi="Times New Roman" w:cs="Times New Roman"/>
          <w:color w:val="000000" w:themeColor="text1"/>
          <w:sz w:val="18"/>
          <w:szCs w:val="18"/>
        </w:rPr>
        <w:t>, and Paul Connell, Association of Consumer Research, Vancouver, BC, 2012.</w:t>
      </w:r>
    </w:p>
    <w:p w14:paraId="74D0EF36"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i/>
          <w:color w:val="000000" w:themeColor="text1"/>
          <w:sz w:val="18"/>
          <w:szCs w:val="18"/>
        </w:rPr>
        <w:t>Invited Speaker</w:t>
      </w:r>
      <w:r w:rsidRPr="008A5431">
        <w:rPr>
          <w:rFonts w:ascii="Times New Roman" w:hAnsi="Times New Roman" w:cs="Times New Roman"/>
          <w:color w:val="000000" w:themeColor="text1"/>
          <w:sz w:val="18"/>
          <w:szCs w:val="18"/>
        </w:rPr>
        <w:t>, Marketing Department, King’s University, Kingston, ONT.  The presentation was entitled “The Role of Social Media in Disaster and Crises Communication”, May 19-20, 2011.</w:t>
      </w:r>
    </w:p>
    <w:p w14:paraId="0E75D1B9" w14:textId="77777777" w:rsidR="00A336D1" w:rsidRPr="008A5431" w:rsidRDefault="00A336D1" w:rsidP="004315AB">
      <w:pPr>
        <w:pStyle w:val="ListParagraph"/>
        <w:numPr>
          <w:ilvl w:val="0"/>
          <w:numId w:val="26"/>
        </w:numPr>
        <w:tabs>
          <w:tab w:val="left" w:pos="720"/>
        </w:tab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Planning, Mitigation, &amp; Recovery in Natural Disasters: A Trans-disciplinary Approach to Public Policy – Part Two</w:t>
      </w:r>
      <w:proofErr w:type="gramStart"/>
      <w:r w:rsidRPr="008A5431">
        <w:rPr>
          <w:rFonts w:ascii="Times New Roman" w:hAnsi="Times New Roman" w:cs="Times New Roman"/>
          <w:color w:val="000000" w:themeColor="text1"/>
          <w:sz w:val="18"/>
          <w:szCs w:val="18"/>
        </w:rPr>
        <w:t>,  Stacey</w:t>
      </w:r>
      <w:proofErr w:type="gram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Menzel</w:t>
      </w:r>
      <w:proofErr w:type="spellEnd"/>
      <w:r w:rsidRPr="008A5431">
        <w:rPr>
          <w:rFonts w:ascii="Times New Roman" w:hAnsi="Times New Roman" w:cs="Times New Roman"/>
          <w:color w:val="000000" w:themeColor="text1"/>
          <w:sz w:val="18"/>
          <w:szCs w:val="18"/>
        </w:rPr>
        <w:t xml:space="preserve"> Baker, Bo Liang, Ingrid M. Martin, Debra L. </w:t>
      </w:r>
      <w:proofErr w:type="spellStart"/>
      <w:r w:rsidRPr="008A5431">
        <w:rPr>
          <w:rFonts w:ascii="Times New Roman" w:hAnsi="Times New Roman" w:cs="Times New Roman"/>
          <w:color w:val="000000" w:themeColor="text1"/>
          <w:sz w:val="18"/>
          <w:szCs w:val="18"/>
        </w:rPr>
        <w:t>Scammon</w:t>
      </w:r>
      <w:proofErr w:type="spellEnd"/>
      <w:r w:rsidRPr="008A5431">
        <w:rPr>
          <w:rFonts w:ascii="Times New Roman" w:hAnsi="Times New Roman" w:cs="Times New Roman"/>
          <w:color w:val="000000" w:themeColor="text1"/>
          <w:sz w:val="18"/>
          <w:szCs w:val="18"/>
        </w:rPr>
        <w:t>, and Josh Wiener, Marketing &amp; Public Policy Conference, 2011, Washington, DC.</w:t>
      </w:r>
    </w:p>
    <w:p w14:paraId="58FB5749" w14:textId="77777777" w:rsidR="00A336D1" w:rsidRDefault="00A336D1" w:rsidP="00A336D1">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3D506463" w14:textId="77777777" w:rsidR="00965A95" w:rsidRDefault="00965A95" w:rsidP="00A336D1">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5027EDC6" w14:textId="77777777" w:rsidR="00A336D1" w:rsidRPr="008A5431" w:rsidRDefault="00A336D1" w:rsidP="00A336D1">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26D9AD88" w14:textId="77777777" w:rsidR="00A336D1" w:rsidRPr="008A5431"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t xml:space="preserve">Editorial Review Board for the </w:t>
      </w:r>
      <w:r w:rsidRPr="008A5431">
        <w:rPr>
          <w:rFonts w:ascii="Times New Roman" w:hAnsi="Times New Roman"/>
          <w:b/>
          <w:i/>
          <w:color w:val="000000" w:themeColor="text1"/>
          <w:sz w:val="18"/>
          <w:szCs w:val="18"/>
        </w:rPr>
        <w:t>Journal of Public Policy &amp; Marketing.</w:t>
      </w:r>
    </w:p>
    <w:p w14:paraId="07E303C4" w14:textId="77777777" w:rsidR="00A336D1" w:rsidRPr="008A5431"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t xml:space="preserve">Editorial Review Board for the </w:t>
      </w:r>
      <w:r w:rsidRPr="008A5431">
        <w:rPr>
          <w:rFonts w:ascii="Times New Roman" w:hAnsi="Times New Roman"/>
          <w:b/>
          <w:i/>
          <w:color w:val="000000" w:themeColor="text1"/>
          <w:sz w:val="18"/>
          <w:szCs w:val="18"/>
        </w:rPr>
        <w:t>Journal of the Academy of Marketing Science.</w:t>
      </w:r>
    </w:p>
    <w:p w14:paraId="2B142303" w14:textId="77777777" w:rsidR="00541B19" w:rsidRDefault="00541B19"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Editorial Review Board for the </w:t>
      </w:r>
      <w:r w:rsidRPr="00541B19">
        <w:rPr>
          <w:rFonts w:ascii="Times New Roman" w:hAnsi="Times New Roman"/>
          <w:b/>
          <w:i/>
          <w:color w:val="000000" w:themeColor="text1"/>
          <w:sz w:val="18"/>
          <w:szCs w:val="18"/>
        </w:rPr>
        <w:t>Journal of Marketing Management</w:t>
      </w:r>
    </w:p>
    <w:p w14:paraId="3E8FF565" w14:textId="77777777" w:rsidR="00A336D1" w:rsidRPr="008A5431"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t xml:space="preserve">Organizer and co-chair of Research in Risk Workshop, doctoral consortium for MPPC in </w:t>
      </w:r>
      <w:r w:rsidR="00541B19">
        <w:rPr>
          <w:rFonts w:ascii="Times New Roman" w:hAnsi="Times New Roman"/>
          <w:color w:val="000000" w:themeColor="text1"/>
          <w:sz w:val="18"/>
          <w:szCs w:val="18"/>
        </w:rPr>
        <w:t>2010, 2012, 2014</w:t>
      </w:r>
      <w:r w:rsidRPr="008A5431">
        <w:rPr>
          <w:rFonts w:ascii="Times New Roman" w:hAnsi="Times New Roman"/>
          <w:color w:val="000000" w:themeColor="text1"/>
          <w:sz w:val="18"/>
          <w:szCs w:val="18"/>
        </w:rPr>
        <w:t>.</w:t>
      </w:r>
    </w:p>
    <w:p w14:paraId="33C5EC39" w14:textId="77777777" w:rsidR="00A336D1" w:rsidRPr="008A5431"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lastRenderedPageBreak/>
        <w:t xml:space="preserve">Co-chair for the second </w:t>
      </w:r>
      <w:r w:rsidRPr="008A5431">
        <w:rPr>
          <w:rFonts w:ascii="Times New Roman" w:hAnsi="Times New Roman"/>
          <w:b/>
          <w:i/>
          <w:color w:val="000000" w:themeColor="text1"/>
          <w:sz w:val="18"/>
          <w:szCs w:val="18"/>
        </w:rPr>
        <w:t>Research in Risk Workshop,</w:t>
      </w:r>
      <w:r w:rsidRPr="008A5431">
        <w:rPr>
          <w:rFonts w:ascii="Times New Roman" w:hAnsi="Times New Roman"/>
          <w:color w:val="000000" w:themeColor="text1"/>
          <w:sz w:val="18"/>
          <w:szCs w:val="18"/>
        </w:rPr>
        <w:t xml:space="preserve"> doctoral consortium for the Marketing &amp; Public Policy Conference 2006, University of Southern California, Marshall School of Business, Los Angeles, CA. with David W. Stewart and Michael </w:t>
      </w:r>
      <w:proofErr w:type="spellStart"/>
      <w:r w:rsidRPr="008A5431">
        <w:rPr>
          <w:rFonts w:ascii="Times New Roman" w:hAnsi="Times New Roman"/>
          <w:color w:val="000000" w:themeColor="text1"/>
          <w:sz w:val="18"/>
          <w:szCs w:val="18"/>
        </w:rPr>
        <w:t>Kamins</w:t>
      </w:r>
      <w:proofErr w:type="spellEnd"/>
      <w:r w:rsidRPr="008A5431">
        <w:rPr>
          <w:rFonts w:ascii="Times New Roman" w:hAnsi="Times New Roman"/>
          <w:color w:val="000000" w:themeColor="text1"/>
          <w:sz w:val="18"/>
          <w:szCs w:val="18"/>
        </w:rPr>
        <w:t>.</w:t>
      </w:r>
    </w:p>
    <w:p w14:paraId="4B0419F4" w14:textId="77777777" w:rsidR="00A336D1" w:rsidRPr="008A5431"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t xml:space="preserve">Co-chair for the </w:t>
      </w:r>
      <w:r w:rsidRPr="008A5431">
        <w:rPr>
          <w:rFonts w:ascii="Times New Roman" w:hAnsi="Times New Roman"/>
          <w:b/>
          <w:i/>
          <w:color w:val="000000" w:themeColor="text1"/>
          <w:sz w:val="18"/>
          <w:szCs w:val="18"/>
        </w:rPr>
        <w:t>Marketing &amp; Public Policy Conference 2006</w:t>
      </w:r>
      <w:r w:rsidRPr="008A5431">
        <w:rPr>
          <w:rFonts w:ascii="Times New Roman" w:hAnsi="Times New Roman"/>
          <w:i/>
          <w:color w:val="000000" w:themeColor="text1"/>
          <w:sz w:val="18"/>
          <w:szCs w:val="18"/>
        </w:rPr>
        <w:t xml:space="preserve"> </w:t>
      </w:r>
      <w:r w:rsidRPr="008A5431">
        <w:rPr>
          <w:rFonts w:ascii="Times New Roman" w:hAnsi="Times New Roman"/>
          <w:color w:val="000000" w:themeColor="text1"/>
          <w:sz w:val="18"/>
          <w:szCs w:val="18"/>
        </w:rPr>
        <w:t xml:space="preserve">held at the Long Beach Westin with David W. Stewart and Michael </w:t>
      </w:r>
      <w:proofErr w:type="spellStart"/>
      <w:r w:rsidRPr="008A5431">
        <w:rPr>
          <w:rFonts w:ascii="Times New Roman" w:hAnsi="Times New Roman"/>
          <w:color w:val="000000" w:themeColor="text1"/>
          <w:sz w:val="18"/>
          <w:szCs w:val="18"/>
        </w:rPr>
        <w:t>Kamins</w:t>
      </w:r>
      <w:proofErr w:type="spellEnd"/>
      <w:r w:rsidRPr="008A5431">
        <w:rPr>
          <w:rFonts w:ascii="Times New Roman" w:hAnsi="Times New Roman"/>
          <w:color w:val="000000" w:themeColor="text1"/>
          <w:sz w:val="18"/>
          <w:szCs w:val="18"/>
        </w:rPr>
        <w:t>.</w:t>
      </w:r>
    </w:p>
    <w:p w14:paraId="776477E9" w14:textId="77777777" w:rsidR="00A94213" w:rsidRDefault="00A336D1" w:rsidP="004315AB">
      <w:pPr>
        <w:pStyle w:val="BodyTextIndent"/>
        <w:numPr>
          <w:ilvl w:val="0"/>
          <w:numId w:val="28"/>
        </w:numPr>
        <w:tabs>
          <w:tab w:val="left" w:pos="720"/>
        </w:tabs>
        <w:spacing w:after="0" w:line="276" w:lineRule="auto"/>
        <w:rPr>
          <w:rFonts w:ascii="Times New Roman" w:hAnsi="Times New Roman"/>
          <w:color w:val="000000" w:themeColor="text1"/>
          <w:sz w:val="18"/>
          <w:szCs w:val="18"/>
        </w:rPr>
      </w:pPr>
      <w:r w:rsidRPr="008A5431">
        <w:rPr>
          <w:rFonts w:ascii="Times New Roman" w:hAnsi="Times New Roman"/>
          <w:color w:val="000000" w:themeColor="text1"/>
          <w:sz w:val="18"/>
          <w:szCs w:val="18"/>
        </w:rPr>
        <w:t xml:space="preserve">Invited Faculty Participant in the </w:t>
      </w:r>
      <w:r w:rsidRPr="008A5431">
        <w:rPr>
          <w:rFonts w:ascii="Times New Roman" w:hAnsi="Times New Roman"/>
          <w:b/>
          <w:i/>
          <w:color w:val="000000" w:themeColor="text1"/>
          <w:sz w:val="18"/>
          <w:szCs w:val="18"/>
        </w:rPr>
        <w:t>Research in Risk Workshop</w:t>
      </w:r>
      <w:r w:rsidRPr="008A5431">
        <w:rPr>
          <w:rFonts w:ascii="Times New Roman" w:hAnsi="Times New Roman"/>
          <w:color w:val="000000" w:themeColor="text1"/>
          <w:sz w:val="18"/>
          <w:szCs w:val="18"/>
        </w:rPr>
        <w:t>, doctoral consortium for the Marketing &amp; Public Policy Conference 2004, Salt Lake City, UT.</w:t>
      </w:r>
    </w:p>
    <w:p w14:paraId="6459106A" w14:textId="77777777" w:rsidR="00A94213" w:rsidRDefault="00A94213">
      <w:pPr>
        <w:rPr>
          <w:rFonts w:ascii="Times New Roman" w:hAnsi="Times New Roman"/>
          <w:color w:val="000000" w:themeColor="text1"/>
          <w:sz w:val="18"/>
          <w:szCs w:val="18"/>
        </w:rPr>
      </w:pPr>
      <w:r>
        <w:rPr>
          <w:rFonts w:ascii="Times New Roman" w:hAnsi="Times New Roman"/>
          <w:color w:val="000000" w:themeColor="text1"/>
          <w:sz w:val="18"/>
          <w:szCs w:val="18"/>
        </w:rPr>
        <w:br w:type="page"/>
      </w:r>
    </w:p>
    <w:p w14:paraId="47D7AC91" w14:textId="77777777" w:rsidR="00A94213" w:rsidRPr="00A94213" w:rsidRDefault="00A94213" w:rsidP="00A94213">
      <w:pPr>
        <w:pStyle w:val="BodyTextIndent"/>
        <w:tabs>
          <w:tab w:val="left" w:pos="720"/>
        </w:tabs>
        <w:spacing w:after="0" w:line="276" w:lineRule="auto"/>
        <w:rPr>
          <w:rFonts w:ascii="Times New Roman" w:hAnsi="Times New Roman"/>
          <w:color w:val="000000" w:themeColor="text1"/>
          <w:sz w:val="18"/>
          <w:szCs w:val="18"/>
        </w:rPr>
      </w:pPr>
    </w:p>
    <w:p w14:paraId="38040C65" w14:textId="77777777" w:rsidR="00A336D1" w:rsidRDefault="00A336D1" w:rsidP="00A336D1">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sz w:val="18"/>
          <w:szCs w:val="18"/>
        </w:rPr>
      </w:pPr>
    </w:p>
    <w:p w14:paraId="0E5C50BE" w14:textId="77777777" w:rsidR="00A336D1" w:rsidRPr="008A5431" w:rsidRDefault="00A336D1" w:rsidP="00A336D1">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rPr>
      </w:pPr>
      <w:proofErr w:type="spellStart"/>
      <w:proofErr w:type="gramStart"/>
      <w:r w:rsidRPr="008A5431">
        <w:rPr>
          <w:rFonts w:ascii="Times New Roman" w:eastAsia="Times New Roman" w:hAnsi="Times New Roman" w:cs="Times New Roman"/>
          <w:color w:val="000000" w:themeColor="text1"/>
        </w:rPr>
        <w:t>Sungwook</w:t>
      </w:r>
      <w:proofErr w:type="spellEnd"/>
      <w:r w:rsidRPr="008A5431">
        <w:rPr>
          <w:rFonts w:ascii="Times New Roman" w:eastAsia="Times New Roman" w:hAnsi="Times New Roman" w:cs="Times New Roman"/>
          <w:color w:val="000000" w:themeColor="text1"/>
        </w:rPr>
        <w:t xml:space="preserve"> “Sam” Min, Ph.D.</w:t>
      </w:r>
      <w:proofErr w:type="gramEnd"/>
    </w:p>
    <w:p w14:paraId="06923888" w14:textId="77777777" w:rsidR="00A336D1" w:rsidRPr="008A5431"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rPr>
      </w:pPr>
      <w:r w:rsidRPr="008A5431">
        <w:rPr>
          <w:rStyle w:val="Strong"/>
          <w:rFonts w:ascii="Times New Roman" w:hAnsi="Times New Roman"/>
          <w:color w:val="000000" w:themeColor="text1"/>
          <w:sz w:val="18"/>
          <w:szCs w:val="18"/>
        </w:rPr>
        <w:t>Email:</w:t>
      </w:r>
      <w:r w:rsidRPr="008A5431">
        <w:rPr>
          <w:rStyle w:val="apple-converted-space"/>
          <w:rFonts w:ascii="Times New Roman" w:hAnsi="Times New Roman"/>
          <w:color w:val="000000" w:themeColor="text1"/>
          <w:sz w:val="18"/>
          <w:szCs w:val="18"/>
        </w:rPr>
        <w:t> </w:t>
      </w:r>
      <w:hyperlink r:id="rId27" w:history="1">
        <w:r w:rsidRPr="008A5431">
          <w:rPr>
            <w:rStyle w:val="Hyperlink"/>
            <w:rFonts w:ascii="Times New Roman" w:hAnsi="Times New Roman"/>
            <w:color w:val="000000" w:themeColor="text1"/>
            <w:sz w:val="18"/>
            <w:szCs w:val="18"/>
          </w:rPr>
          <w:t>sam.min@csulb.edu</w:t>
        </w:r>
      </w:hyperlink>
    </w:p>
    <w:p w14:paraId="328F7307" w14:textId="77777777" w:rsidR="00A336D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p>
    <w:p w14:paraId="443CA12B"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Education</w:t>
      </w:r>
    </w:p>
    <w:p w14:paraId="64FFCF5A"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Purdue University, West Lafayette, Indiana, 2001; Major: Marketing, Minor: Econometrics </w:t>
      </w:r>
    </w:p>
    <w:p w14:paraId="44C29CA4"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MBA, Korea University, Seoul, Korea, 1992; Major: Organizational Behavior</w:t>
      </w:r>
    </w:p>
    <w:p w14:paraId="79001D76"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BBA, Korea University, Seoul, Korea, 1990; Major: Business Administration</w:t>
      </w:r>
    </w:p>
    <w:p w14:paraId="14772890" w14:textId="77777777" w:rsidR="00A336D1" w:rsidRPr="008A543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3A5BD6FB" w14:textId="77777777" w:rsidR="00A336D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p>
    <w:p w14:paraId="70533DA3"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Past Experience</w:t>
      </w:r>
    </w:p>
    <w:p w14:paraId="447089FB" w14:textId="77777777" w:rsidR="00A336D1" w:rsidRPr="008A5431" w:rsidRDefault="00A336D1" w:rsidP="00A336D1">
      <w:pPr>
        <w:shd w:val="clear" w:color="auto" w:fill="FFFFFF"/>
        <w:spacing w:line="276" w:lineRule="auto"/>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Academic</w:t>
      </w:r>
    </w:p>
    <w:p w14:paraId="2C6A2E16"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Chair of Marketing Department, California State University, Long Beach, California (2014 - Present)</w:t>
      </w:r>
    </w:p>
    <w:p w14:paraId="0076DBE9"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Full Professor of Marketing, California State University, Long Beach, California (2013 - present)</w:t>
      </w:r>
    </w:p>
    <w:p w14:paraId="6ADF2BEB"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Associate Professor of Marketing, California State University, Long Beach, California (2007 - 2013)</w:t>
      </w:r>
    </w:p>
    <w:p w14:paraId="0EA4D202"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Assistant Chair of Marketing Department, California State University, Long Beach, California (2010 – 2011)</w:t>
      </w:r>
    </w:p>
    <w:p w14:paraId="64194A80"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 xml:space="preserve">BK21 Research Professor of Marketing, Korea University, Seoul. Korea (2007 – 2008) </w:t>
      </w:r>
    </w:p>
    <w:p w14:paraId="394BFE0C" w14:textId="77777777" w:rsidR="00A336D1" w:rsidRPr="008A5431" w:rsidRDefault="00A336D1" w:rsidP="00A336D1">
      <w:pPr>
        <w:shd w:val="clear" w:color="auto" w:fill="FFFFFF"/>
        <w:spacing w:line="276" w:lineRule="auto"/>
        <w:rPr>
          <w:rFonts w:ascii="Times New Roman" w:eastAsia="Times New Roman" w:hAnsi="Times New Roman" w:cs="Times New Roman"/>
          <w:color w:val="000000" w:themeColor="text1"/>
          <w:sz w:val="18"/>
          <w:szCs w:val="18"/>
        </w:rPr>
      </w:pPr>
    </w:p>
    <w:p w14:paraId="335DDB44" w14:textId="77777777" w:rsidR="00A336D1" w:rsidRPr="008A5431" w:rsidRDefault="00A336D1" w:rsidP="00A336D1">
      <w:pPr>
        <w:shd w:val="clear" w:color="auto" w:fill="FFFFFF"/>
        <w:spacing w:line="276" w:lineRule="auto"/>
        <w:rPr>
          <w:rFonts w:ascii="Times New Roman" w:eastAsia="Times New Roman" w:hAnsi="Times New Roman" w:cs="Times New Roman"/>
          <w:b/>
          <w:color w:val="000000" w:themeColor="text1"/>
          <w:sz w:val="18"/>
          <w:szCs w:val="18"/>
        </w:rPr>
      </w:pPr>
      <w:r w:rsidRPr="008A5431">
        <w:rPr>
          <w:rFonts w:ascii="Times New Roman" w:eastAsia="Times New Roman" w:hAnsi="Times New Roman" w:cs="Times New Roman"/>
          <w:b/>
          <w:color w:val="000000" w:themeColor="text1"/>
          <w:sz w:val="18"/>
          <w:szCs w:val="18"/>
        </w:rPr>
        <w:t>Business</w:t>
      </w:r>
    </w:p>
    <w:p w14:paraId="32B18F6E"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Founder and Advisor, Smart Whale Control, LLC Buena Park, California (2015 - Present)</w:t>
      </w:r>
    </w:p>
    <w:p w14:paraId="60D82CA0"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Founder and Advisor, Eneridge, Corp Buena Park, California (2014 - present)</w:t>
      </w:r>
    </w:p>
    <w:p w14:paraId="6034E2C5" w14:textId="77777777" w:rsidR="00A336D1" w:rsidRPr="008A5431" w:rsidRDefault="00A336D1" w:rsidP="00A336D1">
      <w:pPr>
        <w:shd w:val="clear" w:color="auto" w:fill="FFFFFF"/>
        <w:spacing w:line="276" w:lineRule="auto"/>
        <w:rPr>
          <w:rFonts w:ascii="Times New Roman" w:eastAsia="Times New Roman" w:hAnsi="Times New Roman" w:cs="Times New Roman"/>
          <w:color w:val="000000" w:themeColor="text1"/>
          <w:sz w:val="18"/>
          <w:szCs w:val="18"/>
        </w:rPr>
      </w:pPr>
    </w:p>
    <w:p w14:paraId="67EC87F0" w14:textId="77777777" w:rsidR="00A336D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p>
    <w:p w14:paraId="7828035C"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Research and Scholarly Activities</w:t>
      </w:r>
    </w:p>
    <w:p w14:paraId="3215E652" w14:textId="77777777" w:rsidR="00A336D1" w:rsidRPr="008A5431" w:rsidRDefault="00A336D1" w:rsidP="00A336D1">
      <w:pPr>
        <w:spacing w:line="276" w:lineRule="auto"/>
        <w:rPr>
          <w:rFonts w:ascii="Times New Roman" w:eastAsia="Times New Roman" w:hAnsi="Times New Roman" w:cs="Times New Roman"/>
          <w:color w:val="000000" w:themeColor="text1"/>
          <w:sz w:val="18"/>
          <w:szCs w:val="18"/>
        </w:rPr>
      </w:pPr>
      <w:r w:rsidRPr="008A5431">
        <w:rPr>
          <w:rStyle w:val="Strong"/>
          <w:rFonts w:ascii="Times New Roman" w:eastAsia="Times New Roman" w:hAnsi="Times New Roman" w:cs="Times New Roman"/>
          <w:color w:val="000000" w:themeColor="text1"/>
          <w:sz w:val="18"/>
          <w:szCs w:val="18"/>
          <w:shd w:val="clear" w:color="auto" w:fill="FFFFFF"/>
        </w:rPr>
        <w:t>Selected Journal Publications</w:t>
      </w:r>
    </w:p>
    <w:p w14:paraId="0D31A20C"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Namwoon</w:t>
      </w:r>
      <w:proofErr w:type="spellEnd"/>
      <w:r w:rsidRPr="008A5431">
        <w:rPr>
          <w:rFonts w:ascii="Times New Roman" w:hAnsi="Times New Roman" w:cs="Times New Roman"/>
          <w:color w:val="000000" w:themeColor="text1"/>
          <w:sz w:val="18"/>
          <w:szCs w:val="18"/>
        </w:rPr>
        <w:t xml:space="preserve"> Kim, and </w:t>
      </w:r>
      <w:proofErr w:type="spellStart"/>
      <w:r w:rsidRPr="008A5431">
        <w:rPr>
          <w:rFonts w:ascii="Times New Roman" w:hAnsi="Times New Roman" w:cs="Times New Roman"/>
          <w:color w:val="000000" w:themeColor="text1"/>
          <w:sz w:val="18"/>
          <w:szCs w:val="18"/>
        </w:rPr>
        <w:t>Ge</w:t>
      </w:r>
      <w:proofErr w:type="spellEnd"/>
      <w:r w:rsidRPr="008A5431">
        <w:rPr>
          <w:rFonts w:ascii="Times New Roman" w:hAnsi="Times New Roman" w:cs="Times New Roman"/>
          <w:color w:val="000000" w:themeColor="text1"/>
          <w:sz w:val="18"/>
          <w:szCs w:val="18"/>
        </w:rPr>
        <w:t xml:space="preserve"> Zhan (2016), “The Impact of Market Size on New Market Entry: A Contingency Approach,” </w:t>
      </w:r>
      <w:r w:rsidRPr="008A5431">
        <w:rPr>
          <w:rFonts w:ascii="Times New Roman" w:hAnsi="Times New Roman" w:cs="Times New Roman"/>
          <w:color w:val="000000" w:themeColor="text1"/>
          <w:sz w:val="18"/>
          <w:szCs w:val="18"/>
          <w:u w:val="single"/>
        </w:rPr>
        <w:t>European Journal of Marketing,</w:t>
      </w:r>
      <w:r w:rsidRPr="008A5431">
        <w:rPr>
          <w:rFonts w:ascii="Times New Roman" w:hAnsi="Times New Roman" w:cs="Times New Roman"/>
          <w:color w:val="000000" w:themeColor="text1"/>
          <w:sz w:val="18"/>
          <w:szCs w:val="18"/>
        </w:rPr>
        <w:t xml:space="preserve"> forthcoming. </w:t>
      </w:r>
    </w:p>
    <w:p w14:paraId="44225A0F"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Kim, </w:t>
      </w:r>
      <w:proofErr w:type="spellStart"/>
      <w:r w:rsidRPr="008A5431">
        <w:rPr>
          <w:rFonts w:ascii="Times New Roman" w:hAnsi="Times New Roman" w:cs="Times New Roman"/>
          <w:color w:val="000000" w:themeColor="text1"/>
          <w:sz w:val="18"/>
          <w:szCs w:val="18"/>
        </w:rPr>
        <w:t>Namwoon</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Sohyoun</w:t>
      </w:r>
      <w:proofErr w:type="spellEnd"/>
      <w:r w:rsidRPr="008A5431">
        <w:rPr>
          <w:rFonts w:ascii="Times New Roman" w:hAnsi="Times New Roman" w:cs="Times New Roman"/>
          <w:color w:val="000000" w:themeColor="text1"/>
          <w:sz w:val="18"/>
          <w:szCs w:val="18"/>
        </w:rPr>
        <w:t xml:space="preserve"> Shin, and 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(2016), “Strategic Marketing Capability: Mobilizing Technological Resources for New Product Advantage,” </w:t>
      </w:r>
      <w:r w:rsidRPr="008A5431">
        <w:rPr>
          <w:rFonts w:ascii="Times New Roman" w:hAnsi="Times New Roman" w:cs="Times New Roman"/>
          <w:color w:val="000000" w:themeColor="text1"/>
          <w:sz w:val="18"/>
          <w:szCs w:val="18"/>
          <w:u w:val="single"/>
        </w:rPr>
        <w:t>Journal of Business Research</w:t>
      </w:r>
      <w:proofErr w:type="gramStart"/>
      <w:r w:rsidRPr="008A5431">
        <w:rPr>
          <w:rFonts w:ascii="Times New Roman" w:hAnsi="Times New Roman" w:cs="Times New Roman"/>
          <w:color w:val="000000" w:themeColor="text1"/>
          <w:sz w:val="18"/>
          <w:szCs w:val="18"/>
          <w:u w:val="single"/>
        </w:rPr>
        <w:t>,</w:t>
      </w:r>
      <w:r w:rsidRPr="008A5431">
        <w:rPr>
          <w:rFonts w:ascii="Times New Roman" w:hAnsi="Times New Roman" w:cs="Times New Roman"/>
          <w:color w:val="000000" w:themeColor="text1"/>
          <w:sz w:val="18"/>
          <w:szCs w:val="18"/>
        </w:rPr>
        <w:t xml:space="preserve">  Vol</w:t>
      </w:r>
      <w:proofErr w:type="gramEnd"/>
      <w:r w:rsidRPr="008A5431">
        <w:rPr>
          <w:rFonts w:ascii="Times New Roman" w:hAnsi="Times New Roman" w:cs="Times New Roman"/>
          <w:color w:val="000000" w:themeColor="text1"/>
          <w:sz w:val="18"/>
          <w:szCs w:val="18"/>
        </w:rPr>
        <w:t xml:space="preserve">. 69 (December). </w:t>
      </w:r>
      <w:proofErr w:type="gramStart"/>
      <w:r w:rsidRPr="008A5431">
        <w:rPr>
          <w:rFonts w:ascii="Times New Roman" w:hAnsi="Times New Roman" w:cs="Times New Roman"/>
          <w:color w:val="000000" w:themeColor="text1"/>
          <w:sz w:val="18"/>
          <w:szCs w:val="18"/>
        </w:rPr>
        <w:t>pp</w:t>
      </w:r>
      <w:proofErr w:type="gramEnd"/>
      <w:r w:rsidRPr="008A5431">
        <w:rPr>
          <w:rFonts w:ascii="Times New Roman" w:hAnsi="Times New Roman" w:cs="Times New Roman"/>
          <w:color w:val="000000" w:themeColor="text1"/>
          <w:sz w:val="18"/>
          <w:szCs w:val="18"/>
        </w:rPr>
        <w:t xml:space="preserve">. 5644-5652. </w:t>
      </w:r>
    </w:p>
    <w:p w14:paraId="74E5D806"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Xubing</w:t>
      </w:r>
      <w:proofErr w:type="spellEnd"/>
      <w:r w:rsidRPr="008A5431">
        <w:rPr>
          <w:rFonts w:ascii="Times New Roman" w:hAnsi="Times New Roman" w:cs="Times New Roman"/>
          <w:color w:val="000000" w:themeColor="text1"/>
          <w:sz w:val="18"/>
          <w:szCs w:val="18"/>
        </w:rPr>
        <w:t xml:space="preserve"> Zhang, </w:t>
      </w:r>
      <w:proofErr w:type="spellStart"/>
      <w:r w:rsidRPr="008A5431">
        <w:rPr>
          <w:rFonts w:ascii="Times New Roman" w:hAnsi="Times New Roman" w:cs="Times New Roman"/>
          <w:color w:val="000000" w:themeColor="text1"/>
          <w:sz w:val="18"/>
          <w:szCs w:val="18"/>
        </w:rPr>
        <w:t>Namwoon</w:t>
      </w:r>
      <w:proofErr w:type="spellEnd"/>
      <w:r w:rsidRPr="008A5431">
        <w:rPr>
          <w:rFonts w:ascii="Times New Roman" w:hAnsi="Times New Roman" w:cs="Times New Roman"/>
          <w:color w:val="000000" w:themeColor="text1"/>
          <w:sz w:val="18"/>
          <w:szCs w:val="18"/>
        </w:rPr>
        <w:t xml:space="preserve"> Kim, and </w:t>
      </w:r>
      <w:proofErr w:type="spellStart"/>
      <w:r w:rsidRPr="008A5431">
        <w:rPr>
          <w:rFonts w:ascii="Times New Roman" w:hAnsi="Times New Roman" w:cs="Times New Roman"/>
          <w:color w:val="000000" w:themeColor="text1"/>
          <w:sz w:val="18"/>
          <w:szCs w:val="18"/>
        </w:rPr>
        <w:t>Rajendra</w:t>
      </w:r>
      <w:proofErr w:type="spellEnd"/>
      <w:r w:rsidRPr="008A5431">
        <w:rPr>
          <w:rFonts w:ascii="Times New Roman" w:hAnsi="Times New Roman" w:cs="Times New Roman"/>
          <w:color w:val="000000" w:themeColor="text1"/>
          <w:sz w:val="18"/>
          <w:szCs w:val="18"/>
        </w:rPr>
        <w:t xml:space="preserve"> K. </w:t>
      </w:r>
      <w:proofErr w:type="spellStart"/>
      <w:r w:rsidRPr="008A5431">
        <w:rPr>
          <w:rFonts w:ascii="Times New Roman" w:hAnsi="Times New Roman" w:cs="Times New Roman"/>
          <w:color w:val="000000" w:themeColor="text1"/>
          <w:sz w:val="18"/>
          <w:szCs w:val="18"/>
        </w:rPr>
        <w:t>Strivastava</w:t>
      </w:r>
      <w:proofErr w:type="spellEnd"/>
      <w:r w:rsidRPr="008A5431">
        <w:rPr>
          <w:rFonts w:ascii="Times New Roman" w:hAnsi="Times New Roman" w:cs="Times New Roman"/>
          <w:color w:val="000000" w:themeColor="text1"/>
          <w:sz w:val="18"/>
          <w:szCs w:val="18"/>
        </w:rPr>
        <w:t xml:space="preserve"> (2016), “Customer Acquisition and Retention Spending: An Analytical Model and Empirical Investigation in Wireless Telecommunications Markets,” </w:t>
      </w:r>
      <w:r w:rsidRPr="008A5431">
        <w:rPr>
          <w:rFonts w:ascii="Times New Roman" w:hAnsi="Times New Roman" w:cs="Times New Roman"/>
          <w:color w:val="000000" w:themeColor="text1"/>
          <w:sz w:val="18"/>
          <w:szCs w:val="18"/>
          <w:u w:val="single"/>
        </w:rPr>
        <w:t>Journal of Marketing Research,</w:t>
      </w:r>
      <w:r w:rsidRPr="008A5431">
        <w:rPr>
          <w:rFonts w:ascii="Times New Roman" w:hAnsi="Times New Roman" w:cs="Times New Roman"/>
          <w:color w:val="000000" w:themeColor="text1"/>
          <w:sz w:val="18"/>
          <w:szCs w:val="18"/>
        </w:rPr>
        <w:t xml:space="preserve"> Vol. 53 (October). Pp. 728-744.  </w:t>
      </w:r>
    </w:p>
    <w:p w14:paraId="309D5192"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and Steven Kim (2015), “Business Model Innovation Performance: When Does Adding a New Business Model Benefit an Incumbent?” </w:t>
      </w:r>
      <w:r w:rsidRPr="008A5431">
        <w:rPr>
          <w:rFonts w:ascii="Times New Roman" w:hAnsi="Times New Roman" w:cs="Times New Roman"/>
          <w:color w:val="000000" w:themeColor="text1"/>
          <w:sz w:val="18"/>
          <w:szCs w:val="18"/>
          <w:u w:val="single"/>
        </w:rPr>
        <w:t xml:space="preserve">Strategic Entrepreneurship Journal, </w:t>
      </w:r>
      <w:r w:rsidRPr="008A5431">
        <w:rPr>
          <w:rFonts w:ascii="Times New Roman" w:hAnsi="Times New Roman" w:cs="Times New Roman"/>
          <w:color w:val="000000" w:themeColor="text1"/>
          <w:sz w:val="18"/>
          <w:szCs w:val="18"/>
        </w:rPr>
        <w:t xml:space="preserve">Vol. 9 (March), pp. 34-57. </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 xml:space="preserve"> </w:t>
      </w:r>
    </w:p>
    <w:p w14:paraId="1E4F1D64"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Kim, </w:t>
      </w:r>
      <w:proofErr w:type="spellStart"/>
      <w:r w:rsidRPr="008A5431">
        <w:rPr>
          <w:rFonts w:ascii="Times New Roman" w:hAnsi="Times New Roman" w:cs="Times New Roman"/>
          <w:color w:val="000000" w:themeColor="text1"/>
          <w:sz w:val="18"/>
          <w:szCs w:val="18"/>
        </w:rPr>
        <w:t>Namwoon</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Min and </w:t>
      </w:r>
      <w:proofErr w:type="spellStart"/>
      <w:r w:rsidRPr="008A5431">
        <w:rPr>
          <w:rFonts w:ascii="Times New Roman" w:hAnsi="Times New Roman" w:cs="Times New Roman"/>
          <w:color w:val="000000" w:themeColor="text1"/>
          <w:sz w:val="18"/>
          <w:szCs w:val="18"/>
        </w:rPr>
        <w:t>Seoil</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Chaiy</w:t>
      </w:r>
      <w:proofErr w:type="spellEnd"/>
      <w:r w:rsidRPr="008A5431">
        <w:rPr>
          <w:rFonts w:ascii="Times New Roman" w:hAnsi="Times New Roman" w:cs="Times New Roman"/>
          <w:color w:val="000000" w:themeColor="text1"/>
          <w:sz w:val="18"/>
          <w:szCs w:val="18"/>
        </w:rPr>
        <w:t xml:space="preserve"> (2015), “Why Do Firms Enter a New Product-Market? A Two-dimensional Framework for Market-Entry Motivation and Behavior ” </w:t>
      </w:r>
      <w:r w:rsidRPr="008A5431">
        <w:rPr>
          <w:rFonts w:ascii="Times New Roman" w:hAnsi="Times New Roman" w:cs="Times New Roman"/>
          <w:color w:val="000000" w:themeColor="text1"/>
          <w:sz w:val="18"/>
          <w:szCs w:val="18"/>
          <w:u w:val="single"/>
        </w:rPr>
        <w:t>Journal of Product Innovation Management</w:t>
      </w:r>
      <w:r w:rsidRPr="008A5431">
        <w:rPr>
          <w:rFonts w:ascii="Times New Roman" w:hAnsi="Times New Roman" w:cs="Times New Roman"/>
          <w:color w:val="000000" w:themeColor="text1"/>
          <w:sz w:val="18"/>
          <w:szCs w:val="18"/>
        </w:rPr>
        <w:t xml:space="preserve">, Vol. 32 (2), pp. 263-278. </w:t>
      </w:r>
    </w:p>
    <w:p w14:paraId="5C274684" w14:textId="77777777" w:rsidR="00A336D1" w:rsidRPr="0022403A" w:rsidRDefault="00A336D1" w:rsidP="004315AB">
      <w:pPr>
        <w:pStyle w:val="ListParagraph"/>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Wen-</w:t>
      </w:r>
      <w:proofErr w:type="spellStart"/>
      <w:r w:rsidRPr="008A5431">
        <w:rPr>
          <w:rFonts w:ascii="Times New Roman" w:hAnsi="Times New Roman" w:cs="Times New Roman"/>
          <w:color w:val="000000" w:themeColor="text1"/>
          <w:sz w:val="18"/>
          <w:szCs w:val="18"/>
        </w:rPr>
        <w:t>yeh</w:t>
      </w:r>
      <w:proofErr w:type="spellEnd"/>
      <w:r w:rsidRPr="008A5431">
        <w:rPr>
          <w:rFonts w:ascii="Times New Roman" w:hAnsi="Times New Roman" w:cs="Times New Roman"/>
          <w:color w:val="000000" w:themeColor="text1"/>
          <w:sz w:val="18"/>
          <w:szCs w:val="18"/>
        </w:rPr>
        <w:t xml:space="preserve"> Huang, and Alan J. Dubinsky (2014), "Incentive Pay for Team Selling: A Model with Propositions." </w:t>
      </w:r>
      <w:r w:rsidRPr="008A5431">
        <w:rPr>
          <w:rFonts w:ascii="Times New Roman" w:hAnsi="Times New Roman" w:cs="Times New Roman"/>
          <w:iCs/>
          <w:color w:val="000000" w:themeColor="text1"/>
          <w:sz w:val="18"/>
          <w:szCs w:val="18"/>
          <w:u w:val="single"/>
        </w:rPr>
        <w:t>Global Journal of Management and Business Research,</w:t>
      </w:r>
      <w:r w:rsidRPr="008A5431">
        <w:rPr>
          <w:rFonts w:ascii="Times New Roman" w:hAnsi="Times New Roman" w:cs="Times New Roman"/>
          <w:color w:val="000000" w:themeColor="text1"/>
          <w:sz w:val="18"/>
          <w:szCs w:val="18"/>
        </w:rPr>
        <w:t xml:space="preserve"> Vol.14.3. </w:t>
      </w:r>
      <w:proofErr w:type="gramStart"/>
      <w:r w:rsidRPr="008A5431">
        <w:rPr>
          <w:rFonts w:ascii="Times New Roman" w:hAnsi="Times New Roman" w:cs="Times New Roman"/>
          <w:color w:val="000000" w:themeColor="text1"/>
          <w:sz w:val="18"/>
          <w:szCs w:val="18"/>
        </w:rPr>
        <w:t>pp</w:t>
      </w:r>
      <w:proofErr w:type="gramEnd"/>
      <w:r w:rsidRPr="008A5431">
        <w:rPr>
          <w:rFonts w:ascii="Times New Roman" w:hAnsi="Times New Roman" w:cs="Times New Roman"/>
          <w:color w:val="000000" w:themeColor="text1"/>
          <w:sz w:val="18"/>
          <w:szCs w:val="18"/>
        </w:rPr>
        <w:t>. 1-14.</w:t>
      </w:r>
    </w:p>
    <w:p w14:paraId="69C910D7" w14:textId="77777777" w:rsidR="00A336D1" w:rsidRPr="0022403A" w:rsidRDefault="00A336D1" w:rsidP="004315AB">
      <w:pPr>
        <w:pStyle w:val="Header"/>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Kim, </w:t>
      </w:r>
      <w:proofErr w:type="spellStart"/>
      <w:r w:rsidRPr="008A5431">
        <w:rPr>
          <w:rFonts w:ascii="Times New Roman" w:hAnsi="Times New Roman" w:cs="Times New Roman"/>
          <w:color w:val="000000" w:themeColor="text1"/>
          <w:sz w:val="18"/>
          <w:szCs w:val="18"/>
        </w:rPr>
        <w:t>Namwoon</w:t>
      </w:r>
      <w:proofErr w:type="spellEnd"/>
      <w:r w:rsidRPr="008A5431">
        <w:rPr>
          <w:rFonts w:ascii="Times New Roman" w:hAnsi="Times New Roman" w:cs="Times New Roman"/>
          <w:color w:val="000000" w:themeColor="text1"/>
          <w:sz w:val="18"/>
          <w:szCs w:val="18"/>
        </w:rPr>
        <w:t xml:space="preserve"> and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Min (2012), “Impact of Industry Incumbency and Product Newness on Pioneer </w:t>
      </w:r>
      <w:proofErr w:type="spellStart"/>
      <w:r w:rsidRPr="008A5431">
        <w:rPr>
          <w:rFonts w:ascii="Times New Roman" w:hAnsi="Times New Roman" w:cs="Times New Roman"/>
          <w:color w:val="000000" w:themeColor="text1"/>
          <w:sz w:val="18"/>
          <w:szCs w:val="18"/>
        </w:rPr>
        <w:t>Leadtime</w:t>
      </w:r>
      <w:proofErr w:type="spellEnd"/>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color w:val="000000" w:themeColor="text1"/>
          <w:sz w:val="18"/>
          <w:szCs w:val="18"/>
          <w:u w:val="single"/>
        </w:rPr>
        <w:t>Journal of Management</w:t>
      </w:r>
      <w:r w:rsidRPr="008A5431">
        <w:rPr>
          <w:rFonts w:ascii="Times New Roman" w:hAnsi="Times New Roman" w:cs="Times New Roman"/>
          <w:color w:val="000000" w:themeColor="text1"/>
          <w:sz w:val="18"/>
          <w:szCs w:val="18"/>
        </w:rPr>
        <w:t>, Vol. 38 (March), pp. 695-718.</w:t>
      </w:r>
    </w:p>
    <w:p w14:paraId="6197EE9B" w14:textId="77777777" w:rsidR="00A336D1" w:rsidRPr="003A2D0A" w:rsidRDefault="00A336D1" w:rsidP="004315AB">
      <w:pPr>
        <w:pStyle w:val="Header"/>
        <w:numPr>
          <w:ilvl w:val="0"/>
          <w:numId w:val="31"/>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Min, </w:t>
      </w:r>
      <w:proofErr w:type="spellStart"/>
      <w:r w:rsidRPr="008A5431">
        <w:rPr>
          <w:rFonts w:ascii="Times New Roman" w:hAnsi="Times New Roman" w:cs="Times New Roman"/>
          <w:color w:val="000000" w:themeColor="text1"/>
          <w:sz w:val="18"/>
          <w:szCs w:val="18"/>
        </w:rPr>
        <w:t>Sungwook</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Manohar</w:t>
      </w:r>
      <w:proofErr w:type="spellEnd"/>
      <w:r w:rsidRPr="008A5431">
        <w:rPr>
          <w:rFonts w:ascii="Times New Roman" w:hAnsi="Times New Roman" w:cs="Times New Roman"/>
          <w:color w:val="000000" w:themeColor="text1"/>
          <w:sz w:val="18"/>
          <w:szCs w:val="18"/>
        </w:rPr>
        <w:t xml:space="preserve"> U. </w:t>
      </w:r>
      <w:proofErr w:type="spellStart"/>
      <w:r w:rsidRPr="008A5431">
        <w:rPr>
          <w:rFonts w:ascii="Times New Roman" w:hAnsi="Times New Roman" w:cs="Times New Roman"/>
          <w:color w:val="000000" w:themeColor="text1"/>
          <w:sz w:val="18"/>
          <w:szCs w:val="18"/>
        </w:rPr>
        <w:t>Kalwani</w:t>
      </w:r>
      <w:proofErr w:type="spellEnd"/>
      <w:r w:rsidRPr="008A5431">
        <w:rPr>
          <w:rFonts w:ascii="Times New Roman" w:hAnsi="Times New Roman" w:cs="Times New Roman"/>
          <w:color w:val="000000" w:themeColor="text1"/>
          <w:sz w:val="18"/>
          <w:szCs w:val="18"/>
        </w:rPr>
        <w:t xml:space="preserve"> and William T. Robinson (2006), “Market Pioneer and Early Follower Survival Risks: A Contingency Analysis of Really New Versus Incrementally New Product-Markets,” </w:t>
      </w:r>
      <w:r w:rsidRPr="008A5431">
        <w:rPr>
          <w:rFonts w:ascii="Times New Roman" w:hAnsi="Times New Roman" w:cs="Times New Roman"/>
          <w:color w:val="000000" w:themeColor="text1"/>
          <w:sz w:val="18"/>
          <w:szCs w:val="18"/>
          <w:u w:val="single"/>
        </w:rPr>
        <w:t>Journal of Marketing,</w:t>
      </w:r>
      <w:r w:rsidRPr="008A5431">
        <w:rPr>
          <w:rFonts w:ascii="Times New Roman" w:hAnsi="Times New Roman" w:cs="Times New Roman"/>
          <w:color w:val="000000" w:themeColor="text1"/>
          <w:sz w:val="18"/>
          <w:szCs w:val="18"/>
        </w:rPr>
        <w:t xml:space="preserve"> Vol. 70 (January), pp. 15-35.</w:t>
      </w:r>
    </w:p>
    <w:p w14:paraId="1CA99CBB" w14:textId="77777777" w:rsidR="00A336D1" w:rsidRPr="008A5431" w:rsidRDefault="00A336D1" w:rsidP="00A336D1">
      <w:pPr>
        <w:pStyle w:val="ListParagraph"/>
        <w:spacing w:line="276" w:lineRule="auto"/>
        <w:ind w:left="540"/>
        <w:rPr>
          <w:rFonts w:ascii="Times New Roman" w:hAnsi="Times New Roman" w:cs="Times New Roman"/>
          <w:color w:val="000000" w:themeColor="text1"/>
          <w:sz w:val="18"/>
          <w:szCs w:val="18"/>
        </w:rPr>
      </w:pPr>
    </w:p>
    <w:p w14:paraId="31EE8568" w14:textId="77777777" w:rsidR="00A336D1" w:rsidRPr="008A5431" w:rsidRDefault="00A336D1" w:rsidP="00A336D1">
      <w:pPr>
        <w:pStyle w:val="Heading3"/>
        <w:shd w:val="clear" w:color="auto" w:fill="FFFFFF"/>
        <w:spacing w:before="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lastRenderedPageBreak/>
        <w:t>Selected Presentations</w:t>
      </w:r>
    </w:p>
    <w:p w14:paraId="2680A799"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“ESS Market Development and ESS Procurement in Korea,” May 2015, Energy Storage Association 25th Conference and Expo, Dallas, TX </w:t>
      </w:r>
    </w:p>
    <w:p w14:paraId="30AA50A1"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“Business Models of Energy Storage System (ESS),” February 27 2015, </w:t>
      </w:r>
      <w:r w:rsidRPr="008A5431">
        <w:rPr>
          <w:rFonts w:ascii="Times New Roman" w:hAnsi="Times New Roman" w:cs="Times New Roman"/>
          <w:i/>
          <w:color w:val="000000" w:themeColor="text1"/>
          <w:sz w:val="18"/>
          <w:szCs w:val="18"/>
        </w:rPr>
        <w:t>Invited Talk,</w:t>
      </w:r>
      <w:r w:rsidRPr="008A5431">
        <w:rPr>
          <w:rFonts w:ascii="Times New Roman" w:hAnsi="Times New Roman" w:cs="Times New Roman"/>
          <w:color w:val="000000" w:themeColor="text1"/>
          <w:sz w:val="18"/>
          <w:szCs w:val="18"/>
        </w:rPr>
        <w:t xml:space="preserve"> Korea ESS Studies, Seoul Korea.  </w:t>
      </w:r>
    </w:p>
    <w:p w14:paraId="10E4053C"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“Competitive Imitation Strategy for New Product-Market Success,” October 2013 </w:t>
      </w:r>
      <w:r w:rsidRPr="008A5431">
        <w:rPr>
          <w:rFonts w:ascii="Times New Roman" w:hAnsi="Times New Roman" w:cs="Times New Roman"/>
          <w:i/>
          <w:color w:val="000000" w:themeColor="text1"/>
          <w:sz w:val="18"/>
          <w:szCs w:val="18"/>
        </w:rPr>
        <w:t xml:space="preserve">PDMA Product Innovation Management Conference, </w:t>
      </w:r>
      <w:r w:rsidRPr="008A5431">
        <w:rPr>
          <w:rFonts w:ascii="Times New Roman" w:hAnsi="Times New Roman" w:cs="Times New Roman"/>
          <w:color w:val="000000" w:themeColor="text1"/>
          <w:sz w:val="18"/>
          <w:szCs w:val="18"/>
        </w:rPr>
        <w:t>Phoenix, AZ</w:t>
      </w:r>
      <w:r w:rsidRPr="008A5431">
        <w:rPr>
          <w:rFonts w:ascii="Times New Roman" w:hAnsi="Times New Roman" w:cs="Times New Roman"/>
          <w:i/>
          <w:color w:val="000000" w:themeColor="text1"/>
          <w:sz w:val="18"/>
          <w:szCs w:val="18"/>
        </w:rPr>
        <w:t xml:space="preserve"> </w:t>
      </w:r>
    </w:p>
    <w:p w14:paraId="16A992FC"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“When Does Adding a New Business Model Benefit an Incumbent?” November 2013 </w:t>
      </w:r>
      <w:r w:rsidRPr="008A5431">
        <w:rPr>
          <w:rFonts w:ascii="Times New Roman" w:hAnsi="Times New Roman" w:cs="Times New Roman"/>
          <w:i/>
          <w:color w:val="000000" w:themeColor="text1"/>
          <w:sz w:val="18"/>
          <w:szCs w:val="18"/>
        </w:rPr>
        <w:t xml:space="preserve">Strategic Entrepreneurship Journal, Special Issue on Business Model Invited Conference, </w:t>
      </w:r>
      <w:r w:rsidRPr="008A5431">
        <w:rPr>
          <w:rFonts w:ascii="Times New Roman" w:hAnsi="Times New Roman" w:cs="Times New Roman"/>
          <w:color w:val="000000" w:themeColor="text1"/>
          <w:sz w:val="18"/>
          <w:szCs w:val="18"/>
        </w:rPr>
        <w:t xml:space="preserve">IESE Business School, Barcelona, Spain  </w:t>
      </w:r>
      <w:r w:rsidRPr="008A5431">
        <w:rPr>
          <w:rFonts w:ascii="Times New Roman" w:hAnsi="Times New Roman" w:cs="Times New Roman"/>
          <w:i/>
          <w:color w:val="000000" w:themeColor="text1"/>
          <w:sz w:val="18"/>
          <w:szCs w:val="18"/>
        </w:rPr>
        <w:t xml:space="preserve"> </w:t>
      </w:r>
    </w:p>
    <w:p w14:paraId="02788C44"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“Business Model Innovation by Incumbent Retailers in the United States,” January 2011 </w:t>
      </w:r>
      <w:r w:rsidRPr="008A5431">
        <w:rPr>
          <w:rFonts w:ascii="Times New Roman" w:hAnsi="Times New Roman" w:cs="Times New Roman"/>
          <w:i/>
          <w:color w:val="000000" w:themeColor="text1"/>
          <w:sz w:val="18"/>
          <w:szCs w:val="18"/>
        </w:rPr>
        <w:t>Invited Talk,</w:t>
      </w:r>
      <w:r w:rsidRPr="008A5431">
        <w:rPr>
          <w:rFonts w:ascii="Times New Roman" w:hAnsi="Times New Roman" w:cs="Times New Roman"/>
          <w:color w:val="000000" w:themeColor="text1"/>
          <w:sz w:val="18"/>
          <w:szCs w:val="18"/>
        </w:rPr>
        <w:t xml:space="preserve"> The Department of Management and Marketing, Hong Kong Polytechnic University, Hong Kong</w:t>
      </w:r>
    </w:p>
    <w:p w14:paraId="65A9C173"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“Broaden Your Horizons? Analyzing Firms’ New Product-market Entry Motivations” June 2010 </w:t>
      </w:r>
      <w:r w:rsidRPr="008A5431">
        <w:rPr>
          <w:rFonts w:ascii="Times New Roman" w:hAnsi="Times New Roman" w:cs="Times New Roman"/>
          <w:i/>
          <w:color w:val="000000" w:themeColor="text1"/>
          <w:sz w:val="18"/>
          <w:szCs w:val="18"/>
        </w:rPr>
        <w:t xml:space="preserve">Marketing Science Conference, </w:t>
      </w:r>
      <w:r w:rsidRPr="008A5431">
        <w:rPr>
          <w:rFonts w:ascii="Times New Roman" w:hAnsi="Times New Roman" w:cs="Times New Roman"/>
          <w:color w:val="000000" w:themeColor="text1"/>
          <w:sz w:val="18"/>
          <w:szCs w:val="18"/>
        </w:rPr>
        <w:t>Bonn-</w:t>
      </w:r>
      <w:proofErr w:type="spellStart"/>
      <w:r w:rsidRPr="008A5431">
        <w:rPr>
          <w:rFonts w:ascii="Times New Roman" w:hAnsi="Times New Roman" w:cs="Times New Roman"/>
          <w:color w:val="000000" w:themeColor="text1"/>
          <w:sz w:val="18"/>
          <w:szCs w:val="18"/>
        </w:rPr>
        <w:t>Colone</w:t>
      </w:r>
      <w:proofErr w:type="spellEnd"/>
      <w:r w:rsidRPr="008A5431">
        <w:rPr>
          <w:rFonts w:ascii="Times New Roman" w:hAnsi="Times New Roman" w:cs="Times New Roman"/>
          <w:color w:val="000000" w:themeColor="text1"/>
          <w:sz w:val="18"/>
          <w:szCs w:val="18"/>
        </w:rPr>
        <w:t>, Germany</w:t>
      </w:r>
    </w:p>
    <w:p w14:paraId="3C6F5430"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“Embracing a Disruptive Innovation: When Does It Improve Incumbent Performance?” October 2007 </w:t>
      </w:r>
      <w:r w:rsidRPr="008A5431">
        <w:rPr>
          <w:rFonts w:ascii="Times New Roman" w:hAnsi="Times New Roman" w:cs="Times New Roman"/>
          <w:i/>
          <w:color w:val="000000" w:themeColor="text1"/>
          <w:sz w:val="18"/>
          <w:szCs w:val="18"/>
        </w:rPr>
        <w:t xml:space="preserve">Invited Talk, </w:t>
      </w:r>
      <w:r w:rsidRPr="008A5431">
        <w:rPr>
          <w:rFonts w:ascii="Times New Roman" w:hAnsi="Times New Roman" w:cs="Times New Roman"/>
          <w:color w:val="000000" w:themeColor="text1"/>
          <w:sz w:val="18"/>
          <w:szCs w:val="18"/>
        </w:rPr>
        <w:t>Korea University, Seoul, Korea</w:t>
      </w:r>
    </w:p>
    <w:p w14:paraId="15FD8623" w14:textId="77777777" w:rsidR="00A336D1" w:rsidRPr="0022403A" w:rsidRDefault="00A336D1" w:rsidP="004315AB">
      <w:pPr>
        <w:pStyle w:val="ListParagraph"/>
        <w:numPr>
          <w:ilvl w:val="0"/>
          <w:numId w:val="32"/>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“A Multi-Market Perspective to Incumbent Survival in New Markets” June 2006 </w:t>
      </w:r>
      <w:r w:rsidRPr="008A5431">
        <w:rPr>
          <w:rFonts w:ascii="Times New Roman" w:hAnsi="Times New Roman" w:cs="Times New Roman"/>
          <w:i/>
          <w:color w:val="000000" w:themeColor="text1"/>
          <w:sz w:val="18"/>
          <w:szCs w:val="18"/>
        </w:rPr>
        <w:t xml:space="preserve">Marketing Science Conference </w:t>
      </w:r>
      <w:r w:rsidRPr="008A5431">
        <w:rPr>
          <w:rFonts w:ascii="Times New Roman" w:hAnsi="Times New Roman" w:cs="Times New Roman"/>
          <w:color w:val="000000" w:themeColor="text1"/>
          <w:sz w:val="18"/>
          <w:szCs w:val="18"/>
        </w:rPr>
        <w:t xml:space="preserve">in Pittsburgh, Pennsylvania. </w:t>
      </w:r>
    </w:p>
    <w:p w14:paraId="3A0FB83E" w14:textId="77777777" w:rsidR="00A336D1" w:rsidRPr="0022403A" w:rsidRDefault="00A336D1" w:rsidP="004315AB">
      <w:pPr>
        <w:pStyle w:val="ListParagraph"/>
        <w:numPr>
          <w:ilvl w:val="0"/>
          <w:numId w:val="32"/>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“Competitive Imitation of New Industrial Goods,” June 2003 </w:t>
      </w:r>
      <w:r w:rsidRPr="008A5431">
        <w:rPr>
          <w:rFonts w:ascii="Times New Roman" w:hAnsi="Times New Roman" w:cs="Times New Roman"/>
          <w:i/>
          <w:color w:val="000000" w:themeColor="text1"/>
          <w:sz w:val="18"/>
          <w:szCs w:val="18"/>
        </w:rPr>
        <w:t>Marketing Science Conference</w:t>
      </w:r>
      <w:r w:rsidRPr="008A5431">
        <w:rPr>
          <w:rFonts w:ascii="Times New Roman" w:hAnsi="Times New Roman" w:cs="Times New Roman"/>
          <w:color w:val="000000" w:themeColor="text1"/>
          <w:sz w:val="18"/>
          <w:szCs w:val="18"/>
        </w:rPr>
        <w:t xml:space="preserve"> in College Park, MD.</w:t>
      </w:r>
    </w:p>
    <w:p w14:paraId="081BFFF6" w14:textId="77777777" w:rsidR="00A336D1" w:rsidRPr="0022403A" w:rsidRDefault="00A336D1" w:rsidP="004315AB">
      <w:pPr>
        <w:pStyle w:val="ListParagraph"/>
        <w:numPr>
          <w:ilvl w:val="0"/>
          <w:numId w:val="32"/>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“Sales, Profit Margins and Marketing Efficiency of Early Movers, Clicks and Mortars, and Specialists in e-Commerce,” June 2003 </w:t>
      </w:r>
      <w:r w:rsidRPr="008A5431">
        <w:rPr>
          <w:rFonts w:ascii="Times New Roman" w:hAnsi="Times New Roman" w:cs="Times New Roman"/>
          <w:i/>
          <w:color w:val="000000" w:themeColor="text1"/>
          <w:sz w:val="18"/>
          <w:szCs w:val="18"/>
        </w:rPr>
        <w:t>Marketing Science Conference</w:t>
      </w:r>
      <w:r w:rsidRPr="008A5431">
        <w:rPr>
          <w:rFonts w:ascii="Times New Roman" w:hAnsi="Times New Roman" w:cs="Times New Roman"/>
          <w:color w:val="000000" w:themeColor="text1"/>
          <w:sz w:val="18"/>
          <w:szCs w:val="18"/>
        </w:rPr>
        <w:t xml:space="preserve"> in College Park, MD.</w:t>
      </w:r>
    </w:p>
    <w:p w14:paraId="35374740" w14:textId="77777777" w:rsidR="00A336D1" w:rsidRPr="008A5431" w:rsidRDefault="00A336D1" w:rsidP="004315AB">
      <w:pPr>
        <w:pStyle w:val="ListParagraph"/>
        <w:numPr>
          <w:ilvl w:val="0"/>
          <w:numId w:val="32"/>
        </w:numPr>
        <w:spacing w:line="276" w:lineRule="auto"/>
        <w:rPr>
          <w:color w:val="000000" w:themeColor="text1"/>
          <w:sz w:val="18"/>
          <w:szCs w:val="18"/>
        </w:rPr>
      </w:pPr>
      <w:r w:rsidRPr="008A5431">
        <w:rPr>
          <w:rFonts w:ascii="Times New Roman" w:hAnsi="Times New Roman" w:cs="Times New Roman"/>
          <w:color w:val="000000" w:themeColor="text1"/>
          <w:sz w:val="18"/>
          <w:szCs w:val="18"/>
        </w:rPr>
        <w:t xml:space="preserve">“Survival Risk in High-Technology Markets,” April 2003 </w:t>
      </w:r>
      <w:r w:rsidRPr="008A5431">
        <w:rPr>
          <w:rFonts w:ascii="Times New Roman" w:hAnsi="Times New Roman" w:cs="Times New Roman"/>
          <w:i/>
          <w:color w:val="000000" w:themeColor="text1"/>
          <w:sz w:val="18"/>
          <w:szCs w:val="18"/>
        </w:rPr>
        <w:t xml:space="preserve">Invited Talk, </w:t>
      </w:r>
      <w:r w:rsidRPr="008A5431">
        <w:rPr>
          <w:rFonts w:ascii="Times New Roman" w:hAnsi="Times New Roman" w:cs="Times New Roman"/>
          <w:color w:val="000000" w:themeColor="text1"/>
          <w:sz w:val="18"/>
          <w:szCs w:val="18"/>
        </w:rPr>
        <w:t>in Purdue University, West Lafayette, IN.</w:t>
      </w:r>
    </w:p>
    <w:p w14:paraId="24B535A6" w14:textId="77777777" w:rsidR="00A336D1" w:rsidRPr="008A5431" w:rsidRDefault="00A336D1" w:rsidP="00A336D1">
      <w:pPr>
        <w:shd w:val="clear" w:color="auto" w:fill="FFFFFF"/>
        <w:spacing w:line="276" w:lineRule="auto"/>
        <w:rPr>
          <w:rFonts w:ascii="Times New Roman" w:hAnsi="Times New Roman" w:cs="Times New Roman"/>
          <w:color w:val="000000" w:themeColor="text1"/>
          <w:sz w:val="18"/>
          <w:szCs w:val="18"/>
        </w:rPr>
      </w:pPr>
    </w:p>
    <w:p w14:paraId="56D7DB26" w14:textId="77777777" w:rsidR="00A336D1" w:rsidRPr="008A5431" w:rsidRDefault="00A336D1" w:rsidP="00A336D1">
      <w:pPr>
        <w:shd w:val="clear" w:color="auto" w:fill="FFFFFF"/>
        <w:spacing w:line="276" w:lineRule="auto"/>
        <w:rPr>
          <w:rFonts w:ascii="Times New Roman" w:hAnsi="Times New Roman" w:cs="Times New Roman"/>
          <w:color w:val="000000" w:themeColor="text1"/>
          <w:sz w:val="18"/>
          <w:szCs w:val="18"/>
        </w:rPr>
      </w:pPr>
    </w:p>
    <w:p w14:paraId="31FF2356"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Selected Professional Services</w:t>
      </w:r>
    </w:p>
    <w:p w14:paraId="23FB6E9D"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Track Chair of Marketing Strategy, the 2009 AMA Summer Marketing Educators’ Conference </w:t>
      </w:r>
    </w:p>
    <w:p w14:paraId="7FCF44BD"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Long Range Planning (2016-to present)</w:t>
      </w:r>
    </w:p>
    <w:p w14:paraId="4D8D0058"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Journal of Business Ethics (2015-to present)</w:t>
      </w:r>
    </w:p>
    <w:p w14:paraId="35530936"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Ad hoc Reviewer for Journal of Marketing (2007-2008) </w:t>
      </w:r>
    </w:p>
    <w:p w14:paraId="4D951CE8"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Marketing Science (2004-2008)</w:t>
      </w:r>
    </w:p>
    <w:p w14:paraId="6C82C446"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Research Policy (2008)</w:t>
      </w:r>
    </w:p>
    <w:p w14:paraId="6FB0A305"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Journal of Management (2008 - 2015)</w:t>
      </w:r>
    </w:p>
    <w:p w14:paraId="666ADEBD"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 hoc Reviewer for Journal of Business Research (2003)</w:t>
      </w:r>
    </w:p>
    <w:p w14:paraId="2CEFF677"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Ad hoc Reviewer for Journal of </w:t>
      </w:r>
      <w:proofErr w:type="spellStart"/>
      <w:r w:rsidRPr="008A5431">
        <w:rPr>
          <w:rFonts w:ascii="Times New Roman" w:hAnsi="Times New Roman" w:cs="Times New Roman"/>
          <w:color w:val="000000" w:themeColor="text1"/>
          <w:sz w:val="18"/>
          <w:szCs w:val="18"/>
        </w:rPr>
        <w:t>Macromarketing</w:t>
      </w:r>
      <w:proofErr w:type="spellEnd"/>
      <w:r w:rsidRPr="008A5431">
        <w:rPr>
          <w:rFonts w:ascii="Times New Roman" w:hAnsi="Times New Roman" w:cs="Times New Roman"/>
          <w:color w:val="000000" w:themeColor="text1"/>
          <w:sz w:val="18"/>
          <w:szCs w:val="18"/>
        </w:rPr>
        <w:t xml:space="preserve"> (2012)</w:t>
      </w:r>
    </w:p>
    <w:p w14:paraId="0CCF0C19" w14:textId="77777777" w:rsidR="00A336D1" w:rsidRPr="008A5431" w:rsidRDefault="00A336D1" w:rsidP="004315AB">
      <w:pPr>
        <w:pStyle w:val="ListParagraph"/>
        <w:numPr>
          <w:ilvl w:val="0"/>
          <w:numId w:val="33"/>
        </w:numPr>
        <w:spacing w:line="276" w:lineRule="auto"/>
        <w:ind w:right="-288"/>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Summer AMA Conference Reviewer (2003, 2004, 2008 to present)</w:t>
      </w:r>
    </w:p>
    <w:p w14:paraId="7E0FDEE4" w14:textId="77777777" w:rsidR="00A336D1" w:rsidRPr="008A5431" w:rsidRDefault="00A336D1" w:rsidP="00A336D1">
      <w:pPr>
        <w:pStyle w:val="ListParagraph"/>
        <w:spacing w:line="276" w:lineRule="auto"/>
        <w:ind w:left="540"/>
        <w:rPr>
          <w:rFonts w:ascii="Times New Roman" w:eastAsia="DFKai-SB" w:hAnsi="Times New Roman" w:cs="Times New Roman"/>
          <w:color w:val="000000" w:themeColor="text1"/>
          <w:sz w:val="18"/>
          <w:szCs w:val="18"/>
        </w:rPr>
      </w:pPr>
    </w:p>
    <w:p w14:paraId="41E6B96E" w14:textId="77777777" w:rsidR="00A336D1" w:rsidRPr="008A5431" w:rsidRDefault="00A336D1" w:rsidP="00A336D1">
      <w:pPr>
        <w:spacing w:line="276" w:lineRule="auto"/>
        <w:rPr>
          <w:rFonts w:ascii="Times New Roman" w:hAnsi="Times New Roman" w:cs="Times New Roman"/>
          <w:color w:val="000000" w:themeColor="text1"/>
          <w:sz w:val="18"/>
          <w:szCs w:val="18"/>
        </w:rPr>
      </w:pPr>
    </w:p>
    <w:p w14:paraId="4B647A51"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68B54898"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0DAEE0E3"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08F62D00"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672905E1"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2BD38160"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6C170448"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4A0C3824"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51D28BD4"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154B1A30"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7D385290"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74C4682D" w14:textId="77777777" w:rsidR="00A336D1" w:rsidRDefault="00A336D1" w:rsidP="00A336D1">
      <w:pPr>
        <w:spacing w:line="276" w:lineRule="auto"/>
        <w:ind w:left="720"/>
        <w:rPr>
          <w:rFonts w:ascii="Times New Roman" w:hAnsi="Times New Roman" w:cs="Times New Roman"/>
          <w:color w:val="000000" w:themeColor="text1"/>
          <w:sz w:val="18"/>
          <w:szCs w:val="18"/>
        </w:rPr>
      </w:pPr>
    </w:p>
    <w:p w14:paraId="2DDD8EF2"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27C1927D" w14:textId="77777777" w:rsidR="003A2D0A" w:rsidRDefault="003A2D0A">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481D7E35" w14:textId="77777777" w:rsidR="00541B19" w:rsidRPr="008A5431" w:rsidRDefault="00541B19" w:rsidP="00541B19">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kern w:val="36"/>
        </w:rPr>
      </w:pPr>
      <w:proofErr w:type="spellStart"/>
      <w:r>
        <w:rPr>
          <w:rFonts w:ascii="Times New Roman" w:hAnsi="Times New Roman" w:cs="Times New Roman"/>
          <w:color w:val="000000" w:themeColor="text1"/>
        </w:rPr>
        <w:lastRenderedPageBreak/>
        <w:t>Risto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Moisio</w:t>
      </w:r>
      <w:proofErr w:type="spellEnd"/>
    </w:p>
    <w:p w14:paraId="2E7F84F5" w14:textId="77777777" w:rsidR="00541B19" w:rsidRDefault="00541B19" w:rsidP="00541B19">
      <w:pPr>
        <w:pStyle w:val="NormalWeb"/>
        <w:shd w:val="clear" w:color="auto" w:fill="FFFFFF"/>
        <w:spacing w:before="0" w:beforeAutospacing="0" w:after="0" w:afterAutospacing="0" w:line="276" w:lineRule="auto"/>
        <w:rPr>
          <w:rStyle w:val="Hyperlink"/>
          <w:rFonts w:ascii="Times New Roman" w:hAnsi="Times New Roman"/>
          <w:color w:val="000000" w:themeColor="text1"/>
          <w:sz w:val="18"/>
          <w:szCs w:val="18"/>
        </w:rPr>
      </w:pPr>
      <w:r w:rsidRPr="008A5431">
        <w:rPr>
          <w:rStyle w:val="Strong"/>
          <w:rFonts w:ascii="Times New Roman" w:hAnsi="Times New Roman"/>
          <w:color w:val="000000" w:themeColor="text1"/>
          <w:sz w:val="18"/>
          <w:szCs w:val="18"/>
        </w:rPr>
        <w:t>Email:</w:t>
      </w:r>
      <w:r w:rsidRPr="008A5431">
        <w:rPr>
          <w:rStyle w:val="apple-converted-space"/>
          <w:rFonts w:ascii="Times New Roman" w:hAnsi="Times New Roman"/>
          <w:color w:val="000000" w:themeColor="text1"/>
          <w:sz w:val="18"/>
          <w:szCs w:val="18"/>
        </w:rPr>
        <w:t> </w:t>
      </w:r>
      <w:hyperlink r:id="rId28" w:history="1">
        <w:r w:rsidRPr="00847527">
          <w:rPr>
            <w:rStyle w:val="Hyperlink"/>
            <w:rFonts w:ascii="Times New Roman" w:hAnsi="Times New Roman"/>
            <w:sz w:val="18"/>
            <w:szCs w:val="18"/>
          </w:rPr>
          <w:t>risto.moisio@csulb.edu</w:t>
        </w:r>
      </w:hyperlink>
    </w:p>
    <w:p w14:paraId="6D1C6C57" w14:textId="77777777" w:rsidR="00541B19" w:rsidRPr="008A5431" w:rsidRDefault="00541B19" w:rsidP="00541B19">
      <w:pPr>
        <w:pStyle w:val="NormalWeb"/>
        <w:shd w:val="clear" w:color="auto" w:fill="FFFFFF"/>
        <w:spacing w:before="0" w:beforeAutospacing="0" w:after="0" w:afterAutospacing="0" w:line="276" w:lineRule="auto"/>
        <w:rPr>
          <w:rFonts w:ascii="Times New Roman" w:hAnsi="Times New Roman"/>
          <w:color w:val="000000" w:themeColor="text1"/>
          <w:sz w:val="18"/>
          <w:szCs w:val="18"/>
        </w:rPr>
      </w:pPr>
    </w:p>
    <w:p w14:paraId="76752E6D" w14:textId="77777777" w:rsidR="00541B19" w:rsidRPr="008A5431" w:rsidRDefault="00541B19" w:rsidP="00541B19">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Education</w:t>
      </w:r>
    </w:p>
    <w:p w14:paraId="0883104D" w14:textId="77777777" w:rsidR="00541B19" w:rsidRPr="008A5431" w:rsidRDefault="00541B19"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University of Nebraska, 2007</w:t>
      </w:r>
      <w:r w:rsidRPr="008A5431">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w:t>
      </w:r>
      <w:r w:rsidRPr="008A5431">
        <w:rPr>
          <w:rFonts w:ascii="Times New Roman" w:hAnsi="Times New Roman" w:cs="Times New Roman"/>
          <w:color w:val="000000" w:themeColor="text1"/>
          <w:sz w:val="18"/>
          <w:szCs w:val="18"/>
        </w:rPr>
        <w:t>Marketing</w:t>
      </w:r>
    </w:p>
    <w:p w14:paraId="27150176" w14:textId="77777777" w:rsidR="00541B19" w:rsidRPr="008A5431" w:rsidRDefault="00541B19"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w:t>
      </w:r>
      <w:r>
        <w:rPr>
          <w:rFonts w:ascii="Times New Roman" w:eastAsia="Times New Roman" w:hAnsi="Times New Roman" w:cs="Times New Roman"/>
          <w:color w:val="000000" w:themeColor="text1"/>
          <w:sz w:val="18"/>
          <w:szCs w:val="18"/>
        </w:rPr>
        <w:t>.Sc.</w:t>
      </w:r>
      <w:r w:rsidRPr="008A5431">
        <w:rPr>
          <w:rFonts w:ascii="Times New Roman" w:eastAsia="Times New Roman" w:hAnsi="Times New Roman" w:cs="Times New Roman"/>
          <w:color w:val="000000" w:themeColor="text1"/>
          <w:sz w:val="18"/>
          <w:szCs w:val="18"/>
        </w:rPr>
        <w:t>,</w:t>
      </w:r>
      <w:r>
        <w:rPr>
          <w:rFonts w:ascii="Times New Roman" w:eastAsia="Times New Roman" w:hAnsi="Times New Roman" w:cs="Times New Roman"/>
          <w:color w:val="000000" w:themeColor="text1"/>
          <w:sz w:val="18"/>
          <w:szCs w:val="18"/>
        </w:rPr>
        <w:t xml:space="preserve"> University of Southern Denmark, 2001</w:t>
      </w:r>
      <w:r w:rsidRPr="008A5431">
        <w:rPr>
          <w:rFonts w:ascii="Times New Roman" w:eastAsia="Times New Roman" w:hAnsi="Times New Roman" w:cs="Times New Roman"/>
          <w:color w:val="000000" w:themeColor="text1"/>
          <w:sz w:val="18"/>
          <w:szCs w:val="18"/>
        </w:rPr>
        <w:t>;</w:t>
      </w:r>
      <w:r>
        <w:rPr>
          <w:rFonts w:ascii="Times New Roman" w:eastAsia="Times New Roman" w:hAnsi="Times New Roman" w:cs="Times New Roman"/>
          <w:color w:val="000000" w:themeColor="text1"/>
          <w:sz w:val="18"/>
          <w:szCs w:val="18"/>
        </w:rPr>
        <w:t xml:space="preserve"> International Marketing</w:t>
      </w:r>
    </w:p>
    <w:p w14:paraId="6BE5DB24" w14:textId="77777777" w:rsidR="00541B19" w:rsidRPr="008A5431" w:rsidRDefault="00541B19"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B.B.A., </w:t>
      </w:r>
      <w:proofErr w:type="spellStart"/>
      <w:r>
        <w:rPr>
          <w:rFonts w:ascii="Times New Roman" w:eastAsia="Times New Roman" w:hAnsi="Times New Roman" w:cs="Times New Roman"/>
          <w:color w:val="000000" w:themeColor="text1"/>
          <w:sz w:val="18"/>
          <w:szCs w:val="18"/>
        </w:rPr>
        <w:t>Satakunta</w:t>
      </w:r>
      <w:proofErr w:type="spellEnd"/>
      <w:r>
        <w:rPr>
          <w:rFonts w:ascii="Times New Roman" w:eastAsia="Times New Roman" w:hAnsi="Times New Roman" w:cs="Times New Roman"/>
          <w:color w:val="000000" w:themeColor="text1"/>
          <w:sz w:val="18"/>
          <w:szCs w:val="18"/>
        </w:rPr>
        <w:t xml:space="preserve"> Polytechnic, Finland, 1998; Marketing</w:t>
      </w:r>
    </w:p>
    <w:p w14:paraId="6C14D4A9" w14:textId="77777777" w:rsidR="00541B19" w:rsidRDefault="00541B19" w:rsidP="00541B19">
      <w:pPr>
        <w:shd w:val="clear" w:color="auto" w:fill="FFFFFF"/>
        <w:spacing w:line="276" w:lineRule="auto"/>
        <w:ind w:left="270"/>
        <w:rPr>
          <w:rFonts w:ascii="Times New Roman" w:eastAsia="Times New Roman" w:hAnsi="Times New Roman" w:cs="Times New Roman"/>
          <w:color w:val="000000" w:themeColor="text1"/>
          <w:sz w:val="18"/>
          <w:szCs w:val="18"/>
        </w:rPr>
      </w:pPr>
    </w:p>
    <w:p w14:paraId="762F367A" w14:textId="77777777" w:rsidR="00541B19" w:rsidRPr="008A5431" w:rsidRDefault="00541B19" w:rsidP="00541B19">
      <w:pPr>
        <w:shd w:val="clear" w:color="auto" w:fill="FFFFFF"/>
        <w:spacing w:line="276" w:lineRule="auto"/>
        <w:ind w:left="270"/>
        <w:rPr>
          <w:rFonts w:ascii="Times New Roman" w:eastAsia="Times New Roman" w:hAnsi="Times New Roman" w:cs="Times New Roman"/>
          <w:color w:val="000000" w:themeColor="text1"/>
          <w:sz w:val="18"/>
          <w:szCs w:val="18"/>
        </w:rPr>
      </w:pPr>
    </w:p>
    <w:p w14:paraId="0C49D37F" w14:textId="77777777" w:rsidR="00541B19" w:rsidRPr="008A5431" w:rsidRDefault="00541B19" w:rsidP="00541B19">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Past Experience</w:t>
      </w:r>
    </w:p>
    <w:p w14:paraId="07435547"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Associate Professor, California State University, Long Beach (2013 – present)</w:t>
      </w:r>
    </w:p>
    <w:p w14:paraId="3D2B49BA"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Assistant Professor, California State University, Long Beach (2007 – 2013)</w:t>
      </w:r>
    </w:p>
    <w:p w14:paraId="40B8429B"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Adjunct Instructor, University of Arizona (2006 – 2006)</w:t>
      </w:r>
    </w:p>
    <w:p w14:paraId="77E00C92"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Visiting Scholar, University of Arizona (2005 – 2006)</w:t>
      </w:r>
    </w:p>
    <w:p w14:paraId="694F3C31"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Instructor, University of Nebraska, Lincoln (2003 – 2005)</w:t>
      </w:r>
    </w:p>
    <w:p w14:paraId="1FC50715"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Research Assistant, University of Nebraska, Lincoln (2003 – 2005)</w:t>
      </w:r>
    </w:p>
    <w:p w14:paraId="64AD7DF4" w14:textId="77777777" w:rsidR="00541B19" w:rsidRPr="00797191" w:rsidRDefault="00541B19" w:rsidP="004315AB">
      <w:pPr>
        <w:pStyle w:val="ListParagraph"/>
        <w:numPr>
          <w:ilvl w:val="0"/>
          <w:numId w:val="52"/>
        </w:numPr>
        <w:shd w:val="clear" w:color="auto" w:fill="FFFFFF"/>
        <w:spacing w:line="276" w:lineRule="auto"/>
        <w:rPr>
          <w:rFonts w:ascii="Times New Roman" w:eastAsia="Times New Roman" w:hAnsi="Times New Roman" w:cs="Times New Roman"/>
          <w:color w:val="000000" w:themeColor="text1"/>
          <w:sz w:val="18"/>
          <w:szCs w:val="18"/>
        </w:rPr>
      </w:pPr>
      <w:r w:rsidRPr="00797191">
        <w:rPr>
          <w:rFonts w:ascii="Times New Roman" w:eastAsia="Times New Roman" w:hAnsi="Times New Roman" w:cs="Times New Roman"/>
          <w:color w:val="000000" w:themeColor="text1"/>
          <w:sz w:val="18"/>
          <w:szCs w:val="18"/>
        </w:rPr>
        <w:t>Research Assistant, University of Southern Denmark, Odense (2001 – 2002)</w:t>
      </w:r>
    </w:p>
    <w:p w14:paraId="6EC5E4DC" w14:textId="77777777" w:rsidR="00541B19" w:rsidRPr="008A5431" w:rsidRDefault="00541B19" w:rsidP="00541B19">
      <w:pPr>
        <w:shd w:val="clear" w:color="auto" w:fill="FFFFFF"/>
        <w:spacing w:line="276" w:lineRule="auto"/>
        <w:ind w:left="270"/>
        <w:rPr>
          <w:rFonts w:ascii="Times New Roman" w:eastAsia="Times New Roman" w:hAnsi="Times New Roman" w:cs="Times New Roman"/>
          <w:color w:val="000000" w:themeColor="text1"/>
          <w:sz w:val="18"/>
          <w:szCs w:val="18"/>
        </w:rPr>
      </w:pPr>
    </w:p>
    <w:p w14:paraId="38E9C95A" w14:textId="77777777" w:rsidR="00541B19" w:rsidRPr="008A5431" w:rsidRDefault="00541B19" w:rsidP="00541B19">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Research and Scholarly Activities</w:t>
      </w:r>
    </w:p>
    <w:p w14:paraId="7BDE5E3A" w14:textId="77777777" w:rsidR="00541B19" w:rsidRPr="0022403A" w:rsidRDefault="00541B19" w:rsidP="00541B19">
      <w:pPr>
        <w:spacing w:line="276" w:lineRule="auto"/>
        <w:rPr>
          <w:rStyle w:val="Strong"/>
          <w:rFonts w:ascii="Times New Roman" w:hAnsi="Times New Roman" w:cs="Times New Roman"/>
          <w:color w:val="000000" w:themeColor="text1"/>
          <w:sz w:val="18"/>
          <w:szCs w:val="18"/>
          <w:shd w:val="clear" w:color="auto" w:fill="FFFFFF"/>
        </w:rPr>
      </w:pPr>
      <w:r w:rsidRPr="008A5431">
        <w:rPr>
          <w:rStyle w:val="Strong"/>
          <w:rFonts w:ascii="Times New Roman" w:eastAsia="Times New Roman" w:hAnsi="Times New Roman" w:cs="Times New Roman"/>
          <w:color w:val="000000" w:themeColor="text1"/>
          <w:sz w:val="18"/>
          <w:szCs w:val="18"/>
          <w:shd w:val="clear" w:color="auto" w:fill="FFFFFF"/>
        </w:rPr>
        <w:t>Selected Journal Publications</w:t>
      </w:r>
    </w:p>
    <w:p w14:paraId="1CD1E3CA" w14:textId="77777777" w:rsidR="00541B19" w:rsidRPr="00C15AEB" w:rsidRDefault="00541B19" w:rsidP="004315AB">
      <w:pPr>
        <w:pStyle w:val="ListParagraph"/>
        <w:numPr>
          <w:ilvl w:val="0"/>
          <w:numId w:val="51"/>
        </w:numPr>
        <w:rPr>
          <w:rFonts w:ascii="Times New Roman" w:hAnsi="Times New Roman" w:cs="Times New Roman"/>
          <w:color w:val="000000" w:themeColor="text1"/>
          <w:sz w:val="18"/>
          <w:szCs w:val="18"/>
        </w:rPr>
      </w:pPr>
      <w:proofErr w:type="spellStart"/>
      <w:r w:rsidRPr="00C15AEB">
        <w:rPr>
          <w:rFonts w:ascii="Times New Roman" w:hAnsi="Times New Roman" w:cs="Times New Roman"/>
          <w:color w:val="000000" w:themeColor="text1"/>
          <w:sz w:val="18"/>
          <w:szCs w:val="18"/>
        </w:rPr>
        <w:t>Risto</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Moisio</w:t>
      </w:r>
      <w:proofErr w:type="spellEnd"/>
      <w:r w:rsidRPr="00C15AEB">
        <w:rPr>
          <w:rFonts w:ascii="Times New Roman" w:hAnsi="Times New Roman" w:cs="Times New Roman"/>
          <w:color w:val="000000" w:themeColor="text1"/>
          <w:sz w:val="18"/>
          <w:szCs w:val="18"/>
        </w:rPr>
        <w:t xml:space="preserve"> and Mariam </w:t>
      </w:r>
      <w:proofErr w:type="spellStart"/>
      <w:r w:rsidRPr="00C15AEB">
        <w:rPr>
          <w:rFonts w:ascii="Times New Roman" w:hAnsi="Times New Roman" w:cs="Times New Roman"/>
          <w:color w:val="000000" w:themeColor="text1"/>
          <w:sz w:val="18"/>
          <w:szCs w:val="18"/>
        </w:rPr>
        <w:t>Beruchashvili</w:t>
      </w:r>
      <w:proofErr w:type="spellEnd"/>
      <w:r w:rsidRPr="00C15AEB">
        <w:rPr>
          <w:rFonts w:ascii="Times New Roman" w:hAnsi="Times New Roman" w:cs="Times New Roman"/>
          <w:color w:val="000000" w:themeColor="text1"/>
          <w:sz w:val="18"/>
          <w:szCs w:val="18"/>
        </w:rPr>
        <w:t xml:space="preserve">, </w:t>
      </w:r>
      <w:r w:rsidRPr="00C15AEB">
        <w:rPr>
          <w:rFonts w:ascii="Times New Roman" w:hAnsi="Times New Roman" w:cs="Times New Roman"/>
          <w:i/>
          <w:color w:val="000000" w:themeColor="text1"/>
          <w:sz w:val="18"/>
          <w:szCs w:val="18"/>
        </w:rPr>
        <w:t>“</w:t>
      </w:r>
      <w:proofErr w:type="spellStart"/>
      <w:r w:rsidRPr="00C15AEB">
        <w:rPr>
          <w:rFonts w:ascii="Times New Roman" w:hAnsi="Times New Roman" w:cs="Times New Roman"/>
          <w:i/>
          <w:color w:val="000000" w:themeColor="text1"/>
          <w:sz w:val="18"/>
          <w:szCs w:val="18"/>
        </w:rPr>
        <w:t>Mancaves</w:t>
      </w:r>
      <w:proofErr w:type="spellEnd"/>
      <w:r w:rsidRPr="00C15AEB">
        <w:rPr>
          <w:rFonts w:ascii="Times New Roman" w:hAnsi="Times New Roman" w:cs="Times New Roman"/>
          <w:i/>
          <w:color w:val="000000" w:themeColor="text1"/>
          <w:sz w:val="18"/>
          <w:szCs w:val="18"/>
        </w:rPr>
        <w:t xml:space="preserve"> and Masculinity,”</w:t>
      </w:r>
      <w:r w:rsidRPr="00C15AEB">
        <w:rPr>
          <w:rFonts w:ascii="Times New Roman" w:hAnsi="Times New Roman" w:cs="Times New Roman"/>
          <w:color w:val="000000" w:themeColor="text1"/>
          <w:sz w:val="18"/>
          <w:szCs w:val="18"/>
        </w:rPr>
        <w:t xml:space="preserve"> (forthcoming), Journal of Consumer Culture.</w:t>
      </w:r>
    </w:p>
    <w:p w14:paraId="3B1C74A8" w14:textId="77777777" w:rsidR="00541B19" w:rsidRPr="00C15AEB" w:rsidRDefault="00541B19" w:rsidP="004315AB">
      <w:pPr>
        <w:pStyle w:val="ListParagraph"/>
        <w:numPr>
          <w:ilvl w:val="0"/>
          <w:numId w:val="51"/>
        </w:numPr>
        <w:rPr>
          <w:rFonts w:ascii="Times New Roman" w:hAnsi="Times New Roman" w:cs="Times New Roman"/>
          <w:color w:val="000000" w:themeColor="text1"/>
          <w:sz w:val="18"/>
          <w:szCs w:val="18"/>
        </w:rPr>
      </w:pPr>
      <w:r w:rsidRPr="00C15AEB">
        <w:rPr>
          <w:rFonts w:ascii="Times New Roman" w:hAnsi="Times New Roman" w:cs="Times New Roman"/>
          <w:color w:val="000000" w:themeColor="text1"/>
          <w:sz w:val="18"/>
          <w:szCs w:val="18"/>
        </w:rPr>
        <w:t xml:space="preserve">Mariam </w:t>
      </w:r>
      <w:proofErr w:type="spellStart"/>
      <w:r w:rsidRPr="00C15AEB">
        <w:rPr>
          <w:rFonts w:ascii="Times New Roman" w:hAnsi="Times New Roman" w:cs="Times New Roman"/>
          <w:color w:val="000000" w:themeColor="text1"/>
          <w:sz w:val="18"/>
          <w:szCs w:val="18"/>
        </w:rPr>
        <w:t>Beruchashvili</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Risto</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Moisio</w:t>
      </w:r>
      <w:proofErr w:type="spellEnd"/>
      <w:r w:rsidRPr="00C15AEB">
        <w:rPr>
          <w:rFonts w:ascii="Times New Roman" w:hAnsi="Times New Roman" w:cs="Times New Roman"/>
          <w:color w:val="000000" w:themeColor="text1"/>
          <w:sz w:val="18"/>
          <w:szCs w:val="18"/>
        </w:rPr>
        <w:t>, and James W. Gentry, “</w:t>
      </w:r>
      <w:r w:rsidRPr="00C15AEB">
        <w:rPr>
          <w:rFonts w:ascii="Times New Roman" w:hAnsi="Times New Roman" w:cs="Times New Roman"/>
          <w:i/>
          <w:color w:val="000000" w:themeColor="text1"/>
          <w:sz w:val="18"/>
          <w:szCs w:val="18"/>
        </w:rPr>
        <w:t xml:space="preserve">Cultivating Hope,” </w:t>
      </w:r>
      <w:r w:rsidRPr="00C15AEB">
        <w:rPr>
          <w:rFonts w:ascii="Times New Roman" w:hAnsi="Times New Roman" w:cs="Times New Roman"/>
          <w:color w:val="000000" w:themeColor="text1"/>
          <w:sz w:val="18"/>
          <w:szCs w:val="18"/>
        </w:rPr>
        <w:t xml:space="preserve">(2015), Journal of Consumer Culture, 15 (3). </w:t>
      </w:r>
    </w:p>
    <w:p w14:paraId="4DB41451" w14:textId="77777777" w:rsidR="00541B19" w:rsidRPr="00C15AEB" w:rsidRDefault="00541B19" w:rsidP="004315AB">
      <w:pPr>
        <w:pStyle w:val="ListParagraph"/>
        <w:numPr>
          <w:ilvl w:val="0"/>
          <w:numId w:val="51"/>
        </w:numPr>
        <w:rPr>
          <w:rFonts w:ascii="Times New Roman" w:hAnsi="Times New Roman" w:cs="Times New Roman"/>
          <w:color w:val="000000" w:themeColor="text1"/>
          <w:sz w:val="18"/>
          <w:szCs w:val="18"/>
        </w:rPr>
      </w:pPr>
      <w:r w:rsidRPr="00C15AEB">
        <w:rPr>
          <w:rFonts w:ascii="Times New Roman" w:hAnsi="Times New Roman" w:cs="Times New Roman"/>
          <w:color w:val="000000" w:themeColor="text1"/>
          <w:sz w:val="18"/>
          <w:szCs w:val="18"/>
        </w:rPr>
        <w:t xml:space="preserve">Mariam </w:t>
      </w:r>
      <w:proofErr w:type="spellStart"/>
      <w:r w:rsidRPr="00C15AEB">
        <w:rPr>
          <w:rFonts w:ascii="Times New Roman" w:hAnsi="Times New Roman" w:cs="Times New Roman"/>
          <w:color w:val="000000" w:themeColor="text1"/>
          <w:sz w:val="18"/>
          <w:szCs w:val="18"/>
        </w:rPr>
        <w:t>Beruchashvili</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Risto</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Moisio</w:t>
      </w:r>
      <w:proofErr w:type="spellEnd"/>
      <w:r w:rsidRPr="00C15AEB">
        <w:rPr>
          <w:rFonts w:ascii="Times New Roman" w:hAnsi="Times New Roman" w:cs="Times New Roman"/>
          <w:color w:val="000000" w:themeColor="text1"/>
          <w:sz w:val="18"/>
          <w:szCs w:val="18"/>
        </w:rPr>
        <w:t xml:space="preserve">, and Deborah D. </w:t>
      </w:r>
      <w:proofErr w:type="spellStart"/>
      <w:r w:rsidRPr="00C15AEB">
        <w:rPr>
          <w:rFonts w:ascii="Times New Roman" w:hAnsi="Times New Roman" w:cs="Times New Roman"/>
          <w:color w:val="000000" w:themeColor="text1"/>
          <w:sz w:val="18"/>
          <w:szCs w:val="18"/>
        </w:rPr>
        <w:t>Heisley</w:t>
      </w:r>
      <w:proofErr w:type="spellEnd"/>
      <w:r w:rsidRPr="00C15AEB">
        <w:rPr>
          <w:rFonts w:ascii="Times New Roman" w:hAnsi="Times New Roman" w:cs="Times New Roman"/>
          <w:color w:val="000000" w:themeColor="text1"/>
          <w:sz w:val="18"/>
          <w:szCs w:val="18"/>
        </w:rPr>
        <w:t xml:space="preserve">, (2014), </w:t>
      </w:r>
      <w:r w:rsidRPr="00C15AEB">
        <w:rPr>
          <w:rFonts w:ascii="Times New Roman" w:hAnsi="Times New Roman" w:cs="Times New Roman"/>
          <w:i/>
          <w:color w:val="000000" w:themeColor="text1"/>
          <w:sz w:val="18"/>
          <w:szCs w:val="18"/>
        </w:rPr>
        <w:t>“What are you dieting for? The role of lay theories in dieters’ goal setting,”</w:t>
      </w:r>
      <w:r w:rsidRPr="00C15AEB">
        <w:rPr>
          <w:rFonts w:ascii="Times New Roman" w:hAnsi="Times New Roman" w:cs="Times New Roman"/>
          <w:color w:val="000000" w:themeColor="text1"/>
          <w:sz w:val="18"/>
          <w:szCs w:val="18"/>
        </w:rPr>
        <w:t xml:space="preserve"> Journal of Consumer </w:t>
      </w:r>
      <w:proofErr w:type="spellStart"/>
      <w:r w:rsidRPr="00C15AEB">
        <w:rPr>
          <w:rFonts w:ascii="Times New Roman" w:hAnsi="Times New Roman" w:cs="Times New Roman"/>
          <w:color w:val="000000" w:themeColor="text1"/>
          <w:sz w:val="18"/>
          <w:szCs w:val="18"/>
        </w:rPr>
        <w:t>Behaviour</w:t>
      </w:r>
      <w:proofErr w:type="spellEnd"/>
      <w:r w:rsidRPr="00C15AEB">
        <w:rPr>
          <w:rFonts w:ascii="Times New Roman" w:hAnsi="Times New Roman" w:cs="Times New Roman"/>
          <w:color w:val="000000" w:themeColor="text1"/>
          <w:sz w:val="18"/>
          <w:szCs w:val="18"/>
        </w:rPr>
        <w:t>, 13 (January/February), 50-59.</w:t>
      </w:r>
    </w:p>
    <w:p w14:paraId="107C459D" w14:textId="77777777" w:rsidR="00541B19" w:rsidRPr="00C15AEB" w:rsidRDefault="00541B19" w:rsidP="004315AB">
      <w:pPr>
        <w:pStyle w:val="ListParagraph"/>
        <w:numPr>
          <w:ilvl w:val="0"/>
          <w:numId w:val="51"/>
        </w:numPr>
        <w:rPr>
          <w:rFonts w:ascii="Times New Roman" w:hAnsi="Times New Roman" w:cs="Times New Roman"/>
          <w:color w:val="000000" w:themeColor="text1"/>
          <w:sz w:val="18"/>
          <w:szCs w:val="18"/>
        </w:rPr>
      </w:pPr>
      <w:r w:rsidRPr="00C15AEB">
        <w:rPr>
          <w:rFonts w:ascii="Times New Roman" w:hAnsi="Times New Roman" w:cs="Times New Roman"/>
          <w:color w:val="000000" w:themeColor="text1"/>
          <w:sz w:val="18"/>
          <w:szCs w:val="18"/>
        </w:rPr>
        <w:t xml:space="preserve">Mariam </w:t>
      </w:r>
      <w:proofErr w:type="spellStart"/>
      <w:r w:rsidRPr="00C15AEB">
        <w:rPr>
          <w:rFonts w:ascii="Times New Roman" w:hAnsi="Times New Roman" w:cs="Times New Roman"/>
          <w:color w:val="000000" w:themeColor="text1"/>
          <w:sz w:val="18"/>
          <w:szCs w:val="18"/>
        </w:rPr>
        <w:t>Beruchashvili</w:t>
      </w:r>
      <w:proofErr w:type="spellEnd"/>
      <w:r w:rsidRPr="00C15AEB">
        <w:rPr>
          <w:rFonts w:ascii="Times New Roman" w:hAnsi="Times New Roman" w:cs="Times New Roman"/>
          <w:color w:val="000000" w:themeColor="text1"/>
          <w:sz w:val="18"/>
          <w:szCs w:val="18"/>
        </w:rPr>
        <w:t xml:space="preserve"> and </w:t>
      </w:r>
      <w:proofErr w:type="spellStart"/>
      <w:r w:rsidRPr="00C15AEB">
        <w:rPr>
          <w:rFonts w:ascii="Times New Roman" w:hAnsi="Times New Roman" w:cs="Times New Roman"/>
          <w:color w:val="000000" w:themeColor="text1"/>
          <w:sz w:val="18"/>
          <w:szCs w:val="18"/>
        </w:rPr>
        <w:t>Risto</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Moisio</w:t>
      </w:r>
      <w:proofErr w:type="spellEnd"/>
      <w:r w:rsidRPr="00C15AEB">
        <w:rPr>
          <w:rFonts w:ascii="Times New Roman" w:hAnsi="Times New Roman" w:cs="Times New Roman"/>
          <w:color w:val="000000" w:themeColor="text1"/>
          <w:sz w:val="18"/>
          <w:szCs w:val="18"/>
        </w:rPr>
        <w:t xml:space="preserve">, (2013), </w:t>
      </w:r>
      <w:r w:rsidRPr="00C15AEB">
        <w:rPr>
          <w:rFonts w:ascii="Times New Roman" w:hAnsi="Times New Roman" w:cs="Times New Roman"/>
          <w:i/>
          <w:color w:val="000000" w:themeColor="text1"/>
          <w:sz w:val="18"/>
          <w:szCs w:val="18"/>
        </w:rPr>
        <w:t>“I</w:t>
      </w:r>
      <w:r w:rsidRPr="00C15AEB">
        <w:rPr>
          <w:rStyle w:val="maintitle"/>
          <w:rFonts w:ascii="Times New Roman" w:hAnsi="Times New Roman" w:cs="Times New Roman"/>
          <w:i/>
          <w:color w:val="000000" w:themeColor="text1"/>
          <w:sz w:val="18"/>
          <w:szCs w:val="18"/>
        </w:rPr>
        <w:t>s Planning an Aid or an Obstacle? Examining the Role of Consumers' Lay Theories in Weight Loss</w:t>
      </w:r>
      <w:r w:rsidRPr="00C15AEB">
        <w:rPr>
          <w:rFonts w:ascii="Times New Roman" w:hAnsi="Times New Roman" w:cs="Times New Roman"/>
          <w:i/>
          <w:color w:val="000000" w:themeColor="text1"/>
          <w:sz w:val="18"/>
          <w:szCs w:val="18"/>
        </w:rPr>
        <w:t>,”</w:t>
      </w:r>
      <w:r w:rsidRPr="00C15AEB">
        <w:rPr>
          <w:rFonts w:ascii="Times New Roman" w:hAnsi="Times New Roman" w:cs="Times New Roman"/>
          <w:color w:val="000000" w:themeColor="text1"/>
          <w:sz w:val="18"/>
          <w:szCs w:val="18"/>
        </w:rPr>
        <w:t xml:space="preserve"> Journal of Consumer Affairs</w:t>
      </w:r>
      <w:r w:rsidRPr="00C15AEB">
        <w:rPr>
          <w:rFonts w:ascii="Times New Roman" w:hAnsi="Times New Roman" w:cs="Times New Roman"/>
          <w:i/>
          <w:color w:val="000000" w:themeColor="text1"/>
          <w:sz w:val="18"/>
          <w:szCs w:val="18"/>
        </w:rPr>
        <w:t xml:space="preserve">, </w:t>
      </w:r>
      <w:r w:rsidRPr="00C15AEB">
        <w:rPr>
          <w:rFonts w:ascii="Times New Roman" w:hAnsi="Times New Roman" w:cs="Times New Roman"/>
          <w:color w:val="000000" w:themeColor="text1"/>
          <w:sz w:val="18"/>
          <w:szCs w:val="18"/>
        </w:rPr>
        <w:t>47</w:t>
      </w:r>
      <w:r w:rsidRPr="00C15AEB">
        <w:rPr>
          <w:rFonts w:ascii="Times New Roman" w:hAnsi="Times New Roman" w:cs="Times New Roman"/>
          <w:i/>
          <w:color w:val="000000" w:themeColor="text1"/>
          <w:sz w:val="18"/>
          <w:szCs w:val="18"/>
        </w:rPr>
        <w:t xml:space="preserve"> </w:t>
      </w:r>
      <w:r w:rsidRPr="00C15AEB">
        <w:rPr>
          <w:rFonts w:ascii="Times New Roman" w:hAnsi="Times New Roman" w:cs="Times New Roman"/>
          <w:color w:val="000000" w:themeColor="text1"/>
          <w:sz w:val="18"/>
          <w:szCs w:val="18"/>
        </w:rPr>
        <w:t>(Fall), 404-431.</w:t>
      </w:r>
    </w:p>
    <w:p w14:paraId="0A8757E1" w14:textId="77777777" w:rsidR="00541B19" w:rsidRPr="00965A95" w:rsidRDefault="00541B19" w:rsidP="004315AB">
      <w:pPr>
        <w:pStyle w:val="Heading4"/>
        <w:numPr>
          <w:ilvl w:val="0"/>
          <w:numId w:val="51"/>
        </w:numPr>
        <w:spacing w:before="0"/>
        <w:rPr>
          <w:rFonts w:ascii="Times New Roman" w:hAnsi="Times New Roman" w:cs="Times New Roman"/>
          <w:b w:val="0"/>
          <w:color w:val="000000" w:themeColor="text1"/>
          <w:sz w:val="18"/>
          <w:szCs w:val="18"/>
        </w:rPr>
      </w:pPr>
      <w:proofErr w:type="spellStart"/>
      <w:r w:rsidRPr="00965A95">
        <w:rPr>
          <w:rFonts w:ascii="Times New Roman" w:hAnsi="Times New Roman" w:cs="Times New Roman"/>
          <w:b w:val="0"/>
          <w:i w:val="0"/>
          <w:color w:val="000000" w:themeColor="text1"/>
          <w:sz w:val="18"/>
          <w:szCs w:val="18"/>
        </w:rPr>
        <w:t>Risto</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Moisio</w:t>
      </w:r>
      <w:proofErr w:type="spellEnd"/>
      <w:r w:rsidRPr="00965A95">
        <w:rPr>
          <w:rFonts w:ascii="Times New Roman" w:hAnsi="Times New Roman" w:cs="Times New Roman"/>
          <w:b w:val="0"/>
          <w:i w:val="0"/>
          <w:color w:val="000000" w:themeColor="text1"/>
          <w:sz w:val="18"/>
          <w:szCs w:val="18"/>
        </w:rPr>
        <w:t xml:space="preserve">, Eric J. </w:t>
      </w:r>
      <w:proofErr w:type="spellStart"/>
      <w:r w:rsidRPr="00965A95">
        <w:rPr>
          <w:rFonts w:ascii="Times New Roman" w:hAnsi="Times New Roman" w:cs="Times New Roman"/>
          <w:b w:val="0"/>
          <w:i w:val="0"/>
          <w:color w:val="000000" w:themeColor="text1"/>
          <w:sz w:val="18"/>
          <w:szCs w:val="18"/>
        </w:rPr>
        <w:t>Arnould</w:t>
      </w:r>
      <w:proofErr w:type="spellEnd"/>
      <w:r w:rsidRPr="00965A95">
        <w:rPr>
          <w:rFonts w:ascii="Times New Roman" w:hAnsi="Times New Roman" w:cs="Times New Roman"/>
          <w:b w:val="0"/>
          <w:i w:val="0"/>
          <w:color w:val="000000" w:themeColor="text1"/>
          <w:sz w:val="18"/>
          <w:szCs w:val="18"/>
        </w:rPr>
        <w:t>, and James W. Gentry (2013</w:t>
      </w:r>
      <w:r w:rsidRPr="00965A95">
        <w:rPr>
          <w:rFonts w:ascii="Times New Roman" w:hAnsi="Times New Roman" w:cs="Times New Roman"/>
          <w:b w:val="0"/>
          <w:color w:val="000000" w:themeColor="text1"/>
          <w:sz w:val="18"/>
          <w:szCs w:val="18"/>
        </w:rPr>
        <w:t xml:space="preserve">), “Productive Consumption in the Class-Mediated Construction of Domestic Masculinity: Do-It-Yourself (DIY) Home Improvement in Men’s Identity Work,” </w:t>
      </w:r>
      <w:r w:rsidRPr="00965A95">
        <w:rPr>
          <w:rFonts w:ascii="Times New Roman" w:hAnsi="Times New Roman" w:cs="Times New Roman"/>
          <w:b w:val="0"/>
          <w:i w:val="0"/>
          <w:color w:val="000000" w:themeColor="text1"/>
          <w:sz w:val="18"/>
          <w:szCs w:val="18"/>
        </w:rPr>
        <w:t>Journal of Consumer Research (August), 298-316</w:t>
      </w:r>
      <w:r w:rsidRPr="00965A95">
        <w:rPr>
          <w:rFonts w:ascii="Times New Roman" w:hAnsi="Times New Roman" w:cs="Times New Roman"/>
          <w:b w:val="0"/>
          <w:color w:val="000000" w:themeColor="text1"/>
          <w:sz w:val="18"/>
          <w:szCs w:val="18"/>
        </w:rPr>
        <w:t>.</w:t>
      </w:r>
    </w:p>
    <w:p w14:paraId="0542FCED" w14:textId="77777777" w:rsidR="00541B19" w:rsidRPr="00E51612" w:rsidRDefault="00541B19" w:rsidP="004315AB">
      <w:pPr>
        <w:pStyle w:val="Heading4"/>
        <w:numPr>
          <w:ilvl w:val="0"/>
          <w:numId w:val="51"/>
        </w:numPr>
        <w:spacing w:before="0"/>
        <w:rPr>
          <w:rFonts w:ascii="Times New Roman" w:hAnsi="Times New Roman" w:cs="Times New Roman"/>
          <w:color w:val="000000" w:themeColor="text1"/>
          <w:sz w:val="18"/>
          <w:szCs w:val="18"/>
        </w:rPr>
      </w:pPr>
      <w:r w:rsidRPr="00965A95">
        <w:rPr>
          <w:rFonts w:ascii="Times New Roman" w:hAnsi="Times New Roman" w:cs="Times New Roman"/>
          <w:b w:val="0"/>
          <w:i w:val="0"/>
          <w:color w:val="000000" w:themeColor="text1"/>
          <w:sz w:val="18"/>
          <w:szCs w:val="18"/>
        </w:rPr>
        <w:t xml:space="preserve">Mariam </w:t>
      </w:r>
      <w:proofErr w:type="spellStart"/>
      <w:r w:rsidRPr="00965A95">
        <w:rPr>
          <w:rFonts w:ascii="Times New Roman" w:hAnsi="Times New Roman" w:cs="Times New Roman"/>
          <w:b w:val="0"/>
          <w:i w:val="0"/>
          <w:color w:val="000000" w:themeColor="text1"/>
          <w:sz w:val="18"/>
          <w:szCs w:val="18"/>
        </w:rPr>
        <w:t>Beruchashvili</w:t>
      </w:r>
      <w:proofErr w:type="spellEnd"/>
      <w:r w:rsidRPr="00965A95">
        <w:rPr>
          <w:rFonts w:ascii="Times New Roman" w:hAnsi="Times New Roman" w:cs="Times New Roman"/>
          <w:b w:val="0"/>
          <w:i w:val="0"/>
          <w:color w:val="000000" w:themeColor="text1"/>
          <w:sz w:val="18"/>
          <w:szCs w:val="18"/>
        </w:rPr>
        <w:t xml:space="preserve"> and </w:t>
      </w:r>
      <w:proofErr w:type="spellStart"/>
      <w:r w:rsidRPr="00965A95">
        <w:rPr>
          <w:rFonts w:ascii="Times New Roman" w:hAnsi="Times New Roman" w:cs="Times New Roman"/>
          <w:b w:val="0"/>
          <w:i w:val="0"/>
          <w:color w:val="000000" w:themeColor="text1"/>
          <w:sz w:val="18"/>
          <w:szCs w:val="18"/>
        </w:rPr>
        <w:t>Risto</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Moisio</w:t>
      </w:r>
      <w:proofErr w:type="spellEnd"/>
      <w:r w:rsidRPr="00965A95">
        <w:rPr>
          <w:rFonts w:ascii="Times New Roman" w:hAnsi="Times New Roman" w:cs="Times New Roman"/>
          <w:b w:val="0"/>
          <w:i w:val="0"/>
          <w:color w:val="000000" w:themeColor="text1"/>
          <w:sz w:val="18"/>
          <w:szCs w:val="18"/>
        </w:rPr>
        <w:t xml:space="preserve"> (2012),</w:t>
      </w:r>
      <w:r w:rsidRPr="00965A95">
        <w:rPr>
          <w:rFonts w:ascii="Times New Roman" w:hAnsi="Times New Roman" w:cs="Times New Roman"/>
          <w:b w:val="0"/>
          <w:color w:val="000000" w:themeColor="text1"/>
          <w:sz w:val="18"/>
          <w:szCs w:val="18"/>
        </w:rPr>
        <w:t xml:space="preserve"> "Overweight Consumers and Identity Projects,” </w:t>
      </w:r>
      <w:r w:rsidRPr="00965A95">
        <w:rPr>
          <w:rFonts w:ascii="Times New Roman" w:hAnsi="Times New Roman" w:cs="Times New Roman"/>
          <w:b w:val="0"/>
          <w:i w:val="0"/>
          <w:color w:val="000000" w:themeColor="text1"/>
          <w:sz w:val="18"/>
          <w:szCs w:val="18"/>
        </w:rPr>
        <w:t>Identity and Consumption</w:t>
      </w:r>
      <w:r w:rsidRPr="00965A95">
        <w:rPr>
          <w:rFonts w:ascii="Times New Roman" w:hAnsi="Times New Roman" w:cs="Times New Roman"/>
          <w:b w:val="0"/>
          <w:color w:val="000000" w:themeColor="text1"/>
          <w:sz w:val="18"/>
          <w:szCs w:val="18"/>
        </w:rPr>
        <w:t xml:space="preserve">, </w:t>
      </w:r>
      <w:r w:rsidRPr="00965A95">
        <w:rPr>
          <w:rFonts w:ascii="Times New Roman" w:hAnsi="Times New Roman" w:cs="Times New Roman"/>
          <w:b w:val="0"/>
          <w:i w:val="0"/>
          <w:color w:val="000000" w:themeColor="text1"/>
          <w:sz w:val="18"/>
          <w:szCs w:val="18"/>
        </w:rPr>
        <w:t xml:space="preserve">edited by Russell Belk and </w:t>
      </w:r>
      <w:proofErr w:type="spellStart"/>
      <w:r w:rsidRPr="00965A95">
        <w:rPr>
          <w:rFonts w:ascii="Times New Roman" w:hAnsi="Times New Roman" w:cs="Times New Roman"/>
          <w:b w:val="0"/>
          <w:i w:val="0"/>
          <w:color w:val="000000" w:themeColor="text1"/>
          <w:sz w:val="18"/>
          <w:szCs w:val="18"/>
        </w:rPr>
        <w:t>Ayalla</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Ruvio</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Routledge</w:t>
      </w:r>
      <w:proofErr w:type="spellEnd"/>
      <w:r w:rsidRPr="00965A95">
        <w:rPr>
          <w:rFonts w:ascii="Times New Roman" w:hAnsi="Times New Roman" w:cs="Times New Roman"/>
          <w:b w:val="0"/>
          <w:i w:val="0"/>
          <w:color w:val="000000" w:themeColor="text1"/>
          <w:sz w:val="18"/>
          <w:szCs w:val="18"/>
        </w:rPr>
        <w:t>, 63-</w:t>
      </w:r>
      <w:r w:rsidRPr="00E51612">
        <w:rPr>
          <w:rFonts w:ascii="Times New Roman" w:hAnsi="Times New Roman" w:cs="Times New Roman"/>
          <w:i w:val="0"/>
          <w:color w:val="000000" w:themeColor="text1"/>
          <w:sz w:val="18"/>
          <w:szCs w:val="18"/>
        </w:rPr>
        <w:t>71.</w:t>
      </w:r>
    </w:p>
    <w:p w14:paraId="75EDCDB0" w14:textId="77777777" w:rsidR="00541B19" w:rsidRPr="00C15AEB" w:rsidRDefault="00541B19" w:rsidP="004315AB">
      <w:pPr>
        <w:pStyle w:val="ListParagraph"/>
        <w:numPr>
          <w:ilvl w:val="0"/>
          <w:numId w:val="51"/>
        </w:numPr>
        <w:rPr>
          <w:rFonts w:ascii="Times New Roman" w:hAnsi="Times New Roman" w:cs="Times New Roman"/>
          <w:color w:val="000000" w:themeColor="text1"/>
          <w:sz w:val="18"/>
          <w:szCs w:val="18"/>
        </w:rPr>
      </w:pPr>
      <w:proofErr w:type="spellStart"/>
      <w:r w:rsidRPr="00C15AEB">
        <w:rPr>
          <w:rFonts w:ascii="Times New Roman" w:hAnsi="Times New Roman" w:cs="Times New Roman"/>
          <w:color w:val="000000" w:themeColor="text1"/>
          <w:sz w:val="18"/>
          <w:szCs w:val="18"/>
        </w:rPr>
        <w:t>Moisio</w:t>
      </w:r>
      <w:proofErr w:type="spellEnd"/>
      <w:r w:rsidRPr="00C15AEB">
        <w:rPr>
          <w:rFonts w:ascii="Times New Roman" w:hAnsi="Times New Roman" w:cs="Times New Roman"/>
          <w:color w:val="000000" w:themeColor="text1"/>
          <w:sz w:val="18"/>
          <w:szCs w:val="18"/>
        </w:rPr>
        <w:t xml:space="preserve">, </w:t>
      </w:r>
      <w:proofErr w:type="spellStart"/>
      <w:r w:rsidRPr="00C15AEB">
        <w:rPr>
          <w:rFonts w:ascii="Times New Roman" w:hAnsi="Times New Roman" w:cs="Times New Roman"/>
          <w:color w:val="000000" w:themeColor="text1"/>
          <w:sz w:val="18"/>
          <w:szCs w:val="18"/>
        </w:rPr>
        <w:t>Risto</w:t>
      </w:r>
      <w:proofErr w:type="spellEnd"/>
      <w:r w:rsidRPr="00C15AEB">
        <w:rPr>
          <w:rFonts w:ascii="Times New Roman" w:hAnsi="Times New Roman" w:cs="Times New Roman"/>
          <w:color w:val="000000" w:themeColor="text1"/>
          <w:sz w:val="18"/>
          <w:szCs w:val="18"/>
        </w:rPr>
        <w:t xml:space="preserve"> and Mariam </w:t>
      </w:r>
      <w:proofErr w:type="spellStart"/>
      <w:r w:rsidRPr="00C15AEB">
        <w:rPr>
          <w:rFonts w:ascii="Times New Roman" w:hAnsi="Times New Roman" w:cs="Times New Roman"/>
          <w:color w:val="000000" w:themeColor="text1"/>
          <w:sz w:val="18"/>
          <w:szCs w:val="18"/>
        </w:rPr>
        <w:t>Beruchashvili</w:t>
      </w:r>
      <w:proofErr w:type="spellEnd"/>
      <w:r w:rsidRPr="00C15AEB">
        <w:rPr>
          <w:rFonts w:ascii="Times New Roman" w:hAnsi="Times New Roman" w:cs="Times New Roman"/>
          <w:color w:val="000000" w:themeColor="text1"/>
          <w:sz w:val="18"/>
          <w:szCs w:val="18"/>
        </w:rPr>
        <w:t xml:space="preserve"> (2010), </w:t>
      </w:r>
      <w:r w:rsidRPr="00C15AEB">
        <w:rPr>
          <w:rFonts w:ascii="Times New Roman" w:hAnsi="Times New Roman" w:cs="Times New Roman"/>
          <w:i/>
          <w:color w:val="000000" w:themeColor="text1"/>
          <w:sz w:val="18"/>
          <w:szCs w:val="18"/>
        </w:rPr>
        <w:t xml:space="preserve">“Questing for Well-Being at Weight Watchers: The Role of Spiritual-Therapeutic Model in a Support Group,” </w:t>
      </w:r>
      <w:r w:rsidRPr="00C15AEB">
        <w:rPr>
          <w:rFonts w:ascii="Times New Roman" w:hAnsi="Times New Roman" w:cs="Times New Roman"/>
          <w:color w:val="000000" w:themeColor="text1"/>
          <w:sz w:val="18"/>
          <w:szCs w:val="18"/>
        </w:rPr>
        <w:t xml:space="preserve">Journal of Consumer Research, 36 (February), 857-875. </w:t>
      </w:r>
    </w:p>
    <w:p w14:paraId="3EF8BE9E" w14:textId="77777777" w:rsidR="00541B19" w:rsidRPr="00965A95" w:rsidRDefault="00541B19" w:rsidP="004315AB">
      <w:pPr>
        <w:pStyle w:val="Heading4"/>
        <w:numPr>
          <w:ilvl w:val="0"/>
          <w:numId w:val="51"/>
        </w:numPr>
        <w:spacing w:before="0"/>
        <w:rPr>
          <w:rFonts w:ascii="Times New Roman" w:hAnsi="Times New Roman" w:cs="Times New Roman"/>
          <w:b w:val="0"/>
          <w:color w:val="000000" w:themeColor="text1"/>
          <w:sz w:val="18"/>
          <w:szCs w:val="18"/>
        </w:rPr>
      </w:pPr>
      <w:r w:rsidRPr="00965A95">
        <w:rPr>
          <w:rFonts w:ascii="Times New Roman" w:hAnsi="Times New Roman" w:cs="Times New Roman"/>
          <w:b w:val="0"/>
          <w:i w:val="0"/>
          <w:color w:val="000000" w:themeColor="text1"/>
          <w:sz w:val="18"/>
          <w:szCs w:val="18"/>
        </w:rPr>
        <w:t xml:space="preserve">Linda L. Price, Eric J. </w:t>
      </w:r>
      <w:proofErr w:type="spellStart"/>
      <w:r w:rsidRPr="00965A95">
        <w:rPr>
          <w:rFonts w:ascii="Times New Roman" w:hAnsi="Times New Roman" w:cs="Times New Roman"/>
          <w:b w:val="0"/>
          <w:i w:val="0"/>
          <w:color w:val="000000" w:themeColor="text1"/>
          <w:sz w:val="18"/>
          <w:szCs w:val="18"/>
        </w:rPr>
        <w:t>Arnould</w:t>
      </w:r>
      <w:proofErr w:type="spellEnd"/>
      <w:r w:rsidRPr="00965A95">
        <w:rPr>
          <w:rFonts w:ascii="Times New Roman" w:hAnsi="Times New Roman" w:cs="Times New Roman"/>
          <w:b w:val="0"/>
          <w:i w:val="0"/>
          <w:color w:val="000000" w:themeColor="text1"/>
          <w:sz w:val="18"/>
          <w:szCs w:val="18"/>
        </w:rPr>
        <w:t xml:space="preserve">, and </w:t>
      </w:r>
      <w:proofErr w:type="spellStart"/>
      <w:r w:rsidRPr="00965A95">
        <w:rPr>
          <w:rFonts w:ascii="Times New Roman" w:hAnsi="Times New Roman" w:cs="Times New Roman"/>
          <w:b w:val="0"/>
          <w:i w:val="0"/>
          <w:color w:val="000000" w:themeColor="text1"/>
          <w:sz w:val="18"/>
          <w:szCs w:val="18"/>
        </w:rPr>
        <w:t>Risto</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Moisio</w:t>
      </w:r>
      <w:proofErr w:type="spellEnd"/>
      <w:r w:rsidRPr="00965A95">
        <w:rPr>
          <w:rFonts w:ascii="Times New Roman" w:hAnsi="Times New Roman" w:cs="Times New Roman"/>
          <w:b w:val="0"/>
          <w:i w:val="0"/>
          <w:color w:val="000000" w:themeColor="text1"/>
          <w:sz w:val="18"/>
          <w:szCs w:val="18"/>
        </w:rPr>
        <w:t xml:space="preserve"> (2007),</w:t>
      </w:r>
      <w:r w:rsidRPr="00965A95">
        <w:rPr>
          <w:rFonts w:ascii="Times New Roman" w:hAnsi="Times New Roman" w:cs="Times New Roman"/>
          <w:b w:val="0"/>
          <w:color w:val="000000" w:themeColor="text1"/>
          <w:sz w:val="18"/>
          <w:szCs w:val="18"/>
        </w:rPr>
        <w:t xml:space="preserve"> "Making Contexts Matter: Selecting Research Contexts for Theoretical Insights,” </w:t>
      </w:r>
      <w:r w:rsidRPr="00965A95">
        <w:rPr>
          <w:rFonts w:ascii="Times New Roman" w:hAnsi="Times New Roman" w:cs="Times New Roman"/>
          <w:b w:val="0"/>
          <w:i w:val="0"/>
          <w:color w:val="000000" w:themeColor="text1"/>
          <w:sz w:val="18"/>
          <w:szCs w:val="18"/>
        </w:rPr>
        <w:t>Handbook of Qualitative Research Methods in Marketing, edited by Russell Belk, Sage Publications, 106-125.</w:t>
      </w:r>
    </w:p>
    <w:p w14:paraId="67B5799B" w14:textId="77777777" w:rsidR="00541B19" w:rsidRPr="00965A95" w:rsidRDefault="00541B19" w:rsidP="004315AB">
      <w:pPr>
        <w:pStyle w:val="Heading4"/>
        <w:numPr>
          <w:ilvl w:val="0"/>
          <w:numId w:val="51"/>
        </w:numPr>
        <w:spacing w:before="0"/>
        <w:rPr>
          <w:rFonts w:ascii="Times New Roman" w:hAnsi="Times New Roman" w:cs="Times New Roman"/>
          <w:b w:val="0"/>
          <w:color w:val="000000" w:themeColor="text1"/>
          <w:sz w:val="18"/>
          <w:szCs w:val="18"/>
        </w:rPr>
      </w:pPr>
      <w:proofErr w:type="spellStart"/>
      <w:r w:rsidRPr="00965A95">
        <w:rPr>
          <w:rFonts w:ascii="Times New Roman" w:hAnsi="Times New Roman" w:cs="Times New Roman"/>
          <w:b w:val="0"/>
          <w:i w:val="0"/>
          <w:color w:val="000000" w:themeColor="text1"/>
          <w:sz w:val="18"/>
          <w:szCs w:val="18"/>
        </w:rPr>
        <w:t>Moisio</w:t>
      </w:r>
      <w:proofErr w:type="spellEnd"/>
      <w:r w:rsidRPr="00965A95">
        <w:rPr>
          <w:rFonts w:ascii="Times New Roman" w:hAnsi="Times New Roman" w:cs="Times New Roman"/>
          <w:b w:val="0"/>
          <w:i w:val="0"/>
          <w:color w:val="000000" w:themeColor="text1"/>
          <w:sz w:val="18"/>
          <w:szCs w:val="18"/>
        </w:rPr>
        <w:t xml:space="preserve">, </w:t>
      </w:r>
      <w:proofErr w:type="spellStart"/>
      <w:r w:rsidRPr="00965A95">
        <w:rPr>
          <w:rFonts w:ascii="Times New Roman" w:hAnsi="Times New Roman" w:cs="Times New Roman"/>
          <w:b w:val="0"/>
          <w:i w:val="0"/>
          <w:color w:val="000000" w:themeColor="text1"/>
          <w:sz w:val="18"/>
          <w:szCs w:val="18"/>
        </w:rPr>
        <w:t>Risto</w:t>
      </w:r>
      <w:proofErr w:type="spellEnd"/>
      <w:r w:rsidRPr="00965A95">
        <w:rPr>
          <w:rFonts w:ascii="Times New Roman" w:hAnsi="Times New Roman" w:cs="Times New Roman"/>
          <w:b w:val="0"/>
          <w:i w:val="0"/>
          <w:color w:val="000000" w:themeColor="text1"/>
          <w:sz w:val="18"/>
          <w:szCs w:val="18"/>
        </w:rPr>
        <w:t xml:space="preserve"> and Eric J. </w:t>
      </w:r>
      <w:proofErr w:type="spellStart"/>
      <w:r w:rsidRPr="00965A95">
        <w:rPr>
          <w:rFonts w:ascii="Times New Roman" w:hAnsi="Times New Roman" w:cs="Times New Roman"/>
          <w:b w:val="0"/>
          <w:i w:val="0"/>
          <w:color w:val="000000" w:themeColor="text1"/>
          <w:sz w:val="18"/>
          <w:szCs w:val="18"/>
        </w:rPr>
        <w:t>Arnould</w:t>
      </w:r>
      <w:proofErr w:type="spellEnd"/>
      <w:r w:rsidRPr="00965A95">
        <w:rPr>
          <w:rFonts w:ascii="Times New Roman" w:hAnsi="Times New Roman" w:cs="Times New Roman"/>
          <w:b w:val="0"/>
          <w:i w:val="0"/>
          <w:color w:val="000000" w:themeColor="text1"/>
          <w:sz w:val="18"/>
          <w:szCs w:val="18"/>
        </w:rPr>
        <w:t xml:space="preserve"> (2005),</w:t>
      </w:r>
      <w:r w:rsidRPr="00965A95">
        <w:rPr>
          <w:rFonts w:ascii="Times New Roman" w:hAnsi="Times New Roman" w:cs="Times New Roman"/>
          <w:b w:val="0"/>
          <w:color w:val="000000" w:themeColor="text1"/>
          <w:sz w:val="18"/>
          <w:szCs w:val="18"/>
        </w:rPr>
        <w:t xml:space="preserve"> "Extending the Dramaturgical Framework in Marketing: Drama Structure, Drama Interaction, and Drama Content in Shopping Experiences," </w:t>
      </w:r>
      <w:r w:rsidRPr="00965A95">
        <w:rPr>
          <w:rFonts w:ascii="Times New Roman" w:hAnsi="Times New Roman" w:cs="Times New Roman"/>
          <w:b w:val="0"/>
          <w:i w:val="0"/>
          <w:color w:val="000000" w:themeColor="text1"/>
          <w:sz w:val="18"/>
          <w:szCs w:val="18"/>
        </w:rPr>
        <w:t xml:space="preserve">Journal of Consumer </w:t>
      </w:r>
      <w:proofErr w:type="spellStart"/>
      <w:r w:rsidRPr="00965A95">
        <w:rPr>
          <w:rFonts w:ascii="Times New Roman" w:hAnsi="Times New Roman" w:cs="Times New Roman"/>
          <w:b w:val="0"/>
          <w:i w:val="0"/>
          <w:color w:val="000000" w:themeColor="text1"/>
          <w:sz w:val="18"/>
          <w:szCs w:val="18"/>
        </w:rPr>
        <w:t>Behaviour</w:t>
      </w:r>
      <w:proofErr w:type="spellEnd"/>
      <w:r w:rsidRPr="00965A95">
        <w:rPr>
          <w:rFonts w:ascii="Times New Roman" w:hAnsi="Times New Roman" w:cs="Times New Roman"/>
          <w:b w:val="0"/>
          <w:color w:val="000000" w:themeColor="text1"/>
          <w:sz w:val="18"/>
          <w:szCs w:val="18"/>
        </w:rPr>
        <w:t>, 4 (4), 246-256.</w:t>
      </w:r>
    </w:p>
    <w:p w14:paraId="380710B7" w14:textId="77777777" w:rsidR="00541B19" w:rsidRPr="00C15AEB" w:rsidRDefault="00541B19" w:rsidP="004315AB">
      <w:pPr>
        <w:pStyle w:val="NormalWeb"/>
        <w:numPr>
          <w:ilvl w:val="0"/>
          <w:numId w:val="51"/>
        </w:numPr>
        <w:spacing w:before="0" w:beforeAutospacing="0" w:after="0" w:afterAutospacing="0"/>
        <w:rPr>
          <w:rFonts w:ascii="Times New Roman" w:hAnsi="Times New Roman"/>
          <w:color w:val="000000" w:themeColor="text1"/>
          <w:sz w:val="18"/>
          <w:szCs w:val="18"/>
        </w:rPr>
      </w:pPr>
      <w:proofErr w:type="spellStart"/>
      <w:r w:rsidRPr="00965A95">
        <w:rPr>
          <w:rFonts w:ascii="Times New Roman" w:hAnsi="Times New Roman"/>
          <w:color w:val="000000" w:themeColor="text1"/>
          <w:sz w:val="18"/>
          <w:szCs w:val="18"/>
        </w:rPr>
        <w:t>Moisio</w:t>
      </w:r>
      <w:proofErr w:type="spellEnd"/>
      <w:r w:rsidRPr="00965A95">
        <w:rPr>
          <w:rFonts w:ascii="Times New Roman" w:hAnsi="Times New Roman"/>
          <w:color w:val="000000" w:themeColor="text1"/>
          <w:sz w:val="18"/>
          <w:szCs w:val="18"/>
        </w:rPr>
        <w:t xml:space="preserve">, </w:t>
      </w:r>
      <w:proofErr w:type="spellStart"/>
      <w:r w:rsidRPr="00965A95">
        <w:rPr>
          <w:rFonts w:ascii="Times New Roman" w:hAnsi="Times New Roman"/>
          <w:color w:val="000000" w:themeColor="text1"/>
          <w:sz w:val="18"/>
          <w:szCs w:val="18"/>
        </w:rPr>
        <w:t>Risto</w:t>
      </w:r>
      <w:proofErr w:type="spellEnd"/>
      <w:r w:rsidRPr="00965A95">
        <w:rPr>
          <w:rFonts w:ascii="Times New Roman" w:hAnsi="Times New Roman"/>
          <w:color w:val="000000" w:themeColor="text1"/>
          <w:sz w:val="18"/>
          <w:szCs w:val="18"/>
        </w:rPr>
        <w:t xml:space="preserve">, Eric J. </w:t>
      </w:r>
      <w:proofErr w:type="spellStart"/>
      <w:r w:rsidRPr="00965A95">
        <w:rPr>
          <w:rFonts w:ascii="Times New Roman" w:hAnsi="Times New Roman"/>
          <w:color w:val="000000" w:themeColor="text1"/>
          <w:sz w:val="18"/>
          <w:szCs w:val="18"/>
        </w:rPr>
        <w:t>Arnould</w:t>
      </w:r>
      <w:proofErr w:type="spellEnd"/>
      <w:r w:rsidRPr="00965A95">
        <w:rPr>
          <w:rFonts w:ascii="Times New Roman" w:hAnsi="Times New Roman"/>
          <w:color w:val="000000" w:themeColor="text1"/>
          <w:sz w:val="18"/>
          <w:szCs w:val="18"/>
        </w:rPr>
        <w:t xml:space="preserve">, and Linda L. Price (2004), </w:t>
      </w:r>
      <w:r w:rsidRPr="00965A95">
        <w:rPr>
          <w:rFonts w:ascii="Times New Roman" w:hAnsi="Times New Roman"/>
          <w:i/>
          <w:color w:val="000000" w:themeColor="text1"/>
          <w:sz w:val="18"/>
          <w:szCs w:val="18"/>
        </w:rPr>
        <w:t>"Between Mothers and Markets: Constructing family identity through homemade</w:t>
      </w:r>
      <w:r w:rsidRPr="00C15AEB">
        <w:rPr>
          <w:rFonts w:ascii="Times New Roman" w:hAnsi="Times New Roman"/>
          <w:i/>
          <w:color w:val="000000" w:themeColor="text1"/>
          <w:sz w:val="18"/>
          <w:szCs w:val="18"/>
        </w:rPr>
        <w:t xml:space="preserve"> food,"</w:t>
      </w:r>
      <w:r w:rsidRPr="00C15AEB">
        <w:rPr>
          <w:rFonts w:ascii="Times New Roman" w:hAnsi="Times New Roman"/>
          <w:color w:val="000000" w:themeColor="text1"/>
          <w:sz w:val="18"/>
          <w:szCs w:val="18"/>
        </w:rPr>
        <w:t xml:space="preserve"> Journal of Consumer Culture, 4 (3), 361-384.</w:t>
      </w:r>
    </w:p>
    <w:p w14:paraId="02191B6B" w14:textId="77777777" w:rsidR="00541B19" w:rsidRPr="00F60DE6" w:rsidRDefault="00541B19" w:rsidP="004315AB">
      <w:pPr>
        <w:pStyle w:val="NormalWeb"/>
        <w:numPr>
          <w:ilvl w:val="0"/>
          <w:numId w:val="51"/>
        </w:numPr>
        <w:spacing w:before="0" w:beforeAutospacing="0" w:after="0" w:afterAutospacing="0"/>
        <w:rPr>
          <w:rFonts w:ascii="Times New Roman" w:hAnsi="Times New Roman"/>
          <w:color w:val="000000" w:themeColor="text1"/>
          <w:sz w:val="18"/>
          <w:szCs w:val="18"/>
          <w:lang w:val="fr-FR"/>
        </w:rPr>
      </w:pPr>
      <w:proofErr w:type="spellStart"/>
      <w:r w:rsidRPr="00E51612">
        <w:rPr>
          <w:rFonts w:ascii="Times New Roman" w:hAnsi="Times New Roman"/>
          <w:color w:val="000000" w:themeColor="text1"/>
          <w:sz w:val="18"/>
          <w:szCs w:val="18"/>
        </w:rPr>
        <w:t>Moisio</w:t>
      </w:r>
      <w:proofErr w:type="spellEnd"/>
      <w:r w:rsidRPr="00E51612">
        <w:rPr>
          <w:rFonts w:ascii="Times New Roman" w:hAnsi="Times New Roman"/>
          <w:color w:val="000000" w:themeColor="text1"/>
          <w:sz w:val="18"/>
          <w:szCs w:val="18"/>
        </w:rPr>
        <w:t xml:space="preserve">, </w:t>
      </w:r>
      <w:proofErr w:type="spellStart"/>
      <w:r w:rsidRPr="00E51612">
        <w:rPr>
          <w:rFonts w:ascii="Times New Roman" w:hAnsi="Times New Roman"/>
          <w:color w:val="000000" w:themeColor="text1"/>
          <w:sz w:val="18"/>
          <w:szCs w:val="18"/>
        </w:rPr>
        <w:t>Risto</w:t>
      </w:r>
      <w:proofErr w:type="spellEnd"/>
      <w:r w:rsidRPr="00E51612">
        <w:rPr>
          <w:rFonts w:ascii="Times New Roman" w:hAnsi="Times New Roman"/>
          <w:color w:val="000000" w:themeColor="text1"/>
          <w:sz w:val="18"/>
          <w:szCs w:val="18"/>
        </w:rPr>
        <w:t xml:space="preserve"> and Eric J. </w:t>
      </w:r>
      <w:proofErr w:type="spellStart"/>
      <w:r w:rsidRPr="00E51612">
        <w:rPr>
          <w:rFonts w:ascii="Times New Roman" w:hAnsi="Times New Roman"/>
          <w:color w:val="000000" w:themeColor="text1"/>
          <w:sz w:val="18"/>
          <w:szCs w:val="18"/>
        </w:rPr>
        <w:t>Arnould</w:t>
      </w:r>
      <w:proofErr w:type="spellEnd"/>
      <w:r w:rsidRPr="00E51612">
        <w:rPr>
          <w:rFonts w:ascii="Times New Roman" w:hAnsi="Times New Roman"/>
          <w:color w:val="000000" w:themeColor="text1"/>
          <w:sz w:val="18"/>
          <w:szCs w:val="18"/>
        </w:rPr>
        <w:t xml:space="preserve"> (2004),</w:t>
      </w:r>
      <w:r w:rsidRPr="00C15AEB">
        <w:rPr>
          <w:rFonts w:ascii="Times New Roman" w:hAnsi="Times New Roman"/>
          <w:i/>
          <w:color w:val="000000" w:themeColor="text1"/>
          <w:sz w:val="18"/>
          <w:szCs w:val="18"/>
        </w:rPr>
        <w:t xml:space="preserve"> "Staging the </w:t>
      </w:r>
      <w:proofErr w:type="spellStart"/>
      <w:r w:rsidRPr="00C15AEB">
        <w:rPr>
          <w:rFonts w:ascii="Times New Roman" w:hAnsi="Times New Roman"/>
          <w:i/>
          <w:color w:val="000000" w:themeColor="text1"/>
          <w:sz w:val="18"/>
          <w:szCs w:val="18"/>
        </w:rPr>
        <w:t>Servicescape</w:t>
      </w:r>
      <w:proofErr w:type="spellEnd"/>
      <w:r w:rsidRPr="00C15AEB">
        <w:rPr>
          <w:rFonts w:ascii="Times New Roman" w:hAnsi="Times New Roman"/>
          <w:i/>
          <w:color w:val="000000" w:themeColor="text1"/>
          <w:sz w:val="18"/>
          <w:szCs w:val="18"/>
        </w:rPr>
        <w:t xml:space="preserve">: A Frame Analysis of Marketer Staging Practices in a Foreign Grocery," </w:t>
      </w:r>
      <w:r w:rsidRPr="00C15AEB">
        <w:rPr>
          <w:rFonts w:ascii="Times New Roman" w:hAnsi="Times New Roman"/>
          <w:color w:val="000000" w:themeColor="text1"/>
          <w:sz w:val="18"/>
          <w:szCs w:val="18"/>
        </w:rPr>
        <w:t xml:space="preserve">Proceedings of the 8th International Research Seminar in Service Management, </w:t>
      </w:r>
      <w:proofErr w:type="gramStart"/>
      <w:r w:rsidRPr="00C15AEB">
        <w:rPr>
          <w:rFonts w:ascii="Times New Roman" w:hAnsi="Times New Roman"/>
          <w:color w:val="000000" w:themeColor="text1"/>
          <w:sz w:val="18"/>
          <w:szCs w:val="18"/>
        </w:rPr>
        <w:t>eds</w:t>
      </w:r>
      <w:proofErr w:type="gramEnd"/>
      <w:r w:rsidRPr="00C15AEB">
        <w:rPr>
          <w:rFonts w:ascii="Times New Roman" w:hAnsi="Times New Roman"/>
          <w:color w:val="000000" w:themeColor="text1"/>
          <w:sz w:val="18"/>
          <w:szCs w:val="18"/>
        </w:rPr>
        <w:t xml:space="preserve">. </w:t>
      </w:r>
      <w:r w:rsidRPr="00751AFD">
        <w:rPr>
          <w:rFonts w:ascii="Times New Roman" w:hAnsi="Times New Roman"/>
          <w:color w:val="000000" w:themeColor="text1"/>
          <w:sz w:val="18"/>
          <w:szCs w:val="18"/>
        </w:rPr>
        <w:t xml:space="preserve">Christian </w:t>
      </w:r>
      <w:proofErr w:type="spellStart"/>
      <w:r w:rsidRPr="00751AFD">
        <w:rPr>
          <w:rFonts w:ascii="Times New Roman" w:hAnsi="Times New Roman"/>
          <w:color w:val="000000" w:themeColor="text1"/>
          <w:sz w:val="18"/>
          <w:szCs w:val="18"/>
        </w:rPr>
        <w:t>Groenroos</w:t>
      </w:r>
      <w:proofErr w:type="spellEnd"/>
      <w:r w:rsidRPr="00751AFD">
        <w:rPr>
          <w:rFonts w:ascii="Times New Roman" w:hAnsi="Times New Roman"/>
          <w:color w:val="000000" w:themeColor="text1"/>
          <w:sz w:val="18"/>
          <w:szCs w:val="18"/>
        </w:rPr>
        <w:t xml:space="preserve"> and </w:t>
      </w:r>
      <w:proofErr w:type="spellStart"/>
      <w:r w:rsidRPr="00751AFD">
        <w:rPr>
          <w:rFonts w:ascii="Times New Roman" w:hAnsi="Times New Roman"/>
          <w:color w:val="000000" w:themeColor="text1"/>
          <w:sz w:val="18"/>
          <w:szCs w:val="18"/>
        </w:rPr>
        <w:t>Anat</w:t>
      </w:r>
      <w:proofErr w:type="spellEnd"/>
      <w:r w:rsidRPr="00751AFD">
        <w:rPr>
          <w:rFonts w:ascii="Times New Roman" w:hAnsi="Times New Roman"/>
          <w:color w:val="000000" w:themeColor="text1"/>
          <w:sz w:val="18"/>
          <w:szCs w:val="18"/>
        </w:rPr>
        <w:t xml:space="preserve"> </w:t>
      </w:r>
      <w:proofErr w:type="spellStart"/>
      <w:r w:rsidRPr="00751AFD">
        <w:rPr>
          <w:rFonts w:ascii="Times New Roman" w:hAnsi="Times New Roman"/>
          <w:color w:val="000000" w:themeColor="text1"/>
          <w:sz w:val="18"/>
          <w:szCs w:val="18"/>
        </w:rPr>
        <w:t>Rafaeli</w:t>
      </w:r>
      <w:proofErr w:type="spellEnd"/>
      <w:r w:rsidRPr="00751AFD">
        <w:rPr>
          <w:rFonts w:ascii="Times New Roman" w:hAnsi="Times New Roman"/>
          <w:color w:val="000000" w:themeColor="text1"/>
          <w:sz w:val="18"/>
          <w:szCs w:val="18"/>
        </w:rPr>
        <w:t xml:space="preserve"> and Roland T. Rust and Pierre </w:t>
      </w:r>
      <w:proofErr w:type="spellStart"/>
      <w:r w:rsidRPr="00751AFD">
        <w:rPr>
          <w:rFonts w:ascii="Times New Roman" w:hAnsi="Times New Roman"/>
          <w:color w:val="000000" w:themeColor="text1"/>
          <w:sz w:val="18"/>
          <w:szCs w:val="18"/>
        </w:rPr>
        <w:t>Eiglier</w:t>
      </w:r>
      <w:proofErr w:type="spellEnd"/>
      <w:r w:rsidRPr="00751AFD">
        <w:rPr>
          <w:rFonts w:ascii="Times New Roman" w:hAnsi="Times New Roman"/>
          <w:color w:val="000000" w:themeColor="text1"/>
          <w:sz w:val="18"/>
          <w:szCs w:val="18"/>
        </w:rPr>
        <w:t xml:space="preserve">. </w:t>
      </w:r>
      <w:r w:rsidRPr="00F60DE6">
        <w:rPr>
          <w:rFonts w:ascii="Times New Roman" w:hAnsi="Times New Roman"/>
          <w:color w:val="000000" w:themeColor="text1"/>
          <w:sz w:val="18"/>
          <w:szCs w:val="18"/>
          <w:lang w:val="fr-FR"/>
        </w:rPr>
        <w:t xml:space="preserve">La </w:t>
      </w:r>
      <w:proofErr w:type="spellStart"/>
      <w:r w:rsidRPr="00F60DE6">
        <w:rPr>
          <w:rFonts w:ascii="Times New Roman" w:hAnsi="Times New Roman"/>
          <w:color w:val="000000" w:themeColor="text1"/>
          <w:sz w:val="18"/>
          <w:szCs w:val="18"/>
          <w:lang w:val="fr-FR"/>
        </w:rPr>
        <w:t>Londe</w:t>
      </w:r>
      <w:proofErr w:type="spellEnd"/>
      <w:r w:rsidRPr="00F60DE6">
        <w:rPr>
          <w:rFonts w:ascii="Times New Roman" w:hAnsi="Times New Roman"/>
          <w:color w:val="000000" w:themeColor="text1"/>
          <w:sz w:val="18"/>
          <w:szCs w:val="18"/>
          <w:lang w:val="fr-FR"/>
        </w:rPr>
        <w:t xml:space="preserve"> les Maures, France: IAE Aix-en-Provence.</w:t>
      </w:r>
    </w:p>
    <w:p w14:paraId="183D90AB" w14:textId="77777777" w:rsidR="00541B19" w:rsidRPr="00E51612" w:rsidRDefault="00541B19" w:rsidP="004315AB">
      <w:pPr>
        <w:pStyle w:val="NormalWeb"/>
        <w:numPr>
          <w:ilvl w:val="0"/>
          <w:numId w:val="51"/>
        </w:numPr>
        <w:spacing w:before="0" w:beforeAutospacing="0" w:after="0" w:afterAutospacing="0"/>
        <w:rPr>
          <w:rFonts w:ascii="Times New Roman" w:hAnsi="Times New Roman"/>
          <w:color w:val="000000" w:themeColor="text1"/>
          <w:sz w:val="18"/>
          <w:szCs w:val="18"/>
        </w:rPr>
      </w:pPr>
      <w:proofErr w:type="spellStart"/>
      <w:r w:rsidRPr="00E51612">
        <w:rPr>
          <w:rFonts w:ascii="Times New Roman" w:hAnsi="Times New Roman"/>
          <w:color w:val="000000" w:themeColor="text1"/>
          <w:sz w:val="18"/>
          <w:szCs w:val="18"/>
        </w:rPr>
        <w:t>Moisio</w:t>
      </w:r>
      <w:proofErr w:type="spellEnd"/>
      <w:r w:rsidRPr="00E51612">
        <w:rPr>
          <w:rFonts w:ascii="Times New Roman" w:hAnsi="Times New Roman"/>
          <w:color w:val="000000" w:themeColor="text1"/>
          <w:sz w:val="18"/>
          <w:szCs w:val="18"/>
        </w:rPr>
        <w:t xml:space="preserve">, </w:t>
      </w:r>
      <w:proofErr w:type="spellStart"/>
      <w:r w:rsidRPr="00E51612">
        <w:rPr>
          <w:rFonts w:ascii="Times New Roman" w:hAnsi="Times New Roman"/>
          <w:color w:val="000000" w:themeColor="text1"/>
          <w:sz w:val="18"/>
          <w:szCs w:val="18"/>
        </w:rPr>
        <w:t>Risto</w:t>
      </w:r>
      <w:proofErr w:type="spellEnd"/>
      <w:r w:rsidRPr="00E51612">
        <w:rPr>
          <w:rFonts w:ascii="Times New Roman" w:hAnsi="Times New Roman"/>
          <w:color w:val="000000" w:themeColor="text1"/>
          <w:sz w:val="18"/>
          <w:szCs w:val="18"/>
        </w:rPr>
        <w:t xml:space="preserve"> (2003), </w:t>
      </w:r>
      <w:r w:rsidRPr="00C15AEB">
        <w:rPr>
          <w:rFonts w:ascii="Times New Roman" w:hAnsi="Times New Roman"/>
          <w:i/>
          <w:color w:val="000000" w:themeColor="text1"/>
          <w:sz w:val="18"/>
          <w:szCs w:val="18"/>
        </w:rPr>
        <w:t xml:space="preserve">"Negative Consequences of Mobile Phone Consumption: Everyday Irritations, Anxieties and Ambiguities in the Experiences of Finnish Mobile Phone Consumers," </w:t>
      </w:r>
      <w:r w:rsidRPr="00C15AEB">
        <w:rPr>
          <w:rFonts w:ascii="Times New Roman" w:hAnsi="Times New Roman"/>
          <w:color w:val="000000" w:themeColor="text1"/>
          <w:sz w:val="18"/>
          <w:szCs w:val="18"/>
        </w:rPr>
        <w:t>in Advances in Consumer Research, Vol</w:t>
      </w:r>
      <w:r w:rsidRPr="00E51612">
        <w:rPr>
          <w:rFonts w:ascii="Times New Roman" w:hAnsi="Times New Roman"/>
          <w:color w:val="000000" w:themeColor="text1"/>
          <w:sz w:val="18"/>
          <w:szCs w:val="18"/>
        </w:rPr>
        <w:t xml:space="preserve">. 30, </w:t>
      </w:r>
      <w:proofErr w:type="gramStart"/>
      <w:r w:rsidRPr="00E51612">
        <w:rPr>
          <w:rFonts w:ascii="Times New Roman" w:hAnsi="Times New Roman"/>
          <w:color w:val="000000" w:themeColor="text1"/>
          <w:sz w:val="18"/>
          <w:szCs w:val="18"/>
        </w:rPr>
        <w:t>eds</w:t>
      </w:r>
      <w:proofErr w:type="gramEnd"/>
      <w:r w:rsidRPr="00E51612">
        <w:rPr>
          <w:rFonts w:ascii="Times New Roman" w:hAnsi="Times New Roman"/>
          <w:color w:val="000000" w:themeColor="text1"/>
          <w:sz w:val="18"/>
          <w:szCs w:val="18"/>
        </w:rPr>
        <w:t xml:space="preserve">. P. A. Keller and D. W. Rook. Valdosta, GA: Association </w:t>
      </w:r>
      <w:r>
        <w:rPr>
          <w:rFonts w:ascii="Times New Roman" w:hAnsi="Times New Roman"/>
          <w:color w:val="000000" w:themeColor="text1"/>
          <w:sz w:val="18"/>
          <w:szCs w:val="18"/>
        </w:rPr>
        <w:t>for Consumer Research, 340-345.</w:t>
      </w:r>
    </w:p>
    <w:p w14:paraId="0CE3BDD4" w14:textId="77777777" w:rsidR="00541B19" w:rsidRPr="00C15AEB" w:rsidRDefault="00541B19" w:rsidP="004315AB">
      <w:pPr>
        <w:pStyle w:val="NormalWeb"/>
        <w:numPr>
          <w:ilvl w:val="0"/>
          <w:numId w:val="51"/>
        </w:numPr>
        <w:spacing w:before="0" w:beforeAutospacing="0" w:after="0" w:afterAutospacing="0"/>
        <w:rPr>
          <w:rFonts w:ascii="Times New Roman" w:hAnsi="Times New Roman"/>
          <w:color w:val="000000" w:themeColor="text1"/>
          <w:sz w:val="18"/>
          <w:szCs w:val="18"/>
        </w:rPr>
      </w:pPr>
      <w:proofErr w:type="spellStart"/>
      <w:r w:rsidRPr="00E51612">
        <w:rPr>
          <w:rFonts w:ascii="Times New Roman" w:hAnsi="Times New Roman"/>
          <w:color w:val="000000" w:themeColor="text1"/>
          <w:sz w:val="18"/>
          <w:szCs w:val="18"/>
        </w:rPr>
        <w:t>Moisio</w:t>
      </w:r>
      <w:proofErr w:type="spellEnd"/>
      <w:r w:rsidRPr="00E51612">
        <w:rPr>
          <w:rFonts w:ascii="Times New Roman" w:hAnsi="Times New Roman"/>
          <w:color w:val="000000" w:themeColor="text1"/>
          <w:sz w:val="18"/>
          <w:szCs w:val="18"/>
        </w:rPr>
        <w:t xml:space="preserve">, </w:t>
      </w:r>
      <w:proofErr w:type="spellStart"/>
      <w:r w:rsidRPr="00E51612">
        <w:rPr>
          <w:rFonts w:ascii="Times New Roman" w:hAnsi="Times New Roman"/>
          <w:color w:val="000000" w:themeColor="text1"/>
          <w:sz w:val="18"/>
          <w:szCs w:val="18"/>
        </w:rPr>
        <w:t>Risto</w:t>
      </w:r>
      <w:proofErr w:type="spellEnd"/>
      <w:r w:rsidRPr="00E51612">
        <w:rPr>
          <w:rFonts w:ascii="Times New Roman" w:hAnsi="Times New Roman"/>
          <w:color w:val="000000" w:themeColor="text1"/>
          <w:sz w:val="18"/>
          <w:szCs w:val="18"/>
        </w:rPr>
        <w:t xml:space="preserve"> J. and </w:t>
      </w:r>
      <w:proofErr w:type="spellStart"/>
      <w:r w:rsidRPr="00E51612">
        <w:rPr>
          <w:rFonts w:ascii="Times New Roman" w:hAnsi="Times New Roman"/>
          <w:color w:val="000000" w:themeColor="text1"/>
          <w:sz w:val="18"/>
          <w:szCs w:val="18"/>
        </w:rPr>
        <w:t>Søren</w:t>
      </w:r>
      <w:proofErr w:type="spellEnd"/>
      <w:r w:rsidRPr="00E51612">
        <w:rPr>
          <w:rFonts w:ascii="Times New Roman" w:hAnsi="Times New Roman"/>
          <w:color w:val="000000" w:themeColor="text1"/>
          <w:sz w:val="18"/>
          <w:szCs w:val="18"/>
        </w:rPr>
        <w:t xml:space="preserve"> </w:t>
      </w:r>
      <w:proofErr w:type="spellStart"/>
      <w:r w:rsidRPr="00E51612">
        <w:rPr>
          <w:rFonts w:ascii="Times New Roman" w:hAnsi="Times New Roman"/>
          <w:color w:val="000000" w:themeColor="text1"/>
          <w:sz w:val="18"/>
          <w:szCs w:val="18"/>
        </w:rPr>
        <w:t>Askegaard</w:t>
      </w:r>
      <w:proofErr w:type="spellEnd"/>
      <w:r w:rsidRPr="00E51612">
        <w:rPr>
          <w:rFonts w:ascii="Times New Roman" w:hAnsi="Times New Roman"/>
          <w:color w:val="000000" w:themeColor="text1"/>
          <w:sz w:val="18"/>
          <w:szCs w:val="18"/>
        </w:rPr>
        <w:t xml:space="preserve"> (2002</w:t>
      </w:r>
      <w:r w:rsidRPr="00C15AEB">
        <w:rPr>
          <w:rFonts w:ascii="Times New Roman" w:hAnsi="Times New Roman"/>
          <w:i/>
          <w:color w:val="000000" w:themeColor="text1"/>
          <w:sz w:val="18"/>
          <w:szCs w:val="18"/>
        </w:rPr>
        <w:t xml:space="preserve">), "’Fighting Culture’ - Mobile Phone Consumption Practices as Means of Consumer Resistance," </w:t>
      </w:r>
      <w:r w:rsidRPr="00C15AEB">
        <w:rPr>
          <w:rFonts w:ascii="Times New Roman" w:hAnsi="Times New Roman"/>
          <w:color w:val="000000" w:themeColor="text1"/>
          <w:sz w:val="18"/>
          <w:szCs w:val="18"/>
        </w:rPr>
        <w:t xml:space="preserve">in Asia Pacific Advances in Consumer Research, Vol. 5, eds. </w:t>
      </w:r>
      <w:proofErr w:type="spellStart"/>
      <w:r w:rsidRPr="00C15AEB">
        <w:rPr>
          <w:rFonts w:ascii="Times New Roman" w:hAnsi="Times New Roman"/>
          <w:color w:val="000000" w:themeColor="text1"/>
          <w:sz w:val="18"/>
          <w:szCs w:val="18"/>
        </w:rPr>
        <w:t>Tu</w:t>
      </w:r>
      <w:proofErr w:type="spellEnd"/>
      <w:r w:rsidRPr="00C15AEB">
        <w:rPr>
          <w:rFonts w:ascii="Times New Roman" w:hAnsi="Times New Roman"/>
          <w:color w:val="000000" w:themeColor="text1"/>
          <w:sz w:val="18"/>
          <w:szCs w:val="18"/>
        </w:rPr>
        <w:t xml:space="preserve"> Ping and Rami </w:t>
      </w:r>
      <w:proofErr w:type="spellStart"/>
      <w:r w:rsidRPr="00C15AEB">
        <w:rPr>
          <w:rFonts w:ascii="Times New Roman" w:hAnsi="Times New Roman"/>
          <w:color w:val="000000" w:themeColor="text1"/>
          <w:sz w:val="18"/>
          <w:szCs w:val="18"/>
        </w:rPr>
        <w:t>Zwick</w:t>
      </w:r>
      <w:proofErr w:type="spellEnd"/>
      <w:r w:rsidRPr="00C15AEB">
        <w:rPr>
          <w:rFonts w:ascii="Times New Roman" w:hAnsi="Times New Roman"/>
          <w:color w:val="000000" w:themeColor="text1"/>
          <w:sz w:val="18"/>
          <w:szCs w:val="18"/>
        </w:rPr>
        <w:t>. Valdosta, GA: Association for Consumer Research, 24-29</w:t>
      </w:r>
      <w:r w:rsidRPr="00E51612">
        <w:rPr>
          <w:rFonts w:ascii="Times New Roman" w:hAnsi="Times New Roman"/>
          <w:color w:val="000000" w:themeColor="text1"/>
          <w:sz w:val="18"/>
          <w:szCs w:val="18"/>
        </w:rPr>
        <w:t>.</w:t>
      </w:r>
    </w:p>
    <w:p w14:paraId="17F61FFF" w14:textId="77777777" w:rsidR="00541B19" w:rsidRPr="0022403A" w:rsidRDefault="00541B19" w:rsidP="00541B19">
      <w:pPr>
        <w:pStyle w:val="Heading3"/>
        <w:shd w:val="clear" w:color="auto" w:fill="FFFFFF"/>
        <w:spacing w:before="0" w:line="276" w:lineRule="auto"/>
        <w:rPr>
          <w:rFonts w:ascii="Times New Roman" w:eastAsiaTheme="minorEastAsia" w:hAnsi="Times New Roman" w:cs="Times New Roman"/>
          <w:color w:val="000000" w:themeColor="text1"/>
          <w:sz w:val="18"/>
          <w:szCs w:val="18"/>
          <w:lang w:eastAsia="zh-CN"/>
        </w:rPr>
      </w:pPr>
      <w:r w:rsidRPr="008A5431">
        <w:rPr>
          <w:rFonts w:ascii="Times New Roman" w:eastAsia="Times New Roman" w:hAnsi="Times New Roman" w:cs="Times New Roman"/>
          <w:color w:val="000000" w:themeColor="text1"/>
          <w:sz w:val="18"/>
          <w:szCs w:val="18"/>
        </w:rPr>
        <w:t>Selected Presentations</w:t>
      </w:r>
    </w:p>
    <w:p w14:paraId="58363308" w14:textId="77777777" w:rsidR="00541B19" w:rsidRPr="00C15AEB" w:rsidRDefault="00541B19" w:rsidP="004315AB">
      <w:pPr>
        <w:pStyle w:val="ListParagraph"/>
        <w:numPr>
          <w:ilvl w:val="0"/>
          <w:numId w:val="50"/>
        </w:numPr>
        <w:rPr>
          <w:rFonts w:ascii="Times New Roman" w:hAnsi="Times New Roman" w:cs="Times New Roman"/>
          <w:color w:val="000000"/>
          <w:sz w:val="18"/>
          <w:szCs w:val="18"/>
        </w:rPr>
      </w:pPr>
      <w:proofErr w:type="spellStart"/>
      <w:r w:rsidRPr="00C15AEB">
        <w:rPr>
          <w:rStyle w:val="body1"/>
          <w:rFonts w:ascii="Times New Roman" w:hAnsi="Times New Roman" w:cs="Times New Roman"/>
          <w:sz w:val="18"/>
          <w:szCs w:val="18"/>
        </w:rPr>
        <w:t>Moisio</w:t>
      </w:r>
      <w:proofErr w:type="spellEnd"/>
      <w:r w:rsidRPr="00C15AEB">
        <w:rPr>
          <w:rStyle w:val="body1"/>
          <w:rFonts w:ascii="Times New Roman" w:hAnsi="Times New Roman" w:cs="Times New Roman"/>
          <w:sz w:val="18"/>
          <w:szCs w:val="18"/>
        </w:rPr>
        <w:t xml:space="preserve">, </w:t>
      </w:r>
      <w:proofErr w:type="spellStart"/>
      <w:r w:rsidRPr="00C15AEB">
        <w:rPr>
          <w:rStyle w:val="body1"/>
          <w:rFonts w:ascii="Times New Roman" w:hAnsi="Times New Roman" w:cs="Times New Roman"/>
          <w:sz w:val="18"/>
          <w:szCs w:val="18"/>
        </w:rPr>
        <w:t>Risto</w:t>
      </w:r>
      <w:proofErr w:type="spellEnd"/>
      <w:r w:rsidRPr="00C15AEB">
        <w:rPr>
          <w:rStyle w:val="body1"/>
          <w:rFonts w:ascii="Times New Roman" w:hAnsi="Times New Roman" w:cs="Times New Roman"/>
          <w:sz w:val="18"/>
          <w:szCs w:val="18"/>
        </w:rPr>
        <w:t xml:space="preserve">, Mariam </w:t>
      </w:r>
      <w:proofErr w:type="spellStart"/>
      <w:r w:rsidRPr="00C15AEB">
        <w:rPr>
          <w:rStyle w:val="body1"/>
          <w:rFonts w:ascii="Times New Roman" w:hAnsi="Times New Roman" w:cs="Times New Roman"/>
          <w:sz w:val="18"/>
          <w:szCs w:val="18"/>
        </w:rPr>
        <w:t>Beruchashvili</w:t>
      </w:r>
      <w:proofErr w:type="spellEnd"/>
      <w:r w:rsidRPr="00C15AEB">
        <w:rPr>
          <w:rStyle w:val="body1"/>
          <w:rFonts w:ascii="Times New Roman" w:hAnsi="Times New Roman" w:cs="Times New Roman"/>
          <w:sz w:val="18"/>
          <w:szCs w:val="18"/>
        </w:rPr>
        <w:t xml:space="preserve">, and Hope Jensen </w:t>
      </w:r>
      <w:proofErr w:type="spellStart"/>
      <w:r w:rsidRPr="00C15AEB">
        <w:rPr>
          <w:rStyle w:val="body1"/>
          <w:rFonts w:ascii="Times New Roman" w:hAnsi="Times New Roman" w:cs="Times New Roman"/>
          <w:sz w:val="18"/>
          <w:szCs w:val="18"/>
        </w:rPr>
        <w:t>Schau</w:t>
      </w:r>
      <w:proofErr w:type="spellEnd"/>
      <w:r w:rsidRPr="00C15AEB">
        <w:rPr>
          <w:rStyle w:val="body1"/>
          <w:rFonts w:ascii="Times New Roman" w:hAnsi="Times New Roman" w:cs="Times New Roman"/>
          <w:sz w:val="18"/>
          <w:szCs w:val="18"/>
        </w:rPr>
        <w:t xml:space="preserve"> (2013), “All Wrinkled Are Not Equal: Identity Myths and Identity Threats in Facial Self-Care,” Working paper presented at the </w:t>
      </w:r>
      <w:r w:rsidRPr="00C15AEB">
        <w:rPr>
          <w:rStyle w:val="body1"/>
          <w:rFonts w:ascii="Times New Roman" w:hAnsi="Times New Roman" w:cs="Times New Roman"/>
          <w:i/>
          <w:sz w:val="18"/>
          <w:szCs w:val="18"/>
        </w:rPr>
        <w:t>Consumer Culture Theory 7</w:t>
      </w:r>
      <w:r w:rsidRPr="00C15AEB">
        <w:rPr>
          <w:rStyle w:val="body1"/>
          <w:rFonts w:ascii="Times New Roman" w:hAnsi="Times New Roman" w:cs="Times New Roman"/>
          <w:sz w:val="18"/>
          <w:szCs w:val="18"/>
        </w:rPr>
        <w:t>, Tucson, AZ.</w:t>
      </w:r>
    </w:p>
    <w:p w14:paraId="325098FE"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i/>
          <w:iCs/>
          <w:sz w:val="18"/>
          <w:szCs w:val="18"/>
        </w:rPr>
      </w:pPr>
      <w:r w:rsidRPr="00C15AEB">
        <w:rPr>
          <w:rFonts w:ascii="Times New Roman" w:hAnsi="Times New Roman" w:cs="Times New Roman"/>
          <w:sz w:val="18"/>
          <w:szCs w:val="18"/>
        </w:rPr>
        <w:t xml:space="preserve">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and James W. Gentry (2012), “Lay Theories in Consumer Goal Setting: The Case of Weight Loss,” </w:t>
      </w:r>
      <w:r w:rsidRPr="00C15AEB">
        <w:rPr>
          <w:rFonts w:ascii="Times New Roman" w:hAnsi="Times New Roman" w:cs="Times New Roman"/>
          <w:i/>
          <w:iCs/>
          <w:sz w:val="18"/>
          <w:szCs w:val="18"/>
        </w:rPr>
        <w:t xml:space="preserve">Working Paper to be Presented at the Association for Consumer Research Conference </w:t>
      </w:r>
      <w:r w:rsidRPr="00C15AEB">
        <w:rPr>
          <w:rFonts w:ascii="Times New Roman" w:hAnsi="Times New Roman" w:cs="Times New Roman"/>
          <w:sz w:val="18"/>
          <w:szCs w:val="18"/>
        </w:rPr>
        <w:t>in Pittsburg, PA.</w:t>
      </w:r>
    </w:p>
    <w:p w14:paraId="590A0F01"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i/>
          <w:iCs/>
          <w:sz w:val="18"/>
          <w:szCs w:val="18"/>
        </w:rPr>
      </w:pPr>
      <w:r w:rsidRPr="00C15AEB">
        <w:rPr>
          <w:rFonts w:ascii="Times New Roman" w:hAnsi="Times New Roman" w:cs="Times New Roman"/>
          <w:sz w:val="18"/>
          <w:szCs w:val="18"/>
        </w:rPr>
        <w:t xml:space="preserve">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James W. Gentry, and </w:t>
      </w: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(2009), “Cultivating Hope,” </w:t>
      </w:r>
      <w:r w:rsidRPr="00C15AEB">
        <w:rPr>
          <w:rFonts w:ascii="Times New Roman" w:hAnsi="Times New Roman" w:cs="Times New Roman"/>
          <w:i/>
          <w:iCs/>
          <w:sz w:val="18"/>
          <w:szCs w:val="18"/>
        </w:rPr>
        <w:t xml:space="preserve">Working Paper Presented at the Association for Consumer Research Conference </w:t>
      </w:r>
      <w:r w:rsidRPr="00C15AEB">
        <w:rPr>
          <w:rFonts w:ascii="Times New Roman" w:hAnsi="Times New Roman" w:cs="Times New Roman"/>
          <w:sz w:val="18"/>
          <w:szCs w:val="18"/>
        </w:rPr>
        <w:t>in Pittsburg, PA.</w:t>
      </w:r>
    </w:p>
    <w:p w14:paraId="71EE852F"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sz w:val="18"/>
          <w:szCs w:val="18"/>
        </w:rPr>
      </w:pPr>
      <w:r w:rsidRPr="00C15AEB">
        <w:rPr>
          <w:rFonts w:ascii="Times New Roman" w:hAnsi="Times New Roman" w:cs="Times New Roman"/>
          <w:sz w:val="18"/>
          <w:szCs w:val="18"/>
        </w:rPr>
        <w:t xml:space="preserve">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James W. Gentry, and </w:t>
      </w: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(2008), “The Binding Force of Hope:</w:t>
      </w:r>
    </w:p>
    <w:p w14:paraId="66784486"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i/>
          <w:iCs/>
          <w:sz w:val="18"/>
          <w:szCs w:val="18"/>
        </w:rPr>
      </w:pPr>
      <w:r w:rsidRPr="00C15AEB">
        <w:rPr>
          <w:rFonts w:ascii="Times New Roman" w:hAnsi="Times New Roman" w:cs="Times New Roman"/>
          <w:sz w:val="18"/>
          <w:szCs w:val="18"/>
        </w:rPr>
        <w:t xml:space="preserve">Constructing Hope, Constructing Community,” </w:t>
      </w:r>
      <w:r w:rsidRPr="00C15AEB">
        <w:rPr>
          <w:rFonts w:ascii="Times New Roman" w:hAnsi="Times New Roman" w:cs="Times New Roman"/>
          <w:i/>
          <w:iCs/>
          <w:sz w:val="18"/>
          <w:szCs w:val="18"/>
        </w:rPr>
        <w:t>Special Session Presentation at the Consumer Culture Theory Conference</w:t>
      </w:r>
      <w:r w:rsidRPr="00C15AEB">
        <w:rPr>
          <w:rFonts w:ascii="Times New Roman" w:hAnsi="Times New Roman" w:cs="Times New Roman"/>
          <w:sz w:val="18"/>
          <w:szCs w:val="18"/>
        </w:rPr>
        <w:t>, Boston, MA: Suffolk University.</w:t>
      </w:r>
    </w:p>
    <w:p w14:paraId="2EE9AA9D"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sz w:val="18"/>
          <w:szCs w:val="18"/>
        </w:rPr>
      </w:pP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and 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(2007), "Is It Just the Thought That Counts? Experimental</w:t>
      </w:r>
    </w:p>
    <w:p w14:paraId="55430C05"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i/>
          <w:iCs/>
          <w:sz w:val="18"/>
          <w:szCs w:val="18"/>
        </w:rPr>
      </w:pPr>
      <w:r w:rsidRPr="00C15AEB">
        <w:rPr>
          <w:rFonts w:ascii="Times New Roman" w:hAnsi="Times New Roman" w:cs="Times New Roman"/>
          <w:sz w:val="18"/>
          <w:szCs w:val="18"/>
        </w:rPr>
        <w:t xml:space="preserve">Investigation into the Gift Giving Effort Effect", </w:t>
      </w:r>
      <w:r w:rsidRPr="00C15AEB">
        <w:rPr>
          <w:rFonts w:ascii="Times New Roman" w:hAnsi="Times New Roman" w:cs="Times New Roman"/>
          <w:i/>
          <w:iCs/>
          <w:sz w:val="18"/>
          <w:szCs w:val="18"/>
        </w:rPr>
        <w:t xml:space="preserve">Working Paper Presented at the Association for Consumer Research Conference </w:t>
      </w:r>
      <w:r w:rsidRPr="00C15AEB">
        <w:rPr>
          <w:rFonts w:ascii="Times New Roman" w:hAnsi="Times New Roman" w:cs="Times New Roman"/>
          <w:sz w:val="18"/>
          <w:szCs w:val="18"/>
        </w:rPr>
        <w:t>in Memphis, TN.</w:t>
      </w:r>
    </w:p>
    <w:p w14:paraId="0831047F"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sz w:val="18"/>
          <w:szCs w:val="18"/>
        </w:rPr>
      </w:pPr>
      <w:r w:rsidRPr="00C15AEB">
        <w:rPr>
          <w:rFonts w:ascii="Times New Roman" w:hAnsi="Times New Roman" w:cs="Times New Roman"/>
          <w:sz w:val="18"/>
          <w:szCs w:val="18"/>
        </w:rPr>
        <w:t xml:space="preserve">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James Gentry, </w:t>
      </w: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(2007), "Merchants of Hope: Enhancing Hope</w:t>
      </w:r>
    </w:p>
    <w:p w14:paraId="5B862618"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i/>
          <w:iCs/>
          <w:sz w:val="18"/>
          <w:szCs w:val="18"/>
        </w:rPr>
      </w:pPr>
      <w:r w:rsidRPr="00C15AEB">
        <w:rPr>
          <w:rFonts w:ascii="Times New Roman" w:hAnsi="Times New Roman" w:cs="Times New Roman"/>
          <w:sz w:val="18"/>
          <w:szCs w:val="18"/>
        </w:rPr>
        <w:t xml:space="preserve">Through Brand Community", </w:t>
      </w:r>
      <w:r w:rsidRPr="00C15AEB">
        <w:rPr>
          <w:rFonts w:ascii="Times New Roman" w:hAnsi="Times New Roman" w:cs="Times New Roman"/>
          <w:i/>
          <w:iCs/>
          <w:sz w:val="18"/>
          <w:szCs w:val="18"/>
        </w:rPr>
        <w:t xml:space="preserve">Working Paper Presented at the Association for Consumer Research Conference </w:t>
      </w:r>
      <w:r w:rsidRPr="00C15AEB">
        <w:rPr>
          <w:rFonts w:ascii="Times New Roman" w:hAnsi="Times New Roman" w:cs="Times New Roman"/>
          <w:sz w:val="18"/>
          <w:szCs w:val="18"/>
        </w:rPr>
        <w:t>in Memphis, TN.</w:t>
      </w:r>
    </w:p>
    <w:p w14:paraId="44705C22" w14:textId="77777777" w:rsidR="00541B19" w:rsidRPr="00C15AEB" w:rsidRDefault="00541B19" w:rsidP="004315AB">
      <w:pPr>
        <w:pStyle w:val="ListParagraph"/>
        <w:widowControl w:val="0"/>
        <w:numPr>
          <w:ilvl w:val="0"/>
          <w:numId w:val="50"/>
        </w:numPr>
        <w:autoSpaceDE w:val="0"/>
        <w:autoSpaceDN w:val="0"/>
        <w:adjustRightInd w:val="0"/>
        <w:rPr>
          <w:rFonts w:ascii="Times New Roman" w:hAnsi="Times New Roman" w:cs="Times New Roman"/>
          <w:sz w:val="18"/>
          <w:szCs w:val="18"/>
        </w:rPr>
      </w:pPr>
      <w:proofErr w:type="spellStart"/>
      <w:r w:rsidRPr="00C15AEB">
        <w:rPr>
          <w:rFonts w:ascii="Times New Roman" w:hAnsi="Times New Roman" w:cs="Times New Roman"/>
          <w:sz w:val="18"/>
          <w:szCs w:val="18"/>
        </w:rPr>
        <w:t>Risto</w:t>
      </w:r>
      <w:proofErr w:type="spellEnd"/>
      <w:r w:rsidRPr="00C15AEB">
        <w:rPr>
          <w:rFonts w:ascii="Times New Roman" w:hAnsi="Times New Roman" w:cs="Times New Roman"/>
          <w:sz w:val="18"/>
          <w:szCs w:val="18"/>
        </w:rPr>
        <w:t xml:space="preserve"> </w:t>
      </w:r>
      <w:proofErr w:type="spellStart"/>
      <w:r w:rsidRPr="00C15AEB">
        <w:rPr>
          <w:rFonts w:ascii="Times New Roman" w:hAnsi="Times New Roman" w:cs="Times New Roman"/>
          <w:sz w:val="18"/>
          <w:szCs w:val="18"/>
        </w:rPr>
        <w:t>Moisio</w:t>
      </w:r>
      <w:proofErr w:type="spellEnd"/>
      <w:r w:rsidRPr="00C15AEB">
        <w:rPr>
          <w:rFonts w:ascii="Times New Roman" w:hAnsi="Times New Roman" w:cs="Times New Roman"/>
          <w:sz w:val="18"/>
          <w:szCs w:val="18"/>
        </w:rPr>
        <w:t xml:space="preserve">, Mariam </w:t>
      </w:r>
      <w:proofErr w:type="spellStart"/>
      <w:r w:rsidRPr="00C15AEB">
        <w:rPr>
          <w:rFonts w:ascii="Times New Roman" w:hAnsi="Times New Roman" w:cs="Times New Roman"/>
          <w:sz w:val="18"/>
          <w:szCs w:val="18"/>
        </w:rPr>
        <w:t>Beruchashvili</w:t>
      </w:r>
      <w:proofErr w:type="spellEnd"/>
      <w:r w:rsidRPr="00C15AEB">
        <w:rPr>
          <w:rFonts w:ascii="Times New Roman" w:hAnsi="Times New Roman" w:cs="Times New Roman"/>
          <w:sz w:val="18"/>
          <w:szCs w:val="18"/>
        </w:rPr>
        <w:t xml:space="preserve"> (2007), "“We Just </w:t>
      </w:r>
      <w:proofErr w:type="spellStart"/>
      <w:r w:rsidRPr="00C15AEB">
        <w:rPr>
          <w:rFonts w:ascii="Times New Roman" w:hAnsi="Times New Roman" w:cs="Times New Roman"/>
          <w:sz w:val="18"/>
          <w:szCs w:val="18"/>
        </w:rPr>
        <w:t>Gripe’n</w:t>
      </w:r>
      <w:proofErr w:type="spellEnd"/>
      <w:r w:rsidRPr="00C15AEB">
        <w:rPr>
          <w:rFonts w:ascii="Times New Roman" w:hAnsi="Times New Roman" w:cs="Times New Roman"/>
          <w:sz w:val="18"/>
          <w:szCs w:val="18"/>
        </w:rPr>
        <w:t xml:space="preserve"> Gripe…That’s All We Do!</w:t>
      </w:r>
      <w:proofErr w:type="gramStart"/>
      <w:r w:rsidRPr="00C15AEB">
        <w:rPr>
          <w:rFonts w:ascii="Times New Roman" w:hAnsi="Times New Roman" w:cs="Times New Roman"/>
          <w:sz w:val="18"/>
          <w:szCs w:val="18"/>
        </w:rPr>
        <w:t>”:</w:t>
      </w:r>
      <w:proofErr w:type="gramEnd"/>
      <w:r w:rsidRPr="00C15AEB">
        <w:rPr>
          <w:rFonts w:ascii="Times New Roman" w:hAnsi="Times New Roman" w:cs="Times New Roman"/>
          <w:sz w:val="18"/>
          <w:szCs w:val="18"/>
        </w:rPr>
        <w:t xml:space="preserve"> Performing the Griping Ritual in the Weight Watchers Brand Community", in </w:t>
      </w:r>
      <w:r w:rsidRPr="00C15AEB">
        <w:rPr>
          <w:rFonts w:ascii="Times New Roman" w:hAnsi="Times New Roman" w:cs="Times New Roman"/>
          <w:i/>
          <w:iCs/>
          <w:sz w:val="18"/>
          <w:szCs w:val="18"/>
        </w:rPr>
        <w:t xml:space="preserve">Advances in Consumer Research, </w:t>
      </w:r>
      <w:r w:rsidRPr="00C15AEB">
        <w:rPr>
          <w:rFonts w:ascii="Times New Roman" w:hAnsi="Times New Roman" w:cs="Times New Roman"/>
          <w:sz w:val="18"/>
          <w:szCs w:val="18"/>
        </w:rPr>
        <w:t xml:space="preserve">Volume 34, eds. Gavan Fitzsimons and Vicki </w:t>
      </w:r>
      <w:proofErr w:type="spellStart"/>
      <w:r w:rsidRPr="00C15AEB">
        <w:rPr>
          <w:rFonts w:ascii="Times New Roman" w:hAnsi="Times New Roman" w:cs="Times New Roman"/>
          <w:sz w:val="18"/>
          <w:szCs w:val="18"/>
        </w:rPr>
        <w:t>Morwitz</w:t>
      </w:r>
      <w:proofErr w:type="spellEnd"/>
      <w:r w:rsidRPr="00C15AEB">
        <w:rPr>
          <w:rFonts w:ascii="Times New Roman" w:hAnsi="Times New Roman" w:cs="Times New Roman"/>
          <w:sz w:val="18"/>
          <w:szCs w:val="18"/>
        </w:rPr>
        <w:t>, Duluth, MN: Association for Consumer Research.</w:t>
      </w:r>
    </w:p>
    <w:p w14:paraId="258B5008" w14:textId="77777777" w:rsidR="00541B19" w:rsidRPr="00C15AEB" w:rsidRDefault="00541B19" w:rsidP="004315AB">
      <w:pPr>
        <w:pStyle w:val="NormalWeb"/>
        <w:numPr>
          <w:ilvl w:val="0"/>
          <w:numId w:val="50"/>
        </w:numPr>
        <w:spacing w:before="0" w:beforeAutospacing="0" w:after="0" w:afterAutospacing="0"/>
        <w:rPr>
          <w:rFonts w:ascii="Times New Roman" w:hAnsi="Times New Roman"/>
          <w:sz w:val="18"/>
          <w:szCs w:val="18"/>
        </w:rPr>
      </w:pPr>
      <w:proofErr w:type="spellStart"/>
      <w:r w:rsidRPr="00C15AEB">
        <w:rPr>
          <w:rFonts w:ascii="Times New Roman" w:hAnsi="Times New Roman"/>
          <w:sz w:val="18"/>
          <w:szCs w:val="18"/>
        </w:rPr>
        <w:t>Moisio</w:t>
      </w:r>
      <w:proofErr w:type="spellEnd"/>
      <w:r w:rsidRPr="00C15AEB">
        <w:rPr>
          <w:rFonts w:ascii="Times New Roman" w:hAnsi="Times New Roman"/>
          <w:sz w:val="18"/>
          <w:szCs w:val="18"/>
        </w:rPr>
        <w:t xml:space="preserve">, </w:t>
      </w:r>
      <w:proofErr w:type="spellStart"/>
      <w:r w:rsidRPr="00C15AEB">
        <w:rPr>
          <w:rFonts w:ascii="Times New Roman" w:hAnsi="Times New Roman"/>
          <w:sz w:val="18"/>
          <w:szCs w:val="18"/>
        </w:rPr>
        <w:t>Risto</w:t>
      </w:r>
      <w:proofErr w:type="spellEnd"/>
      <w:r w:rsidRPr="00C15AEB">
        <w:rPr>
          <w:rFonts w:ascii="Times New Roman" w:hAnsi="Times New Roman"/>
          <w:sz w:val="18"/>
          <w:szCs w:val="18"/>
        </w:rPr>
        <w:t xml:space="preserve"> and Mariam </w:t>
      </w:r>
      <w:proofErr w:type="spellStart"/>
      <w:r w:rsidRPr="00C15AEB">
        <w:rPr>
          <w:rFonts w:ascii="Times New Roman" w:hAnsi="Times New Roman"/>
          <w:sz w:val="18"/>
          <w:szCs w:val="18"/>
        </w:rPr>
        <w:t>Beruchashvili</w:t>
      </w:r>
      <w:proofErr w:type="spellEnd"/>
      <w:r w:rsidRPr="00C15AEB">
        <w:rPr>
          <w:rFonts w:ascii="Times New Roman" w:hAnsi="Times New Roman"/>
          <w:sz w:val="18"/>
          <w:szCs w:val="18"/>
        </w:rPr>
        <w:t xml:space="preserve"> (2006), “</w:t>
      </w:r>
      <w:r w:rsidRPr="00C15AEB">
        <w:rPr>
          <w:rFonts w:ascii="Times New Roman" w:hAnsi="Times New Roman"/>
          <w:bCs/>
          <w:sz w:val="18"/>
          <w:szCs w:val="18"/>
        </w:rPr>
        <w:t>Therapeutic Brand Community: Performing the Collective Confessional at Weight Watchers</w:t>
      </w:r>
      <w:r w:rsidRPr="00C15AEB">
        <w:rPr>
          <w:rFonts w:ascii="Times New Roman" w:hAnsi="Times New Roman"/>
          <w:sz w:val="18"/>
          <w:szCs w:val="18"/>
        </w:rPr>
        <w:t xml:space="preserve">,” </w:t>
      </w:r>
      <w:r w:rsidRPr="00C15AEB">
        <w:rPr>
          <w:rFonts w:ascii="Times New Roman" w:hAnsi="Times New Roman"/>
          <w:i/>
          <w:sz w:val="18"/>
          <w:szCs w:val="18"/>
        </w:rPr>
        <w:t>Special Session Presentation at the North American Association for Consumer Research Conference</w:t>
      </w:r>
      <w:r w:rsidRPr="00C15AEB">
        <w:rPr>
          <w:rFonts w:ascii="Times New Roman" w:hAnsi="Times New Roman"/>
          <w:sz w:val="18"/>
          <w:szCs w:val="18"/>
        </w:rPr>
        <w:t>, Orlando, FL: Association for Consumer Research.</w:t>
      </w:r>
    </w:p>
    <w:p w14:paraId="6C8A07EA" w14:textId="77777777" w:rsidR="00541B19" w:rsidRPr="00C15AEB" w:rsidRDefault="00541B19" w:rsidP="004315AB">
      <w:pPr>
        <w:pStyle w:val="NormalWeb"/>
        <w:numPr>
          <w:ilvl w:val="0"/>
          <w:numId w:val="50"/>
        </w:numPr>
        <w:spacing w:before="0" w:beforeAutospacing="0" w:after="0" w:afterAutospacing="0"/>
        <w:rPr>
          <w:rFonts w:ascii="Times New Roman" w:hAnsi="Times New Roman"/>
          <w:bCs/>
          <w:sz w:val="18"/>
          <w:szCs w:val="18"/>
        </w:rPr>
      </w:pPr>
      <w:proofErr w:type="spellStart"/>
      <w:r w:rsidRPr="00C15AEB">
        <w:rPr>
          <w:rFonts w:ascii="Times New Roman" w:hAnsi="Times New Roman"/>
          <w:sz w:val="18"/>
          <w:szCs w:val="18"/>
        </w:rPr>
        <w:t>Moisio</w:t>
      </w:r>
      <w:proofErr w:type="spellEnd"/>
      <w:r w:rsidRPr="00C15AEB">
        <w:rPr>
          <w:rFonts w:ascii="Times New Roman" w:hAnsi="Times New Roman"/>
          <w:sz w:val="18"/>
          <w:szCs w:val="18"/>
        </w:rPr>
        <w:t xml:space="preserve">, </w:t>
      </w:r>
      <w:proofErr w:type="spellStart"/>
      <w:r w:rsidRPr="00C15AEB">
        <w:rPr>
          <w:rFonts w:ascii="Times New Roman" w:hAnsi="Times New Roman"/>
          <w:sz w:val="18"/>
          <w:szCs w:val="18"/>
        </w:rPr>
        <w:t>Risto</w:t>
      </w:r>
      <w:proofErr w:type="spellEnd"/>
      <w:r w:rsidRPr="00C15AEB">
        <w:rPr>
          <w:rFonts w:ascii="Times New Roman" w:hAnsi="Times New Roman"/>
          <w:sz w:val="18"/>
          <w:szCs w:val="18"/>
        </w:rPr>
        <w:t xml:space="preserve"> and Mariam </w:t>
      </w:r>
      <w:proofErr w:type="spellStart"/>
      <w:r w:rsidRPr="00C15AEB">
        <w:rPr>
          <w:rFonts w:ascii="Times New Roman" w:hAnsi="Times New Roman"/>
          <w:sz w:val="18"/>
          <w:szCs w:val="18"/>
        </w:rPr>
        <w:t>Beruchashvili</w:t>
      </w:r>
      <w:proofErr w:type="spellEnd"/>
      <w:r w:rsidRPr="00C15AEB">
        <w:rPr>
          <w:rFonts w:ascii="Times New Roman" w:hAnsi="Times New Roman"/>
          <w:sz w:val="18"/>
          <w:szCs w:val="18"/>
        </w:rPr>
        <w:t xml:space="preserve"> (2006), “</w:t>
      </w:r>
      <w:r w:rsidRPr="00C15AEB">
        <w:rPr>
          <w:rFonts w:ascii="Times New Roman" w:hAnsi="Times New Roman"/>
          <w:bCs/>
          <w:sz w:val="18"/>
          <w:szCs w:val="18"/>
        </w:rPr>
        <w:t>Therapeutic Brand Community: Performing the Collective Vulnerable Self at Weight Watchers</w:t>
      </w:r>
      <w:r w:rsidRPr="00C15AEB">
        <w:rPr>
          <w:rFonts w:ascii="Times New Roman" w:hAnsi="Times New Roman"/>
          <w:sz w:val="18"/>
          <w:szCs w:val="18"/>
        </w:rPr>
        <w:t xml:space="preserve">,” </w:t>
      </w:r>
      <w:r w:rsidRPr="00C15AEB">
        <w:rPr>
          <w:rFonts w:ascii="Times New Roman" w:hAnsi="Times New Roman"/>
          <w:i/>
          <w:sz w:val="18"/>
          <w:szCs w:val="18"/>
        </w:rPr>
        <w:t>Special Session Presentation at the Consumer Culture Theory Conference</w:t>
      </w:r>
      <w:r w:rsidRPr="00C15AEB">
        <w:rPr>
          <w:rFonts w:ascii="Times New Roman" w:hAnsi="Times New Roman"/>
          <w:sz w:val="18"/>
          <w:szCs w:val="18"/>
        </w:rPr>
        <w:t>, Notre Dame, IN: University of Notre Dame.</w:t>
      </w:r>
    </w:p>
    <w:p w14:paraId="065E8104" w14:textId="77777777" w:rsidR="00541B19" w:rsidRPr="00C15AEB" w:rsidRDefault="00541B19" w:rsidP="004315AB">
      <w:pPr>
        <w:pStyle w:val="NormalWeb"/>
        <w:numPr>
          <w:ilvl w:val="0"/>
          <w:numId w:val="50"/>
        </w:numPr>
        <w:spacing w:before="0" w:beforeAutospacing="0" w:after="0" w:afterAutospacing="0"/>
        <w:rPr>
          <w:rFonts w:ascii="Times New Roman" w:hAnsi="Times New Roman"/>
          <w:b/>
          <w:bCs/>
          <w:sz w:val="18"/>
          <w:szCs w:val="18"/>
        </w:rPr>
      </w:pPr>
      <w:proofErr w:type="spellStart"/>
      <w:r w:rsidRPr="00C15AEB">
        <w:rPr>
          <w:rFonts w:ascii="Times New Roman" w:hAnsi="Times New Roman"/>
          <w:sz w:val="18"/>
          <w:szCs w:val="18"/>
        </w:rPr>
        <w:t>Moisio</w:t>
      </w:r>
      <w:proofErr w:type="spellEnd"/>
      <w:r w:rsidRPr="00C15AEB">
        <w:rPr>
          <w:rFonts w:ascii="Times New Roman" w:hAnsi="Times New Roman"/>
          <w:sz w:val="18"/>
          <w:szCs w:val="18"/>
        </w:rPr>
        <w:t xml:space="preserve">, </w:t>
      </w:r>
      <w:proofErr w:type="spellStart"/>
      <w:r w:rsidRPr="00C15AEB">
        <w:rPr>
          <w:rFonts w:ascii="Times New Roman" w:hAnsi="Times New Roman"/>
          <w:sz w:val="18"/>
          <w:szCs w:val="18"/>
        </w:rPr>
        <w:t>Risto</w:t>
      </w:r>
      <w:proofErr w:type="spellEnd"/>
      <w:r w:rsidRPr="00C15AEB">
        <w:rPr>
          <w:rFonts w:ascii="Times New Roman" w:hAnsi="Times New Roman"/>
          <w:sz w:val="18"/>
          <w:szCs w:val="18"/>
        </w:rPr>
        <w:t xml:space="preserve"> and Mariam </w:t>
      </w:r>
      <w:proofErr w:type="spellStart"/>
      <w:r w:rsidRPr="00C15AEB">
        <w:rPr>
          <w:rFonts w:ascii="Times New Roman" w:hAnsi="Times New Roman"/>
          <w:sz w:val="18"/>
          <w:szCs w:val="18"/>
        </w:rPr>
        <w:t>Beruchashvili</w:t>
      </w:r>
      <w:proofErr w:type="spellEnd"/>
      <w:r w:rsidRPr="00C15AEB">
        <w:rPr>
          <w:rFonts w:ascii="Times New Roman" w:hAnsi="Times New Roman"/>
          <w:sz w:val="18"/>
          <w:szCs w:val="18"/>
        </w:rPr>
        <w:t xml:space="preserve"> (2006), “Weight Watchers as a Community of Griping,” </w:t>
      </w:r>
      <w:r w:rsidRPr="00C15AEB">
        <w:rPr>
          <w:rFonts w:ascii="Times New Roman" w:hAnsi="Times New Roman"/>
          <w:i/>
          <w:sz w:val="18"/>
          <w:szCs w:val="18"/>
        </w:rPr>
        <w:t>Working Paper Poster at the Global Retailing Conference</w:t>
      </w:r>
      <w:r w:rsidRPr="00C15AEB">
        <w:rPr>
          <w:rFonts w:ascii="Times New Roman" w:hAnsi="Times New Roman"/>
          <w:sz w:val="18"/>
          <w:szCs w:val="18"/>
        </w:rPr>
        <w:t>, Tucson, AZ: University of Arizona.</w:t>
      </w:r>
    </w:p>
    <w:p w14:paraId="7288243B" w14:textId="77777777" w:rsidR="00541B19" w:rsidRPr="00C15AEB" w:rsidRDefault="00541B19" w:rsidP="004315AB">
      <w:pPr>
        <w:pStyle w:val="NormalWeb"/>
        <w:numPr>
          <w:ilvl w:val="0"/>
          <w:numId w:val="50"/>
        </w:numPr>
        <w:spacing w:before="0" w:beforeAutospacing="0" w:after="0" w:afterAutospacing="0"/>
        <w:rPr>
          <w:rFonts w:ascii="Times New Roman" w:hAnsi="Times New Roman"/>
          <w:sz w:val="18"/>
          <w:szCs w:val="18"/>
        </w:rPr>
      </w:pPr>
      <w:proofErr w:type="spellStart"/>
      <w:r w:rsidRPr="00C15AEB">
        <w:rPr>
          <w:rFonts w:ascii="Times New Roman" w:hAnsi="Times New Roman"/>
          <w:sz w:val="18"/>
          <w:szCs w:val="18"/>
        </w:rPr>
        <w:t>Moisio</w:t>
      </w:r>
      <w:proofErr w:type="spellEnd"/>
      <w:r w:rsidRPr="00C15AEB">
        <w:rPr>
          <w:rFonts w:ascii="Times New Roman" w:hAnsi="Times New Roman"/>
          <w:sz w:val="18"/>
          <w:szCs w:val="18"/>
        </w:rPr>
        <w:t xml:space="preserve">, </w:t>
      </w:r>
      <w:proofErr w:type="spellStart"/>
      <w:r w:rsidRPr="00C15AEB">
        <w:rPr>
          <w:rFonts w:ascii="Times New Roman" w:hAnsi="Times New Roman"/>
          <w:sz w:val="18"/>
          <w:szCs w:val="18"/>
        </w:rPr>
        <w:t>Risto</w:t>
      </w:r>
      <w:proofErr w:type="spellEnd"/>
      <w:r w:rsidRPr="00C15AEB">
        <w:rPr>
          <w:rFonts w:ascii="Times New Roman" w:hAnsi="Times New Roman"/>
          <w:sz w:val="18"/>
          <w:szCs w:val="18"/>
        </w:rPr>
        <w:t xml:space="preserve"> and Eric J. </w:t>
      </w:r>
      <w:proofErr w:type="spellStart"/>
      <w:r w:rsidRPr="00C15AEB">
        <w:rPr>
          <w:rFonts w:ascii="Times New Roman" w:hAnsi="Times New Roman"/>
          <w:sz w:val="18"/>
          <w:szCs w:val="18"/>
        </w:rPr>
        <w:t>Arnould</w:t>
      </w:r>
      <w:proofErr w:type="spellEnd"/>
      <w:r w:rsidRPr="00C15AEB">
        <w:rPr>
          <w:rFonts w:ascii="Times New Roman" w:hAnsi="Times New Roman"/>
          <w:sz w:val="18"/>
          <w:szCs w:val="18"/>
        </w:rPr>
        <w:t xml:space="preserve"> (2005), “Consumer Projects: Cultural Resources and the Pursuit of Consumer Agency,” in </w:t>
      </w:r>
      <w:r w:rsidRPr="00C15AEB">
        <w:rPr>
          <w:rFonts w:ascii="Times New Roman" w:hAnsi="Times New Roman"/>
          <w:i/>
          <w:sz w:val="18"/>
          <w:szCs w:val="18"/>
        </w:rPr>
        <w:t>European Advances in Consumer Research</w:t>
      </w:r>
      <w:r w:rsidRPr="00C15AEB">
        <w:rPr>
          <w:rFonts w:ascii="Times New Roman" w:hAnsi="Times New Roman"/>
          <w:sz w:val="18"/>
          <w:szCs w:val="18"/>
        </w:rPr>
        <w:t xml:space="preserve">, Karin </w:t>
      </w:r>
      <w:proofErr w:type="spellStart"/>
      <w:r w:rsidRPr="00C15AEB">
        <w:rPr>
          <w:rFonts w:ascii="Times New Roman" w:hAnsi="Times New Roman"/>
          <w:sz w:val="18"/>
          <w:szCs w:val="18"/>
        </w:rPr>
        <w:t>Ekström</w:t>
      </w:r>
      <w:proofErr w:type="spellEnd"/>
      <w:r w:rsidRPr="00C15AEB">
        <w:rPr>
          <w:rFonts w:ascii="Times New Roman" w:hAnsi="Times New Roman"/>
          <w:sz w:val="18"/>
          <w:szCs w:val="18"/>
        </w:rPr>
        <w:t xml:space="preserve"> and Helene </w:t>
      </w:r>
      <w:proofErr w:type="spellStart"/>
      <w:r w:rsidRPr="00C15AEB">
        <w:rPr>
          <w:rFonts w:ascii="Times New Roman" w:hAnsi="Times New Roman"/>
          <w:sz w:val="18"/>
          <w:szCs w:val="18"/>
        </w:rPr>
        <w:t>Brembeck</w:t>
      </w:r>
      <w:proofErr w:type="spellEnd"/>
      <w:r w:rsidRPr="00C15AEB">
        <w:rPr>
          <w:rFonts w:ascii="Times New Roman" w:hAnsi="Times New Roman"/>
          <w:sz w:val="18"/>
          <w:szCs w:val="18"/>
        </w:rPr>
        <w:t xml:space="preserve"> (eds.), Valdosta, GA: Association for Consumer Research, vol. 7, 2006.</w:t>
      </w:r>
    </w:p>
    <w:p w14:paraId="6BE2EAF6" w14:textId="77777777" w:rsidR="00541B19" w:rsidRDefault="00541B19" w:rsidP="00541B19">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7B5CBF32" w14:textId="77777777" w:rsidR="00541B19" w:rsidRPr="008A5431" w:rsidRDefault="00541B19" w:rsidP="00541B19">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301FEDA8"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Faculty Development Fellowship (2015 – present)</w:t>
      </w:r>
    </w:p>
    <w:p w14:paraId="53ED0FAF"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Faculty Council Member (2014 – present)</w:t>
      </w:r>
      <w:r w:rsidRPr="004117C0">
        <w:rPr>
          <w:rFonts w:ascii="Times New Roman" w:hAnsi="Times New Roman"/>
          <w:color w:val="000000" w:themeColor="text1"/>
          <w:sz w:val="18"/>
          <w:szCs w:val="18"/>
        </w:rPr>
        <w:tab/>
      </w:r>
    </w:p>
    <w:p w14:paraId="487F9B9E"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Awards, Development and Ethics Committee (2013)</w:t>
      </w:r>
    </w:p>
    <w:p w14:paraId="6281DD94"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MFA/MBA Thesis Committee Member for Sara Waugh (2014)</w:t>
      </w:r>
    </w:p>
    <w:p w14:paraId="2B1E6729"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MFA/MBA Thesis Committee Member for Tiffany Moon (2013)</w:t>
      </w:r>
    </w:p>
    <w:p w14:paraId="4868550E"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MFA/MBA Thesis Committee Member for Mira Greene (2013)</w:t>
      </w:r>
    </w:p>
    <w:p w14:paraId="6593C6A9"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MFA/MBA Thesis Committee Member for Shay Thornton (2013)</w:t>
      </w:r>
    </w:p>
    <w:p w14:paraId="713933A8"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CBA Strategic Planning and Assessment Committee (2012)</w:t>
      </w:r>
    </w:p>
    <w:p w14:paraId="3A7FB44F"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 xml:space="preserve">Independent study supervision for Steve </w:t>
      </w:r>
      <w:proofErr w:type="spellStart"/>
      <w:r w:rsidRPr="004117C0">
        <w:rPr>
          <w:rFonts w:ascii="Times New Roman" w:hAnsi="Times New Roman"/>
          <w:color w:val="000000" w:themeColor="text1"/>
          <w:sz w:val="18"/>
          <w:szCs w:val="18"/>
        </w:rPr>
        <w:t>Mellin</w:t>
      </w:r>
      <w:proofErr w:type="spellEnd"/>
      <w:r w:rsidRPr="004117C0">
        <w:rPr>
          <w:rFonts w:ascii="Times New Roman" w:hAnsi="Times New Roman"/>
          <w:color w:val="000000" w:themeColor="text1"/>
          <w:sz w:val="18"/>
          <w:szCs w:val="18"/>
        </w:rPr>
        <w:t xml:space="preserve"> (2012)</w:t>
      </w:r>
    </w:p>
    <w:p w14:paraId="50351357"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CBA Convocation Marshal, International Business (2012)</w:t>
      </w:r>
    </w:p>
    <w:p w14:paraId="1F33C5E0"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 xml:space="preserve">Independent study supervision for </w:t>
      </w:r>
      <w:proofErr w:type="spellStart"/>
      <w:r w:rsidRPr="004117C0">
        <w:rPr>
          <w:rFonts w:ascii="Times New Roman" w:hAnsi="Times New Roman"/>
          <w:color w:val="000000" w:themeColor="text1"/>
          <w:sz w:val="18"/>
          <w:szCs w:val="18"/>
        </w:rPr>
        <w:t>Baris</w:t>
      </w:r>
      <w:proofErr w:type="spellEnd"/>
      <w:r w:rsidRPr="004117C0">
        <w:rPr>
          <w:rFonts w:ascii="Times New Roman" w:hAnsi="Times New Roman"/>
          <w:color w:val="000000" w:themeColor="text1"/>
          <w:sz w:val="18"/>
          <w:szCs w:val="18"/>
        </w:rPr>
        <w:t xml:space="preserve"> </w:t>
      </w:r>
      <w:proofErr w:type="spellStart"/>
      <w:r w:rsidRPr="004117C0">
        <w:rPr>
          <w:rFonts w:ascii="Times New Roman" w:hAnsi="Times New Roman"/>
          <w:color w:val="000000" w:themeColor="text1"/>
          <w:sz w:val="18"/>
          <w:szCs w:val="18"/>
        </w:rPr>
        <w:t>Akcora</w:t>
      </w:r>
      <w:proofErr w:type="spellEnd"/>
      <w:r w:rsidRPr="004117C0">
        <w:rPr>
          <w:rFonts w:ascii="Times New Roman" w:hAnsi="Times New Roman"/>
          <w:color w:val="000000" w:themeColor="text1"/>
          <w:sz w:val="18"/>
          <w:szCs w:val="18"/>
        </w:rPr>
        <w:t xml:space="preserve"> (2012)</w:t>
      </w:r>
    </w:p>
    <w:p w14:paraId="203AF0FA"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Honor’s thesis supervision for Mayra Gutierrez (2010)</w:t>
      </w:r>
    </w:p>
    <w:p w14:paraId="103B6F0E"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 xml:space="preserve">Honor’s thesis supervision for </w:t>
      </w:r>
      <w:proofErr w:type="spellStart"/>
      <w:r w:rsidRPr="004117C0">
        <w:rPr>
          <w:rFonts w:ascii="Times New Roman" w:hAnsi="Times New Roman"/>
          <w:color w:val="000000" w:themeColor="text1"/>
          <w:sz w:val="18"/>
          <w:szCs w:val="18"/>
        </w:rPr>
        <w:t>Jaroslaw</w:t>
      </w:r>
      <w:proofErr w:type="spellEnd"/>
      <w:r w:rsidRPr="004117C0">
        <w:rPr>
          <w:rFonts w:ascii="Times New Roman" w:hAnsi="Times New Roman"/>
          <w:color w:val="000000" w:themeColor="text1"/>
          <w:sz w:val="18"/>
          <w:szCs w:val="18"/>
        </w:rPr>
        <w:t xml:space="preserve"> </w:t>
      </w:r>
      <w:proofErr w:type="spellStart"/>
      <w:r w:rsidRPr="004117C0">
        <w:rPr>
          <w:rFonts w:ascii="Times New Roman" w:hAnsi="Times New Roman"/>
          <w:color w:val="000000" w:themeColor="text1"/>
          <w:sz w:val="18"/>
          <w:szCs w:val="18"/>
        </w:rPr>
        <w:t>Janik</w:t>
      </w:r>
      <w:proofErr w:type="spellEnd"/>
      <w:r w:rsidRPr="004117C0">
        <w:rPr>
          <w:rFonts w:ascii="Times New Roman" w:hAnsi="Times New Roman"/>
          <w:color w:val="000000" w:themeColor="text1"/>
          <w:sz w:val="18"/>
          <w:szCs w:val="18"/>
        </w:rPr>
        <w:t xml:space="preserve"> (2010)</w:t>
      </w:r>
    </w:p>
    <w:p w14:paraId="53202375"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Intellectual Contribution Committee, Member (2010 – present)</w:t>
      </w:r>
    </w:p>
    <w:p w14:paraId="12FD2243" w14:textId="77777777" w:rsidR="00541B19" w:rsidRPr="004117C0" w:rsidRDefault="00541B19" w:rsidP="004315AB">
      <w:pPr>
        <w:pStyle w:val="ListParagraph"/>
        <w:numPr>
          <w:ilvl w:val="0"/>
          <w:numId w:val="53"/>
        </w:numPr>
        <w:spacing w:line="276" w:lineRule="auto"/>
        <w:rPr>
          <w:rFonts w:ascii="Times New Roman" w:hAnsi="Times New Roman"/>
          <w:color w:val="000000" w:themeColor="text1"/>
          <w:sz w:val="18"/>
          <w:szCs w:val="18"/>
        </w:rPr>
      </w:pPr>
      <w:r w:rsidRPr="004117C0">
        <w:rPr>
          <w:rFonts w:ascii="Times New Roman" w:hAnsi="Times New Roman"/>
          <w:color w:val="000000" w:themeColor="text1"/>
          <w:sz w:val="18"/>
          <w:szCs w:val="18"/>
        </w:rPr>
        <w:t>Financial Resources Review Committee, Member</w:t>
      </w:r>
      <w:r w:rsidRPr="004117C0">
        <w:rPr>
          <w:rFonts w:ascii="Times New Roman" w:hAnsi="Times New Roman"/>
          <w:color w:val="000000" w:themeColor="text1"/>
          <w:sz w:val="18"/>
          <w:szCs w:val="18"/>
        </w:rPr>
        <w:tab/>
        <w:t xml:space="preserve"> (2009)</w:t>
      </w:r>
    </w:p>
    <w:p w14:paraId="14182741" w14:textId="77777777" w:rsidR="00541B19" w:rsidRPr="008A5431" w:rsidRDefault="00541B19" w:rsidP="00541B19">
      <w:pPr>
        <w:spacing w:line="276" w:lineRule="auto"/>
        <w:ind w:left="720"/>
        <w:rPr>
          <w:rFonts w:ascii="Times New Roman" w:hAnsi="Times New Roman" w:cs="Times New Roman"/>
          <w:color w:val="000000" w:themeColor="text1"/>
          <w:sz w:val="18"/>
          <w:szCs w:val="18"/>
        </w:rPr>
      </w:pPr>
    </w:p>
    <w:p w14:paraId="7DA6A3F4" w14:textId="77777777" w:rsidR="00541B19" w:rsidRDefault="00541B19" w:rsidP="00541B19">
      <w:pPr>
        <w:spacing w:line="276" w:lineRule="auto"/>
        <w:ind w:left="720"/>
        <w:rPr>
          <w:rFonts w:ascii="Times New Roman" w:hAnsi="Times New Roman" w:cs="Times New Roman"/>
          <w:color w:val="000000" w:themeColor="text1"/>
          <w:sz w:val="18"/>
          <w:szCs w:val="18"/>
        </w:rPr>
      </w:pPr>
    </w:p>
    <w:p w14:paraId="7CECC272" w14:textId="77777777" w:rsidR="00541B19" w:rsidRDefault="00541B19" w:rsidP="00541B19">
      <w:pPr>
        <w:spacing w:line="276" w:lineRule="auto"/>
        <w:ind w:left="720"/>
        <w:rPr>
          <w:rFonts w:ascii="Times New Roman" w:hAnsi="Times New Roman" w:cs="Times New Roman"/>
          <w:color w:val="000000" w:themeColor="text1"/>
          <w:sz w:val="18"/>
          <w:szCs w:val="18"/>
        </w:rPr>
      </w:pPr>
    </w:p>
    <w:p w14:paraId="21EC8487" w14:textId="77777777" w:rsidR="00541B19" w:rsidRDefault="00541B19" w:rsidP="00541B19">
      <w:pPr>
        <w:spacing w:line="276" w:lineRule="auto"/>
        <w:ind w:left="720"/>
        <w:rPr>
          <w:rFonts w:ascii="Times New Roman" w:hAnsi="Times New Roman" w:cs="Times New Roman"/>
          <w:color w:val="000000" w:themeColor="text1"/>
          <w:sz w:val="18"/>
          <w:szCs w:val="18"/>
        </w:rPr>
      </w:pPr>
    </w:p>
    <w:p w14:paraId="09A5054A" w14:textId="77777777" w:rsidR="00541B19" w:rsidRDefault="00541B19" w:rsidP="00541B19">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1AC89DFC" w14:textId="77777777" w:rsidR="00A336D1" w:rsidRPr="00F60DE6" w:rsidRDefault="00A336D1" w:rsidP="00A336D1">
      <w:pPr>
        <w:pStyle w:val="Heading1"/>
        <w:pBdr>
          <w:left w:val="single" w:sz="48" w:space="8" w:color="FFC600"/>
        </w:pBdr>
        <w:shd w:val="clear" w:color="auto" w:fill="FFFFFF"/>
        <w:spacing w:before="0" w:line="276" w:lineRule="auto"/>
        <w:rPr>
          <w:rFonts w:ascii="Times New Roman" w:eastAsia="Times New Roman" w:hAnsi="Times New Roman" w:cs="Times New Roman"/>
          <w:color w:val="000000" w:themeColor="text1"/>
          <w:kern w:val="36"/>
          <w:lang w:val="fr-FR"/>
        </w:rPr>
      </w:pPr>
      <w:proofErr w:type="spellStart"/>
      <w:r w:rsidRPr="00F60DE6">
        <w:rPr>
          <w:rFonts w:ascii="Times New Roman" w:hAnsi="Times New Roman" w:cs="Times New Roman"/>
          <w:color w:val="000000" w:themeColor="text1"/>
          <w:lang w:val="fr-FR"/>
        </w:rPr>
        <w:t>Hieu</w:t>
      </w:r>
      <w:proofErr w:type="spellEnd"/>
      <w:r w:rsidRPr="00F60DE6">
        <w:rPr>
          <w:rFonts w:ascii="Times New Roman" w:hAnsi="Times New Roman" w:cs="Times New Roman"/>
          <w:color w:val="000000" w:themeColor="text1"/>
          <w:lang w:val="fr-FR"/>
        </w:rPr>
        <w:t xml:space="preserve"> P. Nguyen</w:t>
      </w:r>
    </w:p>
    <w:p w14:paraId="1D618592" w14:textId="77777777" w:rsidR="00A336D1" w:rsidRPr="00F60DE6" w:rsidRDefault="00A336D1" w:rsidP="00A336D1">
      <w:pPr>
        <w:pStyle w:val="NormalWeb"/>
        <w:shd w:val="clear" w:color="auto" w:fill="FFFFFF"/>
        <w:spacing w:before="0" w:beforeAutospacing="0" w:after="0" w:afterAutospacing="0" w:line="276" w:lineRule="auto"/>
        <w:rPr>
          <w:rStyle w:val="Hyperlink"/>
          <w:rFonts w:ascii="Times New Roman" w:hAnsi="Times New Roman"/>
          <w:color w:val="000000" w:themeColor="text1"/>
          <w:sz w:val="18"/>
          <w:szCs w:val="18"/>
          <w:lang w:val="fr-FR"/>
        </w:rPr>
      </w:pPr>
      <w:r w:rsidRPr="00F60DE6">
        <w:rPr>
          <w:rStyle w:val="Strong"/>
          <w:rFonts w:ascii="Times New Roman" w:hAnsi="Times New Roman"/>
          <w:color w:val="000000" w:themeColor="text1"/>
          <w:sz w:val="18"/>
          <w:szCs w:val="18"/>
          <w:lang w:val="fr-FR"/>
        </w:rPr>
        <w:t>Email:</w:t>
      </w:r>
      <w:r w:rsidRPr="00F60DE6">
        <w:rPr>
          <w:rStyle w:val="apple-converted-space"/>
          <w:rFonts w:ascii="Times New Roman" w:hAnsi="Times New Roman"/>
          <w:color w:val="000000" w:themeColor="text1"/>
          <w:sz w:val="18"/>
          <w:szCs w:val="18"/>
          <w:lang w:val="fr-FR"/>
        </w:rPr>
        <w:t> </w:t>
      </w:r>
      <w:hyperlink r:id="rId29" w:history="1">
        <w:r w:rsidRPr="00F60DE6">
          <w:rPr>
            <w:rStyle w:val="Hyperlink"/>
            <w:rFonts w:ascii="Times New Roman" w:hAnsi="Times New Roman"/>
            <w:color w:val="000000" w:themeColor="text1"/>
            <w:sz w:val="18"/>
            <w:szCs w:val="18"/>
            <w:lang w:val="fr-FR"/>
          </w:rPr>
          <w:t>hieu.nguyen@csulb.edu</w:t>
        </w:r>
      </w:hyperlink>
    </w:p>
    <w:p w14:paraId="414DEE48" w14:textId="77777777" w:rsidR="00A336D1" w:rsidRPr="00F60DE6"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lang w:val="fr-FR"/>
        </w:rPr>
      </w:pPr>
    </w:p>
    <w:p w14:paraId="65BB1B7E"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Education</w:t>
      </w:r>
    </w:p>
    <w:p w14:paraId="561A9AB9"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University of Texas at Arlington, 2006; Major: Marketing</w:t>
      </w:r>
    </w:p>
    <w:p w14:paraId="55AE7EE7"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MBA, Texan Christian University, 2001; Major: Marketing</w:t>
      </w:r>
    </w:p>
    <w:p w14:paraId="224739A3"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BA, Hanoi Foreign Studies University, 1996; Major: English</w:t>
      </w:r>
    </w:p>
    <w:p w14:paraId="217AF443" w14:textId="77777777" w:rsidR="00A336D1" w:rsidRPr="008A5431" w:rsidRDefault="00A336D1" w:rsidP="00A336D1">
      <w:pPr>
        <w:shd w:val="clear" w:color="auto" w:fill="FFFFFF"/>
        <w:spacing w:line="276" w:lineRule="auto"/>
        <w:ind w:left="270"/>
        <w:rPr>
          <w:rFonts w:ascii="Times New Roman" w:eastAsia="Times New Roman" w:hAnsi="Times New Roman" w:cs="Times New Roman"/>
          <w:color w:val="000000" w:themeColor="text1"/>
          <w:sz w:val="18"/>
          <w:szCs w:val="18"/>
        </w:rPr>
      </w:pPr>
    </w:p>
    <w:p w14:paraId="04F98436" w14:textId="77777777" w:rsidR="00A336D1" w:rsidRPr="008A5431" w:rsidRDefault="00A336D1" w:rsidP="00A336D1">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Past Experience</w:t>
      </w:r>
    </w:p>
    <w:p w14:paraId="7351C53C"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Associate Professor, California State University, Long Beach, California (2014 - Present)</w:t>
      </w:r>
    </w:p>
    <w:p w14:paraId="230882CA"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Assistant Professor, California State University, Long Beach, California (2007-2014)</w:t>
      </w:r>
    </w:p>
    <w:p w14:paraId="188E39C1"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Visiting Professor, National Economics University, Vietnam (2008 - 2010)</w:t>
      </w:r>
    </w:p>
    <w:p w14:paraId="234A67B3" w14:textId="77777777" w:rsidR="00A336D1" w:rsidRPr="008A5431" w:rsidRDefault="00A336D1" w:rsidP="004315AB">
      <w:pPr>
        <w:numPr>
          <w:ilvl w:val="0"/>
          <w:numId w:val="24"/>
        </w:numPr>
        <w:shd w:val="clear" w:color="auto" w:fill="FFFFFF"/>
        <w:tabs>
          <w:tab w:val="clear" w:pos="720"/>
          <w:tab w:val="num" w:pos="540"/>
        </w:tabs>
        <w:spacing w:line="276" w:lineRule="auto"/>
        <w:ind w:left="270" w:firstLine="0"/>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Visiting Assistant Professor, University of Texas at Arlington (2006 - 2007)</w:t>
      </w:r>
    </w:p>
    <w:p w14:paraId="7878F58C" w14:textId="77777777" w:rsidR="00A336D1" w:rsidRPr="008A5431" w:rsidRDefault="00A336D1" w:rsidP="00A336D1">
      <w:pPr>
        <w:pStyle w:val="Heading3"/>
        <w:pBdr>
          <w:bottom w:val="single" w:sz="6" w:space="4" w:color="666666"/>
        </w:pBdr>
        <w:shd w:val="clear" w:color="auto" w:fill="FFFFFF"/>
        <w:spacing w:before="0" w:line="276" w:lineRule="auto"/>
        <w:rPr>
          <w:rFonts w:ascii="Times New Roman" w:eastAsia="Times New Roman" w:hAnsi="Times New Roman" w:cs="Times New Roman"/>
          <w:color w:val="000000" w:themeColor="text1"/>
          <w:sz w:val="16"/>
          <w:szCs w:val="16"/>
        </w:rPr>
      </w:pPr>
    </w:p>
    <w:p w14:paraId="5370EC8D" w14:textId="77777777" w:rsidR="00A336D1" w:rsidRDefault="00A336D1" w:rsidP="00A336D1">
      <w:pPr>
        <w:pStyle w:val="Heading3"/>
        <w:pBdr>
          <w:bottom w:val="single" w:sz="6" w:space="4"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2E2FBE42" w14:textId="77777777" w:rsidR="00A336D1" w:rsidRPr="008A5431" w:rsidRDefault="00A336D1" w:rsidP="00A336D1">
      <w:pPr>
        <w:pStyle w:val="Heading3"/>
        <w:pBdr>
          <w:bottom w:val="single" w:sz="6" w:space="4"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Research and Scholarly Activities</w:t>
      </w:r>
    </w:p>
    <w:p w14:paraId="78A2A611" w14:textId="77777777" w:rsidR="00A336D1" w:rsidRPr="008A5431" w:rsidRDefault="00A336D1" w:rsidP="00A336D1">
      <w:pPr>
        <w:spacing w:line="276" w:lineRule="auto"/>
        <w:rPr>
          <w:rStyle w:val="Strong"/>
          <w:rFonts w:ascii="Times New Roman" w:eastAsia="Times New Roman" w:hAnsi="Times New Roman" w:cs="Times New Roman"/>
          <w:color w:val="000000" w:themeColor="text1"/>
          <w:sz w:val="10"/>
          <w:szCs w:val="10"/>
          <w:shd w:val="clear" w:color="auto" w:fill="FFFFFF"/>
        </w:rPr>
      </w:pPr>
    </w:p>
    <w:p w14:paraId="12C9CDF1" w14:textId="77777777" w:rsidR="00A336D1" w:rsidRPr="008A5431" w:rsidRDefault="00A336D1" w:rsidP="00A336D1">
      <w:pPr>
        <w:spacing w:line="276" w:lineRule="auto"/>
        <w:rPr>
          <w:rFonts w:ascii="Times New Roman" w:eastAsia="Times New Roman" w:hAnsi="Times New Roman" w:cs="Times New Roman"/>
          <w:color w:val="000000" w:themeColor="text1"/>
          <w:sz w:val="20"/>
          <w:szCs w:val="20"/>
        </w:rPr>
      </w:pPr>
      <w:r w:rsidRPr="008A5431">
        <w:rPr>
          <w:rStyle w:val="Strong"/>
          <w:rFonts w:ascii="Times New Roman" w:eastAsia="Times New Roman" w:hAnsi="Times New Roman" w:cs="Times New Roman"/>
          <w:color w:val="000000" w:themeColor="text1"/>
          <w:sz w:val="18"/>
          <w:szCs w:val="18"/>
          <w:shd w:val="clear" w:color="auto" w:fill="FFFFFF"/>
        </w:rPr>
        <w:t>Selected Journal Publications</w:t>
      </w:r>
    </w:p>
    <w:p w14:paraId="62EE6274" w14:textId="77777777" w:rsidR="00A336D1" w:rsidRDefault="00A336D1" w:rsidP="004315AB">
      <w:pPr>
        <w:pStyle w:val="BodyText"/>
        <w:numPr>
          <w:ilvl w:val="0"/>
          <w:numId w:val="29"/>
        </w:numPr>
        <w:spacing w:after="0" w:line="276" w:lineRule="auto"/>
        <w:contextualSpacing/>
        <w:rPr>
          <w:color w:val="000000" w:themeColor="text1"/>
          <w:sz w:val="18"/>
          <w:szCs w:val="18"/>
        </w:rPr>
      </w:pPr>
      <w:r w:rsidRPr="008A5431">
        <w:rPr>
          <w:color w:val="000000" w:themeColor="text1"/>
          <w:sz w:val="18"/>
          <w:szCs w:val="18"/>
        </w:rPr>
        <w:t xml:space="preserve">Nguyen, </w:t>
      </w:r>
      <w:proofErr w:type="spellStart"/>
      <w:r w:rsidRPr="008A5431">
        <w:rPr>
          <w:color w:val="000000" w:themeColor="text1"/>
          <w:sz w:val="18"/>
          <w:szCs w:val="18"/>
        </w:rPr>
        <w:t>Hieu</w:t>
      </w:r>
      <w:proofErr w:type="spellEnd"/>
      <w:r w:rsidRPr="008A5431">
        <w:rPr>
          <w:color w:val="000000" w:themeColor="text1"/>
          <w:sz w:val="18"/>
          <w:szCs w:val="18"/>
        </w:rPr>
        <w:t xml:space="preserve"> P., Steven Chen, and </w:t>
      </w:r>
      <w:proofErr w:type="spellStart"/>
      <w:r w:rsidRPr="008A5431">
        <w:rPr>
          <w:color w:val="000000" w:themeColor="text1"/>
          <w:sz w:val="18"/>
          <w:szCs w:val="18"/>
        </w:rPr>
        <w:t>Sayantani</w:t>
      </w:r>
      <w:proofErr w:type="spellEnd"/>
      <w:r w:rsidRPr="008A5431">
        <w:rPr>
          <w:color w:val="000000" w:themeColor="text1"/>
          <w:sz w:val="18"/>
          <w:szCs w:val="18"/>
        </w:rPr>
        <w:t xml:space="preserve"> Mukherjee (2014), “Reverse Stigma in the </w:t>
      </w:r>
      <w:proofErr w:type="spellStart"/>
      <w:r w:rsidRPr="008A5431">
        <w:rPr>
          <w:color w:val="000000" w:themeColor="text1"/>
          <w:sz w:val="18"/>
          <w:szCs w:val="18"/>
        </w:rPr>
        <w:t>Freegan</w:t>
      </w:r>
      <w:proofErr w:type="spellEnd"/>
      <w:r w:rsidRPr="008A5431">
        <w:rPr>
          <w:color w:val="000000" w:themeColor="text1"/>
          <w:sz w:val="18"/>
          <w:szCs w:val="18"/>
        </w:rPr>
        <w:t xml:space="preserve"> Community,” </w:t>
      </w:r>
      <w:r w:rsidRPr="008A5431">
        <w:rPr>
          <w:i/>
          <w:color w:val="000000" w:themeColor="text1"/>
          <w:sz w:val="18"/>
          <w:szCs w:val="18"/>
        </w:rPr>
        <w:t>Journal of Business Research</w:t>
      </w:r>
      <w:r w:rsidRPr="008A5431">
        <w:rPr>
          <w:color w:val="000000" w:themeColor="text1"/>
          <w:sz w:val="18"/>
          <w:szCs w:val="18"/>
        </w:rPr>
        <w:t xml:space="preserve">, </w:t>
      </w:r>
      <w:r w:rsidRPr="008A5431">
        <w:rPr>
          <w:i/>
          <w:color w:val="000000" w:themeColor="text1"/>
          <w:sz w:val="18"/>
          <w:szCs w:val="18"/>
        </w:rPr>
        <w:t>67</w:t>
      </w:r>
      <w:r w:rsidRPr="008A5431">
        <w:rPr>
          <w:color w:val="000000" w:themeColor="text1"/>
          <w:sz w:val="18"/>
          <w:szCs w:val="18"/>
        </w:rPr>
        <w:t>(9), 1877-1884.</w:t>
      </w:r>
    </w:p>
    <w:p w14:paraId="6E43D60D" w14:textId="77777777" w:rsidR="00A336D1" w:rsidRPr="00541F33" w:rsidRDefault="00A336D1" w:rsidP="004315AB">
      <w:pPr>
        <w:pStyle w:val="BodyText"/>
        <w:numPr>
          <w:ilvl w:val="0"/>
          <w:numId w:val="29"/>
        </w:numPr>
        <w:spacing w:after="0" w:line="276" w:lineRule="auto"/>
        <w:contextualSpacing/>
        <w:rPr>
          <w:color w:val="000000" w:themeColor="text1"/>
          <w:sz w:val="18"/>
          <w:szCs w:val="18"/>
        </w:rPr>
      </w:pPr>
      <w:r w:rsidRPr="00541F33">
        <w:rPr>
          <w:color w:val="000000" w:themeColor="text1"/>
          <w:sz w:val="18"/>
          <w:szCs w:val="18"/>
        </w:rPr>
        <w:t xml:space="preserve">Nguyen, </w:t>
      </w:r>
      <w:proofErr w:type="spellStart"/>
      <w:r w:rsidRPr="00541F33">
        <w:rPr>
          <w:color w:val="000000" w:themeColor="text1"/>
          <w:sz w:val="18"/>
          <w:szCs w:val="18"/>
        </w:rPr>
        <w:t>Hieu</w:t>
      </w:r>
      <w:proofErr w:type="spellEnd"/>
      <w:r w:rsidRPr="00541F33">
        <w:rPr>
          <w:color w:val="000000" w:themeColor="text1"/>
          <w:sz w:val="18"/>
          <w:szCs w:val="18"/>
        </w:rPr>
        <w:t xml:space="preserve"> P. and James M. Munch (2014), “The Moderating Role of Gift Recipients’ Attachment Orientations on Givers’ Gift Giving Perceptions”, </w:t>
      </w:r>
      <w:r w:rsidRPr="00541F33">
        <w:rPr>
          <w:i/>
          <w:color w:val="000000" w:themeColor="text1"/>
          <w:sz w:val="18"/>
          <w:szCs w:val="18"/>
        </w:rPr>
        <w:t xml:space="preserve">Journal of Consumer </w:t>
      </w:r>
      <w:proofErr w:type="spellStart"/>
      <w:r w:rsidRPr="00541F33">
        <w:rPr>
          <w:i/>
          <w:color w:val="000000" w:themeColor="text1"/>
          <w:sz w:val="18"/>
          <w:szCs w:val="18"/>
        </w:rPr>
        <w:t>Behaviour</w:t>
      </w:r>
      <w:proofErr w:type="spellEnd"/>
      <w:r w:rsidRPr="00541F33">
        <w:rPr>
          <w:i/>
          <w:color w:val="000000" w:themeColor="text1"/>
          <w:sz w:val="18"/>
          <w:szCs w:val="18"/>
        </w:rPr>
        <w:t xml:space="preserve"> 13</w:t>
      </w:r>
      <w:r w:rsidRPr="00541F33">
        <w:rPr>
          <w:color w:val="000000" w:themeColor="text1"/>
          <w:sz w:val="18"/>
          <w:szCs w:val="18"/>
        </w:rPr>
        <w:t>(5), 373-382</w:t>
      </w:r>
      <w:r w:rsidRPr="00541F33">
        <w:rPr>
          <w:i/>
          <w:color w:val="000000" w:themeColor="text1"/>
          <w:sz w:val="18"/>
          <w:szCs w:val="18"/>
        </w:rPr>
        <w:t>.</w:t>
      </w:r>
    </w:p>
    <w:p w14:paraId="3B77AFBA" w14:textId="77777777" w:rsidR="00A336D1" w:rsidRPr="00541F33" w:rsidRDefault="00A336D1" w:rsidP="004315AB">
      <w:pPr>
        <w:pStyle w:val="BodyText"/>
        <w:numPr>
          <w:ilvl w:val="0"/>
          <w:numId w:val="29"/>
        </w:numPr>
        <w:spacing w:line="276" w:lineRule="auto"/>
        <w:ind w:right="36"/>
        <w:contextualSpacing/>
        <w:rPr>
          <w:color w:val="000000" w:themeColor="text1"/>
          <w:sz w:val="18"/>
          <w:szCs w:val="18"/>
        </w:rPr>
      </w:pPr>
      <w:r w:rsidRPr="008A5431">
        <w:rPr>
          <w:color w:val="000000" w:themeColor="text1"/>
          <w:sz w:val="18"/>
          <w:szCs w:val="18"/>
        </w:rPr>
        <w:t xml:space="preserve">Nguyen, </w:t>
      </w:r>
      <w:proofErr w:type="spellStart"/>
      <w:r w:rsidRPr="008A5431">
        <w:rPr>
          <w:color w:val="000000" w:themeColor="text1"/>
          <w:sz w:val="18"/>
          <w:szCs w:val="18"/>
        </w:rPr>
        <w:t>Hieu</w:t>
      </w:r>
      <w:proofErr w:type="spellEnd"/>
      <w:r w:rsidRPr="008A5431">
        <w:rPr>
          <w:color w:val="000000" w:themeColor="text1"/>
          <w:sz w:val="18"/>
          <w:szCs w:val="18"/>
        </w:rPr>
        <w:t xml:space="preserve"> P., James M. Munch, and Meryl P. Gardner (2014), “Does Repeated Ad Exposure Impair or Facilitate Recall of Ads with Similar Affective Valence? An Exploratory Study, ” </w:t>
      </w:r>
      <w:r w:rsidRPr="008A5431">
        <w:rPr>
          <w:i/>
          <w:color w:val="000000" w:themeColor="text1"/>
          <w:sz w:val="18"/>
          <w:szCs w:val="18"/>
        </w:rPr>
        <w:t>Journal of Marketing Theory and Practice, 22</w:t>
      </w:r>
      <w:r w:rsidRPr="008A5431">
        <w:rPr>
          <w:color w:val="000000" w:themeColor="text1"/>
          <w:sz w:val="18"/>
          <w:szCs w:val="18"/>
        </w:rPr>
        <w:t>(1), 25-39.</w:t>
      </w:r>
    </w:p>
    <w:p w14:paraId="799D47E9" w14:textId="77777777" w:rsidR="00A336D1" w:rsidRPr="00541F33" w:rsidRDefault="00A336D1" w:rsidP="004315AB">
      <w:pPr>
        <w:pStyle w:val="BodyText"/>
        <w:numPr>
          <w:ilvl w:val="0"/>
          <w:numId w:val="29"/>
        </w:numPr>
        <w:spacing w:line="276" w:lineRule="auto"/>
        <w:ind w:right="36"/>
        <w:contextualSpacing/>
        <w:rPr>
          <w:color w:val="000000" w:themeColor="text1"/>
          <w:sz w:val="18"/>
          <w:szCs w:val="18"/>
        </w:rPr>
      </w:pPr>
      <w:r w:rsidRPr="008A5431">
        <w:rPr>
          <w:color w:val="000000" w:themeColor="text1"/>
          <w:sz w:val="18"/>
          <w:szCs w:val="18"/>
        </w:rPr>
        <w:t xml:space="preserve">Nguyen, </w:t>
      </w:r>
      <w:proofErr w:type="spellStart"/>
      <w:r w:rsidRPr="008A5431">
        <w:rPr>
          <w:color w:val="000000" w:themeColor="text1"/>
          <w:sz w:val="18"/>
          <w:szCs w:val="18"/>
        </w:rPr>
        <w:t>Hieu</w:t>
      </w:r>
      <w:proofErr w:type="spellEnd"/>
      <w:r w:rsidRPr="008A5431">
        <w:rPr>
          <w:color w:val="000000" w:themeColor="text1"/>
          <w:sz w:val="18"/>
          <w:szCs w:val="18"/>
        </w:rPr>
        <w:t xml:space="preserve"> P. and </w:t>
      </w:r>
      <w:proofErr w:type="spellStart"/>
      <w:r w:rsidRPr="008A5431">
        <w:rPr>
          <w:color w:val="000000" w:themeColor="text1"/>
          <w:sz w:val="18"/>
          <w:szCs w:val="18"/>
        </w:rPr>
        <w:t>Huyen</w:t>
      </w:r>
      <w:proofErr w:type="spellEnd"/>
      <w:r w:rsidRPr="008A5431">
        <w:rPr>
          <w:color w:val="000000" w:themeColor="text1"/>
          <w:sz w:val="18"/>
          <w:szCs w:val="18"/>
        </w:rPr>
        <w:t xml:space="preserve"> T. Pham (2012), “The Dark Side of Development in Vietnam – Lessons from the Killing of the </w:t>
      </w:r>
      <w:proofErr w:type="spellStart"/>
      <w:r w:rsidRPr="008A5431">
        <w:rPr>
          <w:color w:val="000000" w:themeColor="text1"/>
          <w:sz w:val="18"/>
          <w:szCs w:val="18"/>
        </w:rPr>
        <w:t>Thi</w:t>
      </w:r>
      <w:proofErr w:type="spellEnd"/>
      <w:r w:rsidRPr="008A5431">
        <w:rPr>
          <w:color w:val="000000" w:themeColor="text1"/>
          <w:sz w:val="18"/>
          <w:szCs w:val="18"/>
        </w:rPr>
        <w:t xml:space="preserve"> </w:t>
      </w:r>
      <w:proofErr w:type="spellStart"/>
      <w:r w:rsidRPr="008A5431">
        <w:rPr>
          <w:color w:val="000000" w:themeColor="text1"/>
          <w:sz w:val="18"/>
          <w:szCs w:val="18"/>
        </w:rPr>
        <w:t>Vai</w:t>
      </w:r>
      <w:proofErr w:type="spellEnd"/>
      <w:r w:rsidRPr="008A5431">
        <w:rPr>
          <w:color w:val="000000" w:themeColor="text1"/>
          <w:sz w:val="18"/>
          <w:szCs w:val="18"/>
        </w:rPr>
        <w:t xml:space="preserve"> River,” </w:t>
      </w:r>
      <w:r w:rsidRPr="008A5431">
        <w:rPr>
          <w:i/>
          <w:color w:val="000000" w:themeColor="text1"/>
          <w:sz w:val="18"/>
          <w:szCs w:val="18"/>
        </w:rPr>
        <w:t xml:space="preserve">Journal of </w:t>
      </w:r>
      <w:proofErr w:type="spellStart"/>
      <w:r w:rsidRPr="008A5431">
        <w:rPr>
          <w:i/>
          <w:color w:val="000000" w:themeColor="text1"/>
          <w:sz w:val="18"/>
          <w:szCs w:val="18"/>
        </w:rPr>
        <w:t>Macromarketing</w:t>
      </w:r>
      <w:proofErr w:type="spellEnd"/>
      <w:r w:rsidRPr="008A5431">
        <w:rPr>
          <w:i/>
          <w:color w:val="000000" w:themeColor="text1"/>
          <w:sz w:val="18"/>
          <w:szCs w:val="18"/>
        </w:rPr>
        <w:t xml:space="preserve">, </w:t>
      </w:r>
      <w:r w:rsidRPr="008A5431">
        <w:rPr>
          <w:color w:val="000000" w:themeColor="text1"/>
          <w:sz w:val="18"/>
          <w:szCs w:val="18"/>
        </w:rPr>
        <w:t>32(1), 69-81.</w:t>
      </w:r>
    </w:p>
    <w:p w14:paraId="21DCB194" w14:textId="77777777" w:rsidR="00A336D1" w:rsidRPr="00541F33" w:rsidRDefault="00A336D1" w:rsidP="004315AB">
      <w:pPr>
        <w:pStyle w:val="BodyText"/>
        <w:numPr>
          <w:ilvl w:val="0"/>
          <w:numId w:val="29"/>
        </w:numPr>
        <w:spacing w:line="276" w:lineRule="auto"/>
        <w:ind w:right="36"/>
        <w:contextualSpacing/>
        <w:rPr>
          <w:color w:val="000000" w:themeColor="text1"/>
          <w:sz w:val="18"/>
          <w:szCs w:val="18"/>
        </w:rPr>
      </w:pPr>
      <w:proofErr w:type="spellStart"/>
      <w:r w:rsidRPr="008A5431">
        <w:rPr>
          <w:color w:val="000000" w:themeColor="text1"/>
          <w:sz w:val="18"/>
          <w:szCs w:val="18"/>
        </w:rPr>
        <w:t>Grisaffe</w:t>
      </w:r>
      <w:proofErr w:type="spellEnd"/>
      <w:r w:rsidRPr="008A5431">
        <w:rPr>
          <w:color w:val="000000" w:themeColor="text1"/>
          <w:sz w:val="18"/>
          <w:szCs w:val="18"/>
        </w:rPr>
        <w:t xml:space="preserve">, Douglas and </w:t>
      </w:r>
      <w:proofErr w:type="spellStart"/>
      <w:r w:rsidRPr="008A5431">
        <w:rPr>
          <w:color w:val="000000" w:themeColor="text1"/>
          <w:sz w:val="18"/>
          <w:szCs w:val="18"/>
        </w:rPr>
        <w:t>Hieu</w:t>
      </w:r>
      <w:proofErr w:type="spellEnd"/>
      <w:r w:rsidRPr="008A5431">
        <w:rPr>
          <w:color w:val="000000" w:themeColor="text1"/>
          <w:sz w:val="18"/>
          <w:szCs w:val="18"/>
        </w:rPr>
        <w:t xml:space="preserve"> P. Nguyen (2011), “Antecedents of Emotional Attachment to Brands”, </w:t>
      </w:r>
      <w:r w:rsidRPr="008A5431">
        <w:rPr>
          <w:i/>
          <w:color w:val="000000" w:themeColor="text1"/>
          <w:sz w:val="18"/>
          <w:szCs w:val="18"/>
        </w:rPr>
        <w:t xml:space="preserve">Journal of Business Research, </w:t>
      </w:r>
      <w:r w:rsidRPr="008A5431">
        <w:rPr>
          <w:color w:val="000000" w:themeColor="text1"/>
          <w:sz w:val="18"/>
          <w:szCs w:val="18"/>
        </w:rPr>
        <w:t>64(10), 1052-1059.</w:t>
      </w:r>
    </w:p>
    <w:p w14:paraId="2A953F07" w14:textId="77777777" w:rsidR="00A336D1" w:rsidRPr="00541F33" w:rsidRDefault="00A336D1" w:rsidP="004315AB">
      <w:pPr>
        <w:pStyle w:val="BodyText"/>
        <w:numPr>
          <w:ilvl w:val="0"/>
          <w:numId w:val="29"/>
        </w:numPr>
        <w:spacing w:line="276" w:lineRule="auto"/>
        <w:ind w:right="36"/>
        <w:contextualSpacing/>
        <w:rPr>
          <w:color w:val="000000" w:themeColor="text1"/>
          <w:sz w:val="18"/>
          <w:szCs w:val="18"/>
        </w:rPr>
      </w:pPr>
      <w:r w:rsidRPr="008A5431">
        <w:rPr>
          <w:color w:val="000000" w:themeColor="text1"/>
          <w:sz w:val="18"/>
          <w:szCs w:val="18"/>
        </w:rPr>
        <w:t xml:space="preserve">Nguyen, </w:t>
      </w:r>
      <w:proofErr w:type="spellStart"/>
      <w:r w:rsidRPr="008A5431">
        <w:rPr>
          <w:color w:val="000000" w:themeColor="text1"/>
          <w:sz w:val="18"/>
          <w:szCs w:val="18"/>
        </w:rPr>
        <w:t>Hieu</w:t>
      </w:r>
      <w:proofErr w:type="spellEnd"/>
      <w:r w:rsidRPr="008A5431">
        <w:rPr>
          <w:color w:val="000000" w:themeColor="text1"/>
          <w:sz w:val="18"/>
          <w:szCs w:val="18"/>
        </w:rPr>
        <w:t xml:space="preserve"> P. and James M. Munch (2011), “Romantic Gift Giving as Chore or Pleasure: The Effects of Attachment Orientations on Gift Giving Perceptions”, </w:t>
      </w:r>
      <w:r w:rsidRPr="008A5431">
        <w:rPr>
          <w:i/>
          <w:color w:val="000000" w:themeColor="text1"/>
          <w:sz w:val="18"/>
          <w:szCs w:val="18"/>
        </w:rPr>
        <w:t xml:space="preserve">Journal of Business Research, </w:t>
      </w:r>
      <w:r w:rsidRPr="008A5431">
        <w:rPr>
          <w:color w:val="000000" w:themeColor="text1"/>
          <w:sz w:val="18"/>
          <w:szCs w:val="18"/>
        </w:rPr>
        <w:t>64(2), 113-118.</w:t>
      </w:r>
    </w:p>
    <w:p w14:paraId="3A9FB53A" w14:textId="77777777" w:rsidR="00A336D1" w:rsidRDefault="00A336D1" w:rsidP="004315AB">
      <w:pPr>
        <w:pStyle w:val="BodyText"/>
        <w:numPr>
          <w:ilvl w:val="0"/>
          <w:numId w:val="29"/>
        </w:numPr>
        <w:spacing w:line="276" w:lineRule="auto"/>
        <w:ind w:right="36"/>
        <w:contextualSpacing/>
        <w:rPr>
          <w:color w:val="000000" w:themeColor="text1"/>
          <w:sz w:val="18"/>
          <w:szCs w:val="18"/>
        </w:rPr>
      </w:pPr>
      <w:proofErr w:type="spellStart"/>
      <w:r w:rsidRPr="008A5431">
        <w:rPr>
          <w:color w:val="000000" w:themeColor="text1"/>
          <w:sz w:val="18"/>
          <w:szCs w:val="18"/>
        </w:rPr>
        <w:t>Toncar</w:t>
      </w:r>
      <w:proofErr w:type="spellEnd"/>
      <w:r w:rsidRPr="008A5431">
        <w:rPr>
          <w:color w:val="000000" w:themeColor="text1"/>
          <w:sz w:val="18"/>
          <w:szCs w:val="18"/>
        </w:rPr>
        <w:t xml:space="preserve">, Mark F., Jane S. Reid, David J. Burns, Cynthia E. Anderson, and </w:t>
      </w:r>
      <w:proofErr w:type="spellStart"/>
      <w:r w:rsidRPr="008A5431">
        <w:rPr>
          <w:color w:val="000000" w:themeColor="text1"/>
          <w:sz w:val="18"/>
          <w:szCs w:val="18"/>
        </w:rPr>
        <w:t>Hieu</w:t>
      </w:r>
      <w:proofErr w:type="spellEnd"/>
      <w:r w:rsidRPr="008A5431">
        <w:rPr>
          <w:color w:val="000000" w:themeColor="text1"/>
          <w:sz w:val="18"/>
          <w:szCs w:val="18"/>
        </w:rPr>
        <w:t xml:space="preserve"> P. Nguyen</w:t>
      </w:r>
      <w:r w:rsidRPr="008A5431">
        <w:rPr>
          <w:b/>
          <w:color w:val="000000" w:themeColor="text1"/>
          <w:sz w:val="18"/>
          <w:szCs w:val="18"/>
        </w:rPr>
        <w:t xml:space="preserve"> </w:t>
      </w:r>
      <w:r w:rsidRPr="008A5431">
        <w:rPr>
          <w:color w:val="000000" w:themeColor="text1"/>
          <w:sz w:val="18"/>
          <w:szCs w:val="18"/>
        </w:rPr>
        <w:t xml:space="preserve">(2006), “Uniform Assessment of the Benefits of Service Learning: The Development, Evaluation, and Implementation of the SELEB Scale,” </w:t>
      </w:r>
      <w:r w:rsidRPr="008A5431">
        <w:rPr>
          <w:i/>
          <w:color w:val="000000" w:themeColor="text1"/>
          <w:sz w:val="18"/>
          <w:szCs w:val="18"/>
        </w:rPr>
        <w:t>Journal of Marketing Theory and Practice,</w:t>
      </w:r>
      <w:r w:rsidRPr="008A5431">
        <w:rPr>
          <w:color w:val="000000" w:themeColor="text1"/>
          <w:sz w:val="18"/>
          <w:szCs w:val="18"/>
        </w:rPr>
        <w:t xml:space="preserve"> 14(3), 233-248. </w:t>
      </w:r>
    </w:p>
    <w:p w14:paraId="1BF84911" w14:textId="77777777" w:rsidR="00A336D1" w:rsidRPr="00541F33" w:rsidRDefault="00A336D1" w:rsidP="00A336D1">
      <w:pPr>
        <w:pStyle w:val="BodyText"/>
        <w:spacing w:line="276" w:lineRule="auto"/>
        <w:ind w:left="720" w:right="36"/>
        <w:contextualSpacing/>
        <w:rPr>
          <w:color w:val="000000" w:themeColor="text1"/>
          <w:sz w:val="18"/>
          <w:szCs w:val="18"/>
        </w:rPr>
      </w:pPr>
    </w:p>
    <w:p w14:paraId="1F17C03C" w14:textId="77777777" w:rsidR="00A336D1" w:rsidRPr="008A5431" w:rsidRDefault="00A336D1" w:rsidP="00A336D1">
      <w:pPr>
        <w:shd w:val="clear" w:color="auto" w:fill="FFFFFF"/>
        <w:spacing w:line="276" w:lineRule="auto"/>
        <w:rPr>
          <w:rFonts w:ascii="Times New Roman" w:eastAsia="Times New Roman" w:hAnsi="Times New Roman" w:cs="Times New Roman"/>
          <w:color w:val="000000" w:themeColor="text1"/>
          <w:sz w:val="18"/>
          <w:szCs w:val="18"/>
        </w:rPr>
      </w:pPr>
    </w:p>
    <w:p w14:paraId="6D3673F8" w14:textId="77777777" w:rsidR="00A336D1" w:rsidRPr="008A5431" w:rsidRDefault="00A336D1" w:rsidP="00A336D1">
      <w:pPr>
        <w:spacing w:line="276" w:lineRule="auto"/>
        <w:rPr>
          <w:rFonts w:ascii="Times New Roman" w:eastAsia="Times New Roman" w:hAnsi="Times New Roman" w:cs="Times New Roman"/>
          <w:color w:val="000000" w:themeColor="text1"/>
          <w:sz w:val="20"/>
          <w:szCs w:val="20"/>
        </w:rPr>
      </w:pPr>
      <w:r w:rsidRPr="008A5431">
        <w:rPr>
          <w:rStyle w:val="Strong"/>
          <w:rFonts w:ascii="Times New Roman" w:eastAsia="Times New Roman" w:hAnsi="Times New Roman" w:cs="Times New Roman"/>
          <w:color w:val="000000" w:themeColor="text1"/>
          <w:sz w:val="18"/>
          <w:szCs w:val="18"/>
          <w:shd w:val="clear" w:color="auto" w:fill="FFFFFF"/>
        </w:rPr>
        <w:t>Selected Conference Proceeding</w:t>
      </w:r>
    </w:p>
    <w:p w14:paraId="5D0BD772" w14:textId="77777777" w:rsidR="00A336D1" w:rsidRPr="00541F33" w:rsidRDefault="00A336D1" w:rsidP="004315AB">
      <w:pPr>
        <w:pStyle w:val="BodyText"/>
        <w:numPr>
          <w:ilvl w:val="0"/>
          <w:numId w:val="30"/>
        </w:numPr>
        <w:spacing w:after="0" w:line="276" w:lineRule="auto"/>
        <w:rPr>
          <w:color w:val="000000" w:themeColor="text1"/>
          <w:sz w:val="18"/>
          <w:szCs w:val="18"/>
        </w:rPr>
      </w:pPr>
      <w:r w:rsidRPr="008A5431">
        <w:rPr>
          <w:color w:val="000000" w:themeColor="text1"/>
          <w:sz w:val="18"/>
          <w:szCs w:val="18"/>
        </w:rPr>
        <w:t xml:space="preserve">Nguyen, </w:t>
      </w:r>
      <w:proofErr w:type="spellStart"/>
      <w:r w:rsidRPr="008A5431">
        <w:rPr>
          <w:color w:val="000000" w:themeColor="text1"/>
          <w:sz w:val="18"/>
          <w:szCs w:val="18"/>
        </w:rPr>
        <w:t>Hieu</w:t>
      </w:r>
      <w:proofErr w:type="spellEnd"/>
      <w:r w:rsidRPr="008A5431">
        <w:rPr>
          <w:color w:val="000000" w:themeColor="text1"/>
          <w:sz w:val="18"/>
          <w:szCs w:val="18"/>
        </w:rPr>
        <w:t xml:space="preserve"> P., Steven Chen, and </w:t>
      </w:r>
      <w:proofErr w:type="spellStart"/>
      <w:r w:rsidRPr="008A5431">
        <w:rPr>
          <w:color w:val="000000" w:themeColor="text1"/>
          <w:sz w:val="18"/>
          <w:szCs w:val="18"/>
        </w:rPr>
        <w:t>Sayantani</w:t>
      </w:r>
      <w:proofErr w:type="spellEnd"/>
      <w:r w:rsidRPr="008A5431">
        <w:rPr>
          <w:color w:val="000000" w:themeColor="text1"/>
          <w:sz w:val="18"/>
          <w:szCs w:val="18"/>
        </w:rPr>
        <w:t xml:space="preserve"> Mukherjee (2010), “</w:t>
      </w:r>
      <w:r w:rsidRPr="008A5431">
        <w:rPr>
          <w:bCs/>
          <w:iCs/>
          <w:color w:val="000000" w:themeColor="text1"/>
          <w:sz w:val="18"/>
          <w:szCs w:val="18"/>
        </w:rPr>
        <w:t xml:space="preserve">Counter-stigma and Achievement of Happiness through the </w:t>
      </w:r>
      <w:proofErr w:type="spellStart"/>
      <w:r w:rsidRPr="008A5431">
        <w:rPr>
          <w:bCs/>
          <w:iCs/>
          <w:color w:val="000000" w:themeColor="text1"/>
          <w:sz w:val="18"/>
          <w:szCs w:val="18"/>
        </w:rPr>
        <w:t>Freegan</w:t>
      </w:r>
      <w:proofErr w:type="spellEnd"/>
      <w:r w:rsidRPr="008A5431">
        <w:rPr>
          <w:bCs/>
          <w:iCs/>
          <w:color w:val="000000" w:themeColor="text1"/>
          <w:sz w:val="18"/>
          <w:szCs w:val="18"/>
        </w:rPr>
        <w:t xml:space="preserve"> Ideology</w:t>
      </w:r>
      <w:r w:rsidRPr="008A5431">
        <w:rPr>
          <w:color w:val="000000" w:themeColor="text1"/>
          <w:sz w:val="18"/>
          <w:szCs w:val="18"/>
        </w:rPr>
        <w:t xml:space="preserve">,” </w:t>
      </w:r>
      <w:r w:rsidRPr="008A5431">
        <w:rPr>
          <w:i/>
          <w:color w:val="000000" w:themeColor="text1"/>
          <w:sz w:val="18"/>
          <w:szCs w:val="18"/>
        </w:rPr>
        <w:t>Advances in Consumer Research</w:t>
      </w:r>
      <w:r w:rsidRPr="008A5431">
        <w:rPr>
          <w:color w:val="000000" w:themeColor="text1"/>
          <w:sz w:val="18"/>
          <w:szCs w:val="18"/>
        </w:rPr>
        <w:t xml:space="preserve">, Vol. 37, </w:t>
      </w:r>
      <w:proofErr w:type="gramStart"/>
      <w:r w:rsidRPr="008A5431">
        <w:rPr>
          <w:color w:val="000000" w:themeColor="text1"/>
          <w:sz w:val="18"/>
          <w:szCs w:val="18"/>
        </w:rPr>
        <w:t>eds</w:t>
      </w:r>
      <w:proofErr w:type="gramEnd"/>
      <w:r w:rsidRPr="008A5431">
        <w:rPr>
          <w:color w:val="000000" w:themeColor="text1"/>
          <w:sz w:val="18"/>
          <w:szCs w:val="18"/>
        </w:rPr>
        <w:t xml:space="preserve">. Darren Dahl, Gita </w:t>
      </w:r>
      <w:proofErr w:type="spellStart"/>
      <w:r w:rsidRPr="008A5431">
        <w:rPr>
          <w:color w:val="000000" w:themeColor="text1"/>
          <w:sz w:val="18"/>
          <w:szCs w:val="18"/>
        </w:rPr>
        <w:t>Johar</w:t>
      </w:r>
      <w:proofErr w:type="spellEnd"/>
      <w:r w:rsidRPr="008A5431">
        <w:rPr>
          <w:color w:val="000000" w:themeColor="text1"/>
          <w:sz w:val="18"/>
          <w:szCs w:val="18"/>
        </w:rPr>
        <w:t xml:space="preserve">, and </w:t>
      </w:r>
      <w:proofErr w:type="spellStart"/>
      <w:r w:rsidRPr="008A5431">
        <w:rPr>
          <w:color w:val="000000" w:themeColor="text1"/>
          <w:sz w:val="18"/>
          <w:szCs w:val="18"/>
        </w:rPr>
        <w:t>Stijn</w:t>
      </w:r>
      <w:proofErr w:type="spellEnd"/>
      <w:r w:rsidRPr="008A5431">
        <w:rPr>
          <w:color w:val="000000" w:themeColor="text1"/>
          <w:sz w:val="18"/>
          <w:szCs w:val="18"/>
        </w:rPr>
        <w:t xml:space="preserve"> van </w:t>
      </w:r>
      <w:proofErr w:type="spellStart"/>
      <w:r w:rsidRPr="008A5431">
        <w:rPr>
          <w:color w:val="000000" w:themeColor="text1"/>
          <w:sz w:val="18"/>
          <w:szCs w:val="18"/>
        </w:rPr>
        <w:t>Osselaer</w:t>
      </w:r>
      <w:proofErr w:type="spellEnd"/>
      <w:r w:rsidRPr="008A5431">
        <w:rPr>
          <w:color w:val="000000" w:themeColor="text1"/>
          <w:sz w:val="18"/>
          <w:szCs w:val="18"/>
        </w:rPr>
        <w:t>, Duluth, MN: Association for Consumer Research, 937-939.</w:t>
      </w:r>
    </w:p>
    <w:p w14:paraId="2A550F0D" w14:textId="77777777" w:rsidR="00A336D1" w:rsidRPr="00541F33" w:rsidRDefault="00A336D1" w:rsidP="004315AB">
      <w:pPr>
        <w:pStyle w:val="BodyText"/>
        <w:numPr>
          <w:ilvl w:val="0"/>
          <w:numId w:val="30"/>
        </w:numPr>
        <w:spacing w:after="0" w:line="276" w:lineRule="auto"/>
        <w:rPr>
          <w:color w:val="000000" w:themeColor="text1"/>
          <w:sz w:val="18"/>
          <w:szCs w:val="18"/>
        </w:rPr>
      </w:pPr>
      <w:proofErr w:type="spellStart"/>
      <w:r w:rsidRPr="008A5431">
        <w:rPr>
          <w:color w:val="000000" w:themeColor="text1"/>
          <w:sz w:val="18"/>
          <w:szCs w:val="18"/>
        </w:rPr>
        <w:t>Witkowski</w:t>
      </w:r>
      <w:proofErr w:type="spellEnd"/>
      <w:r w:rsidRPr="008A5431">
        <w:rPr>
          <w:color w:val="000000" w:themeColor="text1"/>
          <w:sz w:val="18"/>
          <w:szCs w:val="18"/>
        </w:rPr>
        <w:t xml:space="preserve">, Terrence H., </w:t>
      </w:r>
      <w:proofErr w:type="spellStart"/>
      <w:r w:rsidRPr="008A5431">
        <w:rPr>
          <w:color w:val="000000" w:themeColor="text1"/>
          <w:sz w:val="18"/>
          <w:szCs w:val="18"/>
        </w:rPr>
        <w:t>Hieu</w:t>
      </w:r>
      <w:proofErr w:type="spellEnd"/>
      <w:r w:rsidRPr="008A5431">
        <w:rPr>
          <w:color w:val="000000" w:themeColor="text1"/>
          <w:sz w:val="18"/>
          <w:szCs w:val="18"/>
        </w:rPr>
        <w:t xml:space="preserve"> P. Nguyen, and </w:t>
      </w:r>
      <w:proofErr w:type="spellStart"/>
      <w:r w:rsidRPr="008A5431">
        <w:rPr>
          <w:color w:val="000000" w:themeColor="text1"/>
          <w:sz w:val="18"/>
          <w:szCs w:val="18"/>
        </w:rPr>
        <w:t>Huyen</w:t>
      </w:r>
      <w:proofErr w:type="spellEnd"/>
      <w:r w:rsidRPr="008A5431">
        <w:rPr>
          <w:color w:val="000000" w:themeColor="text1"/>
          <w:sz w:val="18"/>
          <w:szCs w:val="18"/>
        </w:rPr>
        <w:t xml:space="preserve"> T. Pham (2010), “Marketing Education in Vietnam: A Review and Agenda for Development,” </w:t>
      </w:r>
      <w:r w:rsidRPr="008A5431">
        <w:rPr>
          <w:i/>
          <w:color w:val="000000" w:themeColor="text1"/>
          <w:sz w:val="18"/>
          <w:szCs w:val="18"/>
        </w:rPr>
        <w:t>Proceedings of the International Society of Markets and Development Conference</w:t>
      </w:r>
      <w:r w:rsidRPr="008A5431">
        <w:rPr>
          <w:color w:val="000000" w:themeColor="text1"/>
          <w:sz w:val="18"/>
          <w:szCs w:val="18"/>
        </w:rPr>
        <w:t>, CD-ROM, no page numbers.</w:t>
      </w:r>
    </w:p>
    <w:p w14:paraId="1C2F2903" w14:textId="77777777" w:rsidR="00A336D1" w:rsidRPr="00541F33" w:rsidRDefault="00A336D1" w:rsidP="004315AB">
      <w:pPr>
        <w:pStyle w:val="BodyText"/>
        <w:numPr>
          <w:ilvl w:val="0"/>
          <w:numId w:val="30"/>
        </w:numPr>
        <w:spacing w:after="0" w:line="276" w:lineRule="auto"/>
        <w:rPr>
          <w:color w:val="000000" w:themeColor="text1"/>
          <w:sz w:val="18"/>
          <w:szCs w:val="18"/>
        </w:rPr>
      </w:pPr>
      <w:r w:rsidRPr="008A5431">
        <w:rPr>
          <w:color w:val="000000" w:themeColor="text1"/>
          <w:sz w:val="18"/>
          <w:szCs w:val="18"/>
        </w:rPr>
        <w:t xml:space="preserve">Briggs, </w:t>
      </w:r>
      <w:proofErr w:type="spellStart"/>
      <w:r w:rsidRPr="008A5431">
        <w:rPr>
          <w:color w:val="000000" w:themeColor="text1"/>
          <w:sz w:val="18"/>
          <w:szCs w:val="18"/>
        </w:rPr>
        <w:t>Elten</w:t>
      </w:r>
      <w:proofErr w:type="spellEnd"/>
      <w:r w:rsidRPr="008A5431">
        <w:rPr>
          <w:color w:val="000000" w:themeColor="text1"/>
          <w:sz w:val="18"/>
          <w:szCs w:val="18"/>
        </w:rPr>
        <w:t xml:space="preserve">, David A. Griffith, and </w:t>
      </w:r>
      <w:proofErr w:type="spellStart"/>
      <w:r w:rsidRPr="008A5431">
        <w:rPr>
          <w:color w:val="000000" w:themeColor="text1"/>
          <w:sz w:val="18"/>
          <w:szCs w:val="18"/>
        </w:rPr>
        <w:t>Hieu</w:t>
      </w:r>
      <w:proofErr w:type="spellEnd"/>
      <w:r w:rsidRPr="008A5431">
        <w:rPr>
          <w:color w:val="000000" w:themeColor="text1"/>
          <w:sz w:val="18"/>
          <w:szCs w:val="18"/>
        </w:rPr>
        <w:t xml:space="preserve"> P. Nguyen (2009), “Information Value and The Influence of Price on Perception: Insights from Cue Utilization Theory,” </w:t>
      </w:r>
      <w:r w:rsidRPr="008A5431">
        <w:rPr>
          <w:i/>
          <w:color w:val="000000" w:themeColor="text1"/>
          <w:sz w:val="18"/>
          <w:szCs w:val="18"/>
        </w:rPr>
        <w:t>Proceedings of the American Marketing Association Summer Educators’ Conference,</w:t>
      </w:r>
      <w:r w:rsidRPr="008A5431">
        <w:rPr>
          <w:color w:val="000000" w:themeColor="text1"/>
          <w:sz w:val="18"/>
          <w:szCs w:val="18"/>
        </w:rPr>
        <w:t xml:space="preserve"> Chicago, IL: American Marketing Association, 111-113.</w:t>
      </w:r>
    </w:p>
    <w:p w14:paraId="58450FE9" w14:textId="77777777" w:rsidR="00A336D1" w:rsidRPr="00541F33" w:rsidRDefault="00A336D1" w:rsidP="004315AB">
      <w:pPr>
        <w:pStyle w:val="ListParagraph"/>
        <w:numPr>
          <w:ilvl w:val="0"/>
          <w:numId w:val="30"/>
        </w:numPr>
        <w:tabs>
          <w:tab w:val="left" w:pos="-720"/>
        </w:tabs>
        <w:suppressAutoHyphens/>
        <w:spacing w:line="276" w:lineRule="auto"/>
        <w:rPr>
          <w:rFonts w:ascii="Times New Roman" w:hAnsi="Times New Roman" w:cs="Times New Roman"/>
          <w:color w:val="000000" w:themeColor="text1"/>
          <w:sz w:val="18"/>
          <w:szCs w:val="18"/>
        </w:rPr>
      </w:pPr>
      <w:proofErr w:type="spellStart"/>
      <w:r w:rsidRPr="008A5431">
        <w:rPr>
          <w:rFonts w:ascii="Times New Roman" w:hAnsi="Times New Roman" w:cs="Times New Roman"/>
          <w:color w:val="000000" w:themeColor="text1"/>
          <w:sz w:val="18"/>
          <w:szCs w:val="18"/>
        </w:rPr>
        <w:t>Grisaffe</w:t>
      </w:r>
      <w:proofErr w:type="spellEnd"/>
      <w:r w:rsidRPr="008A5431">
        <w:rPr>
          <w:rFonts w:ascii="Times New Roman" w:hAnsi="Times New Roman" w:cs="Times New Roman"/>
          <w:color w:val="000000" w:themeColor="text1"/>
          <w:sz w:val="18"/>
          <w:szCs w:val="18"/>
        </w:rPr>
        <w:t xml:space="preserve">, Douglas and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 Nguyen (2009), “Falling in Love with Brands: An Inductive Qualitative Exploration of Pathways to Emotional Attachment,” </w:t>
      </w:r>
      <w:r w:rsidRPr="008A5431">
        <w:rPr>
          <w:rFonts w:ascii="Times New Roman" w:hAnsi="Times New Roman" w:cs="Times New Roman"/>
          <w:i/>
          <w:color w:val="000000" w:themeColor="text1"/>
          <w:sz w:val="18"/>
          <w:szCs w:val="18"/>
        </w:rPr>
        <w:t>Advances in Consumer Research</w:t>
      </w:r>
      <w:r w:rsidRPr="008A5431">
        <w:rPr>
          <w:rFonts w:ascii="Times New Roman" w:hAnsi="Times New Roman" w:cs="Times New Roman"/>
          <w:color w:val="000000" w:themeColor="text1"/>
          <w:sz w:val="18"/>
          <w:szCs w:val="18"/>
        </w:rPr>
        <w:t xml:space="preserve">, Vol. 36, </w:t>
      </w:r>
      <w:proofErr w:type="gramStart"/>
      <w:r w:rsidRPr="008A5431">
        <w:rPr>
          <w:rFonts w:ascii="Times New Roman" w:hAnsi="Times New Roman" w:cs="Times New Roman"/>
          <w:color w:val="000000" w:themeColor="text1"/>
          <w:sz w:val="18"/>
          <w:szCs w:val="18"/>
        </w:rPr>
        <w:t>eds</w:t>
      </w:r>
      <w:proofErr w:type="gramEnd"/>
      <w:r w:rsidRPr="008A5431">
        <w:rPr>
          <w:rFonts w:ascii="Times New Roman" w:hAnsi="Times New Roman" w:cs="Times New Roman"/>
          <w:color w:val="000000" w:themeColor="text1"/>
          <w:sz w:val="18"/>
          <w:szCs w:val="18"/>
        </w:rPr>
        <w:t xml:space="preserve">. Ann L. McGill and Sharon </w:t>
      </w:r>
      <w:proofErr w:type="spellStart"/>
      <w:r w:rsidRPr="008A5431">
        <w:rPr>
          <w:rFonts w:ascii="Times New Roman" w:hAnsi="Times New Roman" w:cs="Times New Roman"/>
          <w:color w:val="000000" w:themeColor="text1"/>
          <w:sz w:val="18"/>
          <w:szCs w:val="18"/>
        </w:rPr>
        <w:t>Shavitt</w:t>
      </w:r>
      <w:proofErr w:type="spellEnd"/>
      <w:r w:rsidRPr="008A5431">
        <w:rPr>
          <w:rFonts w:ascii="Times New Roman" w:hAnsi="Times New Roman" w:cs="Times New Roman"/>
          <w:color w:val="000000" w:themeColor="text1"/>
          <w:sz w:val="18"/>
          <w:szCs w:val="18"/>
        </w:rPr>
        <w:t>, Duluth, MN: Association for Consumer Research, 869-870.</w:t>
      </w:r>
    </w:p>
    <w:p w14:paraId="6C8043D8" w14:textId="77777777" w:rsidR="00A336D1" w:rsidRPr="008A5431" w:rsidRDefault="00A336D1" w:rsidP="004315AB">
      <w:pPr>
        <w:pStyle w:val="ListParagraph"/>
        <w:numPr>
          <w:ilvl w:val="0"/>
          <w:numId w:val="30"/>
        </w:numPr>
        <w:tabs>
          <w:tab w:val="left" w:pos="-720"/>
        </w:tabs>
        <w:suppressAutoHyphen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w:t>
      </w:r>
      <w:r w:rsidRPr="008A5431">
        <w:rPr>
          <w:rFonts w:ascii="Times New Roman" w:hAnsi="Times New Roman" w:cs="Times New Roman"/>
          <w:b/>
          <w:color w:val="000000" w:themeColor="text1"/>
          <w:sz w:val="18"/>
          <w:szCs w:val="18"/>
        </w:rPr>
        <w:t xml:space="preserve"> </w:t>
      </w:r>
      <w:r w:rsidRPr="008A5431">
        <w:rPr>
          <w:rFonts w:ascii="Times New Roman" w:hAnsi="Times New Roman" w:cs="Times New Roman"/>
          <w:color w:val="000000" w:themeColor="text1"/>
          <w:sz w:val="18"/>
          <w:szCs w:val="18"/>
        </w:rPr>
        <w:t xml:space="preserve">and James M. Munch (2007), “The Effects of Regulatory Focus on Gift Giving Behaviors,” </w:t>
      </w:r>
      <w:r w:rsidRPr="008A5431">
        <w:rPr>
          <w:rFonts w:ascii="Times New Roman" w:hAnsi="Times New Roman" w:cs="Times New Roman"/>
          <w:i/>
          <w:color w:val="000000" w:themeColor="text1"/>
          <w:sz w:val="18"/>
          <w:szCs w:val="18"/>
        </w:rPr>
        <w:t xml:space="preserve">Marketing Theory and Applications, </w:t>
      </w:r>
      <w:r w:rsidRPr="008A5431">
        <w:rPr>
          <w:rFonts w:ascii="Times New Roman" w:hAnsi="Times New Roman" w:cs="Times New Roman"/>
          <w:color w:val="000000" w:themeColor="text1"/>
          <w:sz w:val="18"/>
          <w:szCs w:val="18"/>
        </w:rPr>
        <w:t xml:space="preserve">Vol. 18, </w:t>
      </w:r>
      <w:proofErr w:type="gramStart"/>
      <w:r w:rsidRPr="008A5431">
        <w:rPr>
          <w:rFonts w:ascii="Times New Roman" w:hAnsi="Times New Roman" w:cs="Times New Roman"/>
          <w:color w:val="000000" w:themeColor="text1"/>
          <w:sz w:val="18"/>
          <w:szCs w:val="18"/>
        </w:rPr>
        <w:t>eds</w:t>
      </w:r>
      <w:proofErr w:type="gramEnd"/>
      <w:r w:rsidRPr="008A5431">
        <w:rPr>
          <w:rFonts w:ascii="Times New Roman" w:hAnsi="Times New Roman" w:cs="Times New Roman"/>
          <w:color w:val="000000" w:themeColor="text1"/>
          <w:sz w:val="18"/>
          <w:szCs w:val="18"/>
        </w:rPr>
        <w:t xml:space="preserve">. Andrea L. Dixon and Karen A. </w:t>
      </w:r>
      <w:proofErr w:type="spellStart"/>
      <w:r w:rsidRPr="008A5431">
        <w:rPr>
          <w:rFonts w:ascii="Times New Roman" w:hAnsi="Times New Roman" w:cs="Times New Roman"/>
          <w:color w:val="000000" w:themeColor="text1"/>
          <w:sz w:val="18"/>
          <w:szCs w:val="18"/>
        </w:rPr>
        <w:t>Machleit</w:t>
      </w:r>
      <w:proofErr w:type="spellEnd"/>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i/>
          <w:color w:val="000000" w:themeColor="text1"/>
          <w:sz w:val="18"/>
          <w:szCs w:val="18"/>
        </w:rPr>
        <w:t xml:space="preserve">Proceedings of the American Marketing Association Winter Educators’ Conference, </w:t>
      </w:r>
      <w:r w:rsidRPr="008A5431">
        <w:rPr>
          <w:rFonts w:ascii="Times New Roman" w:hAnsi="Times New Roman" w:cs="Times New Roman"/>
          <w:color w:val="000000" w:themeColor="text1"/>
          <w:sz w:val="18"/>
          <w:szCs w:val="18"/>
        </w:rPr>
        <w:t>57-58.</w:t>
      </w:r>
    </w:p>
    <w:p w14:paraId="0FB7AC62" w14:textId="77777777" w:rsidR="00A336D1" w:rsidRPr="008A5431" w:rsidRDefault="00A336D1" w:rsidP="00A336D1">
      <w:pPr>
        <w:tabs>
          <w:tab w:val="left" w:pos="-720"/>
        </w:tabs>
        <w:suppressAutoHyphens/>
        <w:spacing w:line="276" w:lineRule="auto"/>
        <w:rPr>
          <w:rFonts w:ascii="Times New Roman" w:hAnsi="Times New Roman" w:cs="Times New Roman"/>
          <w:color w:val="000000" w:themeColor="text1"/>
          <w:sz w:val="18"/>
          <w:szCs w:val="18"/>
        </w:rPr>
      </w:pPr>
    </w:p>
    <w:p w14:paraId="145CE945" w14:textId="77777777" w:rsidR="00A336D1" w:rsidRPr="00541F33" w:rsidRDefault="00A336D1" w:rsidP="004315AB">
      <w:pPr>
        <w:pStyle w:val="ListParagraph"/>
        <w:numPr>
          <w:ilvl w:val="0"/>
          <w:numId w:val="30"/>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 and James M. Munch (2006), “Gift Giving Behaviors: Views from an Attachment Perspective,” </w:t>
      </w:r>
      <w:r w:rsidRPr="008A5431">
        <w:rPr>
          <w:rFonts w:ascii="Times New Roman" w:hAnsi="Times New Roman" w:cs="Times New Roman"/>
          <w:i/>
          <w:color w:val="000000" w:themeColor="text1"/>
          <w:sz w:val="18"/>
          <w:szCs w:val="18"/>
        </w:rPr>
        <w:t>Advances in Consumer Research, Vol. 34</w:t>
      </w:r>
      <w:r w:rsidRPr="008A5431">
        <w:rPr>
          <w:rFonts w:ascii="Times New Roman" w:hAnsi="Times New Roman" w:cs="Times New Roman"/>
          <w:color w:val="000000" w:themeColor="text1"/>
          <w:sz w:val="18"/>
          <w:szCs w:val="18"/>
        </w:rPr>
        <w:t>,</w:t>
      </w:r>
      <w:r w:rsidRPr="008A5431">
        <w:rPr>
          <w:rFonts w:ascii="Times New Roman" w:hAnsi="Times New Roman" w:cs="Times New Roman"/>
          <w:i/>
          <w:color w:val="000000" w:themeColor="text1"/>
          <w:sz w:val="18"/>
          <w:szCs w:val="18"/>
        </w:rPr>
        <w:t xml:space="preserve"> </w:t>
      </w:r>
      <w:proofErr w:type="gramStart"/>
      <w:r w:rsidRPr="008A5431">
        <w:rPr>
          <w:rFonts w:ascii="Times New Roman" w:hAnsi="Times New Roman" w:cs="Times New Roman"/>
          <w:color w:val="000000" w:themeColor="text1"/>
          <w:sz w:val="18"/>
          <w:szCs w:val="18"/>
        </w:rPr>
        <w:t>eds</w:t>
      </w:r>
      <w:proofErr w:type="gramEnd"/>
      <w:r w:rsidRPr="008A5431">
        <w:rPr>
          <w:rFonts w:ascii="Times New Roman" w:hAnsi="Times New Roman" w:cs="Times New Roman"/>
          <w:color w:val="000000" w:themeColor="text1"/>
          <w:sz w:val="18"/>
          <w:szCs w:val="18"/>
        </w:rPr>
        <w:t xml:space="preserve">. Gavan Fitzsimons and Vicki </w:t>
      </w:r>
      <w:proofErr w:type="spellStart"/>
      <w:r w:rsidRPr="008A5431">
        <w:rPr>
          <w:rFonts w:ascii="Times New Roman" w:hAnsi="Times New Roman" w:cs="Times New Roman"/>
          <w:color w:val="000000" w:themeColor="text1"/>
          <w:sz w:val="18"/>
          <w:szCs w:val="18"/>
        </w:rPr>
        <w:t>Morwitz</w:t>
      </w:r>
      <w:proofErr w:type="spellEnd"/>
      <w:r w:rsidRPr="008A5431">
        <w:rPr>
          <w:rFonts w:ascii="Times New Roman" w:hAnsi="Times New Roman" w:cs="Times New Roman"/>
          <w:color w:val="000000" w:themeColor="text1"/>
          <w:sz w:val="18"/>
          <w:szCs w:val="18"/>
        </w:rPr>
        <w:t xml:space="preserve">, Duluth, MN: Association for Consumer Research, 16-17. </w:t>
      </w:r>
    </w:p>
    <w:p w14:paraId="4B6DC259" w14:textId="77777777" w:rsidR="00A336D1" w:rsidRPr="00541F33" w:rsidRDefault="00A336D1" w:rsidP="004315AB">
      <w:pPr>
        <w:pStyle w:val="ListParagraph"/>
        <w:numPr>
          <w:ilvl w:val="0"/>
          <w:numId w:val="30"/>
        </w:numPr>
        <w:tabs>
          <w:tab w:val="left" w:pos="-720"/>
        </w:tabs>
        <w:suppressAutoHyphens/>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w:t>
      </w:r>
      <w:r w:rsidRPr="008A5431">
        <w:rPr>
          <w:rFonts w:ascii="Times New Roman" w:hAnsi="Times New Roman" w:cs="Times New Roman"/>
          <w:b/>
          <w:color w:val="000000" w:themeColor="text1"/>
          <w:sz w:val="18"/>
          <w:szCs w:val="18"/>
        </w:rPr>
        <w:t xml:space="preserve"> </w:t>
      </w:r>
      <w:r w:rsidRPr="008A5431">
        <w:rPr>
          <w:rFonts w:ascii="Times New Roman" w:hAnsi="Times New Roman" w:cs="Times New Roman"/>
          <w:color w:val="000000" w:themeColor="text1"/>
          <w:sz w:val="18"/>
          <w:szCs w:val="18"/>
        </w:rPr>
        <w:t xml:space="preserve">(2006), “The Ratings Game: A Framework for Investigating Factors Influencing Consumers’ Perceptions and Usage of Online Users’ Reviews,” </w:t>
      </w:r>
      <w:r w:rsidRPr="008A5431">
        <w:rPr>
          <w:rFonts w:ascii="Times New Roman" w:hAnsi="Times New Roman" w:cs="Times New Roman"/>
          <w:i/>
          <w:color w:val="000000" w:themeColor="text1"/>
          <w:sz w:val="18"/>
          <w:szCs w:val="18"/>
        </w:rPr>
        <w:t xml:space="preserve">Proceedings of the American Marketing Association Winter Educators’ Conference, </w:t>
      </w:r>
      <w:r w:rsidRPr="008A5431">
        <w:rPr>
          <w:rFonts w:ascii="Times New Roman" w:hAnsi="Times New Roman" w:cs="Times New Roman"/>
          <w:color w:val="000000" w:themeColor="text1"/>
          <w:sz w:val="18"/>
          <w:szCs w:val="18"/>
        </w:rPr>
        <w:t xml:space="preserve">Vol. 17, ed. Jean L. Johnson and John </w:t>
      </w:r>
      <w:proofErr w:type="spellStart"/>
      <w:r w:rsidRPr="008A5431">
        <w:rPr>
          <w:rFonts w:ascii="Times New Roman" w:hAnsi="Times New Roman" w:cs="Times New Roman"/>
          <w:color w:val="000000" w:themeColor="text1"/>
          <w:sz w:val="18"/>
          <w:szCs w:val="18"/>
        </w:rPr>
        <w:t>Hulland</w:t>
      </w:r>
      <w:proofErr w:type="spellEnd"/>
      <w:r w:rsidRPr="008A5431">
        <w:rPr>
          <w:rFonts w:ascii="Times New Roman" w:hAnsi="Times New Roman" w:cs="Times New Roman"/>
          <w:color w:val="000000" w:themeColor="text1"/>
          <w:sz w:val="18"/>
          <w:szCs w:val="18"/>
        </w:rPr>
        <w:t xml:space="preserve">, Chicago, IL: American Marketing Association, 150-151. </w:t>
      </w:r>
    </w:p>
    <w:p w14:paraId="4CC5B8B5" w14:textId="77777777" w:rsidR="00A336D1" w:rsidRPr="00541F33" w:rsidRDefault="00A336D1" w:rsidP="004315AB">
      <w:pPr>
        <w:pStyle w:val="ListParagraph"/>
        <w:numPr>
          <w:ilvl w:val="0"/>
          <w:numId w:val="30"/>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 and </w:t>
      </w:r>
      <w:proofErr w:type="spellStart"/>
      <w:r w:rsidRPr="008A5431">
        <w:rPr>
          <w:rFonts w:ascii="Times New Roman" w:hAnsi="Times New Roman" w:cs="Times New Roman"/>
          <w:color w:val="000000" w:themeColor="text1"/>
          <w:sz w:val="18"/>
          <w:szCs w:val="18"/>
        </w:rPr>
        <w:t>Eyad</w:t>
      </w:r>
      <w:proofErr w:type="spellEnd"/>
      <w:r w:rsidRPr="008A5431">
        <w:rPr>
          <w:rFonts w:ascii="Times New Roman" w:hAnsi="Times New Roman" w:cs="Times New Roman"/>
          <w:color w:val="000000" w:themeColor="text1"/>
          <w:sz w:val="18"/>
          <w:szCs w:val="18"/>
        </w:rPr>
        <w:t xml:space="preserve"> Youssef (2005), “Negative Mood and Risk Taking Tendency: The Effects of Attachment Style,” </w:t>
      </w:r>
      <w:r w:rsidRPr="008A5431">
        <w:rPr>
          <w:rFonts w:ascii="Times New Roman" w:hAnsi="Times New Roman" w:cs="Times New Roman"/>
          <w:i/>
          <w:color w:val="000000" w:themeColor="text1"/>
          <w:sz w:val="18"/>
          <w:szCs w:val="18"/>
        </w:rPr>
        <w:t xml:space="preserve">Advances in Consumer Research, </w:t>
      </w:r>
      <w:r w:rsidRPr="008A5431">
        <w:rPr>
          <w:rFonts w:ascii="Times New Roman" w:hAnsi="Times New Roman" w:cs="Times New Roman"/>
          <w:color w:val="000000" w:themeColor="text1"/>
          <w:sz w:val="18"/>
          <w:szCs w:val="18"/>
        </w:rPr>
        <w:t>Vol. 33,</w:t>
      </w:r>
      <w:r w:rsidRPr="008A5431">
        <w:rPr>
          <w:rFonts w:ascii="Times New Roman" w:hAnsi="Times New Roman" w:cs="Times New Roman"/>
          <w:i/>
          <w:color w:val="000000" w:themeColor="text1"/>
          <w:sz w:val="18"/>
          <w:szCs w:val="18"/>
        </w:rPr>
        <w:t xml:space="preserve"> </w:t>
      </w:r>
      <w:r w:rsidRPr="008A5431">
        <w:rPr>
          <w:rFonts w:ascii="Times New Roman" w:hAnsi="Times New Roman" w:cs="Times New Roman"/>
          <w:color w:val="000000" w:themeColor="text1"/>
          <w:sz w:val="18"/>
          <w:szCs w:val="18"/>
        </w:rPr>
        <w:t xml:space="preserve">ed. Cornelia </w:t>
      </w:r>
      <w:proofErr w:type="spellStart"/>
      <w:r w:rsidRPr="008A5431">
        <w:rPr>
          <w:rFonts w:ascii="Times New Roman" w:hAnsi="Times New Roman" w:cs="Times New Roman"/>
          <w:color w:val="000000" w:themeColor="text1"/>
          <w:sz w:val="18"/>
          <w:szCs w:val="18"/>
        </w:rPr>
        <w:t>Pechmann</w:t>
      </w:r>
      <w:proofErr w:type="spellEnd"/>
      <w:r w:rsidRPr="008A5431">
        <w:rPr>
          <w:rFonts w:ascii="Times New Roman" w:hAnsi="Times New Roman" w:cs="Times New Roman"/>
          <w:color w:val="000000" w:themeColor="text1"/>
          <w:sz w:val="18"/>
          <w:szCs w:val="18"/>
        </w:rPr>
        <w:t xml:space="preserve"> and Linda L. Price, Duluth, MN: Association for Consumer Research, 258-259. </w:t>
      </w:r>
    </w:p>
    <w:p w14:paraId="584BD291" w14:textId="77777777" w:rsidR="00A336D1" w:rsidRPr="00541F33" w:rsidRDefault="00A336D1" w:rsidP="004315AB">
      <w:pPr>
        <w:pStyle w:val="ListParagraph"/>
        <w:numPr>
          <w:ilvl w:val="0"/>
          <w:numId w:val="30"/>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w:t>
      </w:r>
      <w:r w:rsidRPr="008A5431">
        <w:rPr>
          <w:rFonts w:ascii="Times New Roman" w:hAnsi="Times New Roman" w:cs="Times New Roman"/>
          <w:b/>
          <w:color w:val="000000" w:themeColor="text1"/>
          <w:sz w:val="18"/>
          <w:szCs w:val="18"/>
        </w:rPr>
        <w:t xml:space="preserve"> </w:t>
      </w:r>
      <w:r w:rsidRPr="008A5431">
        <w:rPr>
          <w:rFonts w:ascii="Times New Roman" w:hAnsi="Times New Roman" w:cs="Times New Roman"/>
          <w:color w:val="000000" w:themeColor="text1"/>
          <w:sz w:val="18"/>
          <w:szCs w:val="18"/>
        </w:rPr>
        <w:t xml:space="preserve">James M. Munch and Mark F. </w:t>
      </w:r>
      <w:proofErr w:type="spellStart"/>
      <w:r w:rsidRPr="008A5431">
        <w:rPr>
          <w:rFonts w:ascii="Times New Roman" w:hAnsi="Times New Roman" w:cs="Times New Roman"/>
          <w:color w:val="000000" w:themeColor="text1"/>
          <w:sz w:val="18"/>
          <w:szCs w:val="18"/>
        </w:rPr>
        <w:t>Toncar</w:t>
      </w:r>
      <w:proofErr w:type="spellEnd"/>
      <w:r w:rsidRPr="008A5431">
        <w:rPr>
          <w:rFonts w:ascii="Times New Roman" w:hAnsi="Times New Roman" w:cs="Times New Roman"/>
          <w:color w:val="000000" w:themeColor="text1"/>
          <w:sz w:val="18"/>
          <w:szCs w:val="18"/>
        </w:rPr>
        <w:t xml:space="preserve"> (2005), “The Effects of Message Structure Variations on Consumers’ Recall and Attitudes,” </w:t>
      </w:r>
      <w:r w:rsidRPr="008A5431">
        <w:rPr>
          <w:rFonts w:ascii="Times New Roman" w:hAnsi="Times New Roman" w:cs="Times New Roman"/>
          <w:i/>
          <w:color w:val="000000" w:themeColor="text1"/>
          <w:sz w:val="18"/>
          <w:szCs w:val="18"/>
        </w:rPr>
        <w:t>Advances in Marketing: Managerial, Pedagogical, Theoretical</w:t>
      </w:r>
      <w:r w:rsidRPr="008A5431">
        <w:rPr>
          <w:rFonts w:ascii="Times New Roman" w:hAnsi="Times New Roman" w:cs="Times New Roman"/>
          <w:color w:val="000000" w:themeColor="text1"/>
          <w:sz w:val="18"/>
          <w:szCs w:val="18"/>
        </w:rPr>
        <w:t xml:space="preserve">, </w:t>
      </w:r>
      <w:proofErr w:type="gramStart"/>
      <w:r w:rsidRPr="008A5431">
        <w:rPr>
          <w:rFonts w:ascii="Times New Roman" w:hAnsi="Times New Roman" w:cs="Times New Roman"/>
          <w:color w:val="000000" w:themeColor="text1"/>
          <w:sz w:val="18"/>
          <w:szCs w:val="18"/>
        </w:rPr>
        <w:t>eds</w:t>
      </w:r>
      <w:proofErr w:type="gramEnd"/>
      <w:r w:rsidRPr="008A5431">
        <w:rPr>
          <w:rFonts w:ascii="Times New Roman" w:hAnsi="Times New Roman" w:cs="Times New Roman"/>
          <w:color w:val="000000" w:themeColor="text1"/>
          <w:sz w:val="18"/>
          <w:szCs w:val="18"/>
        </w:rPr>
        <w:t xml:space="preserve">. William J. Kehoe and Linda K. Whitten, </w:t>
      </w:r>
      <w:r w:rsidRPr="008A5431">
        <w:rPr>
          <w:rFonts w:ascii="Times New Roman" w:hAnsi="Times New Roman" w:cs="Times New Roman"/>
          <w:i/>
          <w:color w:val="000000" w:themeColor="text1"/>
          <w:sz w:val="18"/>
          <w:szCs w:val="18"/>
        </w:rPr>
        <w:t>Proceedings of the Annual Meeting of the Society for Marketing Advances</w:t>
      </w:r>
      <w:r w:rsidRPr="008A5431">
        <w:rPr>
          <w:rFonts w:ascii="Times New Roman" w:hAnsi="Times New Roman" w:cs="Times New Roman"/>
          <w:color w:val="000000" w:themeColor="text1"/>
          <w:sz w:val="18"/>
          <w:szCs w:val="18"/>
        </w:rPr>
        <w:t>, 12-13.</w:t>
      </w:r>
    </w:p>
    <w:p w14:paraId="6FD9E435" w14:textId="77777777" w:rsidR="00A336D1" w:rsidRPr="00541F33" w:rsidRDefault="00A336D1" w:rsidP="004315AB">
      <w:pPr>
        <w:pStyle w:val="ListParagraph"/>
        <w:numPr>
          <w:ilvl w:val="0"/>
          <w:numId w:val="30"/>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w:t>
      </w:r>
      <w:r w:rsidRPr="008A5431">
        <w:rPr>
          <w:rFonts w:ascii="Times New Roman" w:hAnsi="Times New Roman" w:cs="Times New Roman"/>
          <w:b/>
          <w:color w:val="000000" w:themeColor="text1"/>
          <w:sz w:val="18"/>
          <w:szCs w:val="18"/>
        </w:rPr>
        <w:t xml:space="preserve"> </w:t>
      </w:r>
      <w:r w:rsidRPr="008A5431">
        <w:rPr>
          <w:rFonts w:ascii="Times New Roman" w:hAnsi="Times New Roman" w:cs="Times New Roman"/>
          <w:color w:val="000000" w:themeColor="text1"/>
          <w:sz w:val="18"/>
          <w:szCs w:val="18"/>
        </w:rPr>
        <w:t xml:space="preserve">Michael </w:t>
      </w:r>
      <w:proofErr w:type="spellStart"/>
      <w:r w:rsidRPr="008A5431">
        <w:rPr>
          <w:rFonts w:ascii="Times New Roman" w:hAnsi="Times New Roman" w:cs="Times New Roman"/>
          <w:color w:val="000000" w:themeColor="text1"/>
          <w:sz w:val="18"/>
          <w:szCs w:val="18"/>
        </w:rPr>
        <w:t>Richarme</w:t>
      </w:r>
      <w:proofErr w:type="spellEnd"/>
      <w:r w:rsidRPr="008A5431">
        <w:rPr>
          <w:rFonts w:ascii="Times New Roman" w:hAnsi="Times New Roman" w:cs="Times New Roman"/>
          <w:color w:val="000000" w:themeColor="text1"/>
          <w:sz w:val="18"/>
          <w:szCs w:val="18"/>
        </w:rPr>
        <w:t xml:space="preserve">, and </w:t>
      </w:r>
      <w:proofErr w:type="spellStart"/>
      <w:r w:rsidRPr="008A5431">
        <w:rPr>
          <w:rFonts w:ascii="Times New Roman" w:hAnsi="Times New Roman" w:cs="Times New Roman"/>
          <w:color w:val="000000" w:themeColor="text1"/>
          <w:sz w:val="18"/>
          <w:szCs w:val="18"/>
        </w:rPr>
        <w:t>Eyad</w:t>
      </w:r>
      <w:proofErr w:type="spellEnd"/>
      <w:r w:rsidRPr="008A5431">
        <w:rPr>
          <w:rFonts w:ascii="Times New Roman" w:hAnsi="Times New Roman" w:cs="Times New Roman"/>
          <w:color w:val="000000" w:themeColor="text1"/>
          <w:sz w:val="18"/>
          <w:szCs w:val="18"/>
        </w:rPr>
        <w:t xml:space="preserve"> Youssef (2005), “Mood Scales: Where is the Arousal Dimension?” </w:t>
      </w:r>
      <w:r w:rsidRPr="008A5431">
        <w:rPr>
          <w:rFonts w:ascii="Times New Roman" w:hAnsi="Times New Roman" w:cs="Times New Roman"/>
          <w:i/>
          <w:color w:val="000000" w:themeColor="text1"/>
          <w:sz w:val="18"/>
          <w:szCs w:val="18"/>
        </w:rPr>
        <w:t>Advances in Marketing: Managerial, Pedagogical, Theoretical</w:t>
      </w:r>
      <w:r w:rsidRPr="008A5431">
        <w:rPr>
          <w:rFonts w:ascii="Times New Roman" w:hAnsi="Times New Roman" w:cs="Times New Roman"/>
          <w:color w:val="000000" w:themeColor="text1"/>
          <w:sz w:val="18"/>
          <w:szCs w:val="18"/>
        </w:rPr>
        <w:t xml:space="preserve">, </w:t>
      </w:r>
      <w:proofErr w:type="gramStart"/>
      <w:r w:rsidRPr="008A5431">
        <w:rPr>
          <w:rFonts w:ascii="Times New Roman" w:hAnsi="Times New Roman" w:cs="Times New Roman"/>
          <w:color w:val="000000" w:themeColor="text1"/>
          <w:sz w:val="18"/>
          <w:szCs w:val="18"/>
        </w:rPr>
        <w:t>eds</w:t>
      </w:r>
      <w:proofErr w:type="gramEnd"/>
      <w:r w:rsidRPr="008A5431">
        <w:rPr>
          <w:rFonts w:ascii="Times New Roman" w:hAnsi="Times New Roman" w:cs="Times New Roman"/>
          <w:color w:val="000000" w:themeColor="text1"/>
          <w:sz w:val="18"/>
          <w:szCs w:val="18"/>
        </w:rPr>
        <w:t xml:space="preserve">. William J. Kehoe and Linda K. Whitten, </w:t>
      </w:r>
      <w:r w:rsidRPr="008A5431">
        <w:rPr>
          <w:rFonts w:ascii="Times New Roman" w:hAnsi="Times New Roman" w:cs="Times New Roman"/>
          <w:i/>
          <w:color w:val="000000" w:themeColor="text1"/>
          <w:sz w:val="18"/>
          <w:szCs w:val="18"/>
        </w:rPr>
        <w:t>Proceedings of the Annual Meeting of the Society for Marketing Advances</w:t>
      </w:r>
      <w:r w:rsidRPr="008A5431">
        <w:rPr>
          <w:rFonts w:ascii="Times New Roman" w:hAnsi="Times New Roman" w:cs="Times New Roman"/>
          <w:color w:val="000000" w:themeColor="text1"/>
          <w:sz w:val="18"/>
          <w:szCs w:val="18"/>
        </w:rPr>
        <w:t>, 212-213.</w:t>
      </w:r>
    </w:p>
    <w:p w14:paraId="1514B5CD" w14:textId="77777777" w:rsidR="00A336D1" w:rsidRPr="008A5431" w:rsidRDefault="00A336D1" w:rsidP="004315AB">
      <w:pPr>
        <w:pStyle w:val="ListParagraph"/>
        <w:numPr>
          <w:ilvl w:val="0"/>
          <w:numId w:val="30"/>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Nguyen, </w:t>
      </w:r>
      <w:proofErr w:type="spellStart"/>
      <w:r w:rsidRPr="008A5431">
        <w:rPr>
          <w:rFonts w:ascii="Times New Roman" w:hAnsi="Times New Roman" w:cs="Times New Roman"/>
          <w:color w:val="000000" w:themeColor="text1"/>
          <w:sz w:val="18"/>
          <w:szCs w:val="18"/>
        </w:rPr>
        <w:t>Hieu</w:t>
      </w:r>
      <w:proofErr w:type="spellEnd"/>
      <w:r w:rsidRPr="008A5431">
        <w:rPr>
          <w:rFonts w:ascii="Times New Roman" w:hAnsi="Times New Roman" w:cs="Times New Roman"/>
          <w:color w:val="000000" w:themeColor="text1"/>
          <w:sz w:val="18"/>
          <w:szCs w:val="18"/>
        </w:rPr>
        <w:t xml:space="preserve"> P. and E. Deanne </w:t>
      </w:r>
      <w:proofErr w:type="spellStart"/>
      <w:r w:rsidRPr="008A5431">
        <w:rPr>
          <w:rFonts w:ascii="Times New Roman" w:hAnsi="Times New Roman" w:cs="Times New Roman"/>
          <w:color w:val="000000" w:themeColor="text1"/>
          <w:sz w:val="18"/>
          <w:szCs w:val="18"/>
        </w:rPr>
        <w:t>Brocato</w:t>
      </w:r>
      <w:proofErr w:type="spellEnd"/>
      <w:r w:rsidRPr="008A5431">
        <w:rPr>
          <w:rFonts w:ascii="Times New Roman" w:hAnsi="Times New Roman" w:cs="Times New Roman"/>
          <w:color w:val="000000" w:themeColor="text1"/>
          <w:sz w:val="18"/>
          <w:szCs w:val="18"/>
        </w:rPr>
        <w:t xml:space="preserve"> (2005), “Emotional Attachment to Brands: The Construction of a Scale,” </w:t>
      </w:r>
      <w:r w:rsidRPr="008A5431">
        <w:rPr>
          <w:rFonts w:ascii="Times New Roman" w:hAnsi="Times New Roman" w:cs="Times New Roman"/>
          <w:i/>
          <w:color w:val="000000" w:themeColor="text1"/>
          <w:sz w:val="18"/>
          <w:szCs w:val="18"/>
        </w:rPr>
        <w:t>Developments in Marketing Science,</w:t>
      </w:r>
      <w:r w:rsidRPr="008A5431">
        <w:rPr>
          <w:rFonts w:ascii="Times New Roman" w:hAnsi="Times New Roman" w:cs="Times New Roman"/>
          <w:color w:val="000000" w:themeColor="text1"/>
          <w:sz w:val="18"/>
          <w:szCs w:val="18"/>
        </w:rPr>
        <w:t xml:space="preserve"> Vol. 28, ed. Harlan </w:t>
      </w:r>
      <w:proofErr w:type="spellStart"/>
      <w:r w:rsidRPr="008A5431">
        <w:rPr>
          <w:rFonts w:ascii="Times New Roman" w:hAnsi="Times New Roman" w:cs="Times New Roman"/>
          <w:color w:val="000000" w:themeColor="text1"/>
          <w:sz w:val="18"/>
          <w:szCs w:val="18"/>
        </w:rPr>
        <w:t>Spotts</w:t>
      </w:r>
      <w:proofErr w:type="spellEnd"/>
      <w:r w:rsidRPr="008A5431">
        <w:rPr>
          <w:rFonts w:ascii="Times New Roman" w:hAnsi="Times New Roman" w:cs="Times New Roman"/>
          <w:color w:val="000000" w:themeColor="text1"/>
          <w:sz w:val="18"/>
          <w:szCs w:val="18"/>
        </w:rPr>
        <w:t>,</w:t>
      </w:r>
      <w:r w:rsidRPr="008A5431">
        <w:rPr>
          <w:rFonts w:ascii="Times New Roman" w:hAnsi="Times New Roman" w:cs="Times New Roman"/>
          <w:i/>
          <w:color w:val="000000" w:themeColor="text1"/>
          <w:sz w:val="18"/>
          <w:szCs w:val="18"/>
        </w:rPr>
        <w:t xml:space="preserve"> Proceedings of the Annual Conference of the Academy of Marketing Science</w:t>
      </w:r>
      <w:r w:rsidRPr="008A5431">
        <w:rPr>
          <w:rFonts w:ascii="Times New Roman" w:hAnsi="Times New Roman" w:cs="Times New Roman"/>
          <w:color w:val="000000" w:themeColor="text1"/>
          <w:sz w:val="18"/>
          <w:szCs w:val="18"/>
        </w:rPr>
        <w:t>, 300.</w:t>
      </w:r>
    </w:p>
    <w:p w14:paraId="568F265B" w14:textId="77777777" w:rsidR="00A336D1" w:rsidRPr="008A5431" w:rsidRDefault="00A336D1" w:rsidP="00A336D1">
      <w:pPr>
        <w:pStyle w:val="ListParagraph"/>
        <w:spacing w:line="276" w:lineRule="auto"/>
        <w:rPr>
          <w:rFonts w:ascii="Times New Roman" w:hAnsi="Times New Roman" w:cs="Times New Roman"/>
          <w:color w:val="000000" w:themeColor="text1"/>
          <w:sz w:val="18"/>
          <w:szCs w:val="18"/>
        </w:rPr>
      </w:pPr>
    </w:p>
    <w:p w14:paraId="4CBF4354" w14:textId="77777777" w:rsidR="00A336D1" w:rsidRPr="008A5431" w:rsidRDefault="00A336D1" w:rsidP="00A336D1">
      <w:pPr>
        <w:spacing w:line="276" w:lineRule="auto"/>
        <w:rPr>
          <w:rFonts w:ascii="Times New Roman" w:hAnsi="Times New Roman" w:cs="Times New Roman"/>
          <w:color w:val="000000" w:themeColor="text1"/>
          <w:sz w:val="18"/>
          <w:szCs w:val="18"/>
        </w:rPr>
      </w:pPr>
    </w:p>
    <w:p w14:paraId="6086D849" w14:textId="77777777" w:rsidR="00A336D1" w:rsidRPr="008A5431" w:rsidRDefault="00A336D1" w:rsidP="00A336D1">
      <w:pPr>
        <w:pStyle w:val="Heading3"/>
        <w:pBdr>
          <w:bottom w:val="single" w:sz="6" w:space="8"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30246281"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Program Assessment and Review Council, CSULB, Long Beach, California (2009-2010)</w:t>
      </w:r>
    </w:p>
    <w:p w14:paraId="7EE3BD9C"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Graduate Program Committee, CSULB, Long Beach, California (present)</w:t>
      </w:r>
    </w:p>
    <w:p w14:paraId="01EE0635"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Faculty Council, CSULB, Long Beach, California (present)</w:t>
      </w:r>
    </w:p>
    <w:p w14:paraId="2370CE89"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Grade Appeal Committee, CSULB, Long Beach, California (present)</w:t>
      </w:r>
    </w:p>
    <w:p w14:paraId="39B028DA"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Department Activities Committee, CSULB, Long Beach, California (present)</w:t>
      </w:r>
    </w:p>
    <w:p w14:paraId="361BFDD3" w14:textId="77777777" w:rsidR="00A336D1" w:rsidRPr="008A5431" w:rsidRDefault="00A336D1" w:rsidP="004315AB">
      <w:pPr>
        <w:pStyle w:val="ListParagraph"/>
        <w:numPr>
          <w:ilvl w:val="0"/>
          <w:numId w:val="25"/>
        </w:numPr>
        <w:spacing w:line="276" w:lineRule="auto"/>
        <w:ind w:left="540" w:hanging="27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Retention, Tenure, and Promotion Committee, CSULB, Long Beach, California (present)</w:t>
      </w:r>
    </w:p>
    <w:p w14:paraId="6AE55E31" w14:textId="77777777" w:rsidR="00A336D1" w:rsidRPr="008A5431" w:rsidRDefault="00A336D1" w:rsidP="00A336D1">
      <w:pPr>
        <w:spacing w:line="276" w:lineRule="auto"/>
        <w:rPr>
          <w:rFonts w:ascii="Times New Roman" w:hAnsi="Times New Roman" w:cs="Times New Roman"/>
          <w:color w:val="000000" w:themeColor="text1"/>
          <w:sz w:val="18"/>
          <w:szCs w:val="18"/>
        </w:rPr>
      </w:pPr>
    </w:p>
    <w:p w14:paraId="7C5B7622"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5BCFEBC3"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529489F4"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277D47FC"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0C3F4912"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72E2E5B1"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0592B350"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67F5A8DA"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565B9427"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124F77A9"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0DAE398E"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6FE2C809"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6A20FE19"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0EC0F69A"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1BC12C8B"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5CD6859E" w14:textId="77777777" w:rsidR="00A336D1" w:rsidRPr="008A5431" w:rsidRDefault="00A336D1" w:rsidP="00A336D1">
      <w:pPr>
        <w:spacing w:line="276" w:lineRule="auto"/>
        <w:ind w:left="720"/>
        <w:rPr>
          <w:rFonts w:ascii="Times New Roman" w:hAnsi="Times New Roman" w:cs="Times New Roman"/>
          <w:color w:val="000000" w:themeColor="text1"/>
          <w:sz w:val="18"/>
          <w:szCs w:val="18"/>
        </w:rPr>
      </w:pPr>
    </w:p>
    <w:p w14:paraId="2CD0F649" w14:textId="77777777" w:rsidR="003A2D0A" w:rsidRDefault="003A2D0A">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678519F8" w14:textId="77777777" w:rsidR="00A336D1" w:rsidRPr="008A5431" w:rsidRDefault="00A336D1" w:rsidP="00A336D1">
      <w:pPr>
        <w:pStyle w:val="Heading1"/>
        <w:pBdr>
          <w:left w:val="single" w:sz="48" w:space="8" w:color="FFC600"/>
        </w:pBdr>
        <w:shd w:val="clear" w:color="auto" w:fill="FFFFFF"/>
        <w:spacing w:before="0" w:line="276" w:lineRule="auto"/>
        <w:rPr>
          <w:rFonts w:ascii="Times New Roman" w:hAnsi="Times New Roman" w:cs="Times New Roman"/>
          <w:color w:val="000000" w:themeColor="text1"/>
        </w:rPr>
      </w:pPr>
      <w:proofErr w:type="spellStart"/>
      <w:r w:rsidRPr="008A5431">
        <w:rPr>
          <w:rFonts w:ascii="Times New Roman" w:hAnsi="Times New Roman" w:cs="Times New Roman"/>
          <w:color w:val="000000" w:themeColor="text1"/>
        </w:rPr>
        <w:t>Tianjiao</w:t>
      </w:r>
      <w:proofErr w:type="spellEnd"/>
      <w:r w:rsidRPr="008A5431">
        <w:rPr>
          <w:rFonts w:ascii="Times New Roman" w:hAnsi="Times New Roman" w:cs="Times New Roman"/>
          <w:color w:val="000000" w:themeColor="text1"/>
        </w:rPr>
        <w:t xml:space="preserve"> </w:t>
      </w:r>
      <w:proofErr w:type="spellStart"/>
      <w:r w:rsidRPr="008A5431">
        <w:rPr>
          <w:rFonts w:ascii="Times New Roman" w:hAnsi="Times New Roman" w:cs="Times New Roman"/>
          <w:color w:val="000000" w:themeColor="text1"/>
        </w:rPr>
        <w:t>Qiu</w:t>
      </w:r>
      <w:proofErr w:type="spellEnd"/>
      <w:r w:rsidRPr="008A5431">
        <w:rPr>
          <w:rFonts w:ascii="Times New Roman" w:hAnsi="Times New Roman" w:cs="Times New Roman"/>
          <w:color w:val="000000" w:themeColor="text1"/>
        </w:rPr>
        <w:t>, Ph.D.</w:t>
      </w:r>
    </w:p>
    <w:p w14:paraId="78423BEC" w14:textId="77777777" w:rsidR="00A336D1" w:rsidRPr="008A5431"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rPr>
      </w:pPr>
      <w:r w:rsidRPr="008A5431">
        <w:rPr>
          <w:rStyle w:val="Strong"/>
          <w:color w:val="000000" w:themeColor="text1"/>
          <w:sz w:val="18"/>
          <w:szCs w:val="18"/>
        </w:rPr>
        <w:t>Email:</w:t>
      </w:r>
      <w:r w:rsidRPr="008A5431">
        <w:rPr>
          <w:rStyle w:val="apple-converted-space"/>
          <w:rFonts w:ascii="Times New Roman" w:hAnsi="Times New Roman"/>
          <w:color w:val="000000" w:themeColor="text1"/>
          <w:sz w:val="18"/>
          <w:szCs w:val="18"/>
        </w:rPr>
        <w:t> </w:t>
      </w:r>
      <w:hyperlink r:id="rId30" w:history="1">
        <w:r w:rsidRPr="008A5431">
          <w:rPr>
            <w:rStyle w:val="Hyperlink"/>
            <w:rFonts w:ascii="Times New Roman" w:hAnsi="Times New Roman"/>
            <w:color w:val="000000" w:themeColor="text1"/>
            <w:sz w:val="18"/>
            <w:szCs w:val="18"/>
          </w:rPr>
          <w:t>tianjiao.qiu@csulb.edu</w:t>
        </w:r>
      </w:hyperlink>
    </w:p>
    <w:p w14:paraId="2001BE1A"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Education</w:t>
      </w:r>
    </w:p>
    <w:p w14:paraId="7DE6BE8A"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University of Illinois at Urbana-Champaign, 2007; Major: Marketing  </w:t>
      </w:r>
    </w:p>
    <w:p w14:paraId="18289ED5"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Ed.M. University of Illinois at Urbana-Champaign, 2002; Department of Educational Psychology</w:t>
      </w:r>
    </w:p>
    <w:p w14:paraId="69621E07"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BA, Zhejiang University, 1994; Major: English</w:t>
      </w:r>
    </w:p>
    <w:p w14:paraId="7426EBC6" w14:textId="77777777" w:rsidR="00A336D1" w:rsidRPr="008A5431" w:rsidRDefault="00A336D1" w:rsidP="00A336D1">
      <w:pPr>
        <w:spacing w:line="276" w:lineRule="auto"/>
        <w:rPr>
          <w:color w:val="000000" w:themeColor="text1"/>
        </w:rPr>
      </w:pPr>
    </w:p>
    <w:p w14:paraId="14300717"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118CB016"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Past Experience</w:t>
      </w:r>
    </w:p>
    <w:p w14:paraId="5D4BEE58" w14:textId="77777777" w:rsidR="00A336D1" w:rsidRPr="008A5431" w:rsidRDefault="00A336D1" w:rsidP="00A336D1">
      <w:pPr>
        <w:shd w:val="clear" w:color="auto" w:fill="FFFFFF"/>
        <w:spacing w:line="276" w:lineRule="auto"/>
        <w:rPr>
          <w:rFonts w:ascii="Times New Roman" w:eastAsia="Times New Roman" w:hAnsi="Times New Roman" w:cs="Times New Roman"/>
          <w:b/>
          <w:color w:val="000000" w:themeColor="text1"/>
          <w:sz w:val="20"/>
          <w:szCs w:val="20"/>
        </w:rPr>
      </w:pPr>
      <w:r w:rsidRPr="008A5431">
        <w:rPr>
          <w:rFonts w:ascii="Times New Roman" w:eastAsia="Times New Roman" w:hAnsi="Times New Roman" w:cs="Times New Roman"/>
          <w:b/>
          <w:color w:val="000000" w:themeColor="text1"/>
          <w:sz w:val="20"/>
          <w:szCs w:val="20"/>
        </w:rPr>
        <w:t>Academic</w:t>
      </w:r>
    </w:p>
    <w:p w14:paraId="45038235" w14:textId="77777777" w:rsidR="00A336D1" w:rsidRPr="002C4943" w:rsidRDefault="00A336D1" w:rsidP="004315AB">
      <w:pPr>
        <w:pStyle w:val="BodyText"/>
        <w:numPr>
          <w:ilvl w:val="0"/>
          <w:numId w:val="46"/>
        </w:numPr>
        <w:kinsoku w:val="0"/>
        <w:overflowPunct w:val="0"/>
        <w:spacing w:before="69" w:line="276" w:lineRule="auto"/>
        <w:ind w:right="194"/>
        <w:rPr>
          <w:color w:val="000000" w:themeColor="text1"/>
          <w:spacing w:val="26"/>
          <w:sz w:val="18"/>
          <w:szCs w:val="18"/>
        </w:rPr>
      </w:pPr>
      <w:r w:rsidRPr="008A5431">
        <w:rPr>
          <w:color w:val="000000" w:themeColor="text1"/>
          <w:sz w:val="18"/>
          <w:szCs w:val="18"/>
        </w:rPr>
        <w:t>Associate</w:t>
      </w:r>
      <w:r w:rsidRPr="008A5431">
        <w:rPr>
          <w:color w:val="000000" w:themeColor="text1"/>
          <w:spacing w:val="-1"/>
          <w:sz w:val="18"/>
          <w:szCs w:val="18"/>
        </w:rPr>
        <w:t xml:space="preserve"> </w:t>
      </w:r>
      <w:r w:rsidRPr="008A5431">
        <w:rPr>
          <w:color w:val="000000" w:themeColor="text1"/>
          <w:sz w:val="18"/>
          <w:szCs w:val="18"/>
        </w:rPr>
        <w:t>Professor</w:t>
      </w:r>
      <w:r w:rsidRPr="008A5431">
        <w:rPr>
          <w:color w:val="000000" w:themeColor="text1"/>
          <w:spacing w:val="-1"/>
          <w:sz w:val="18"/>
          <w:szCs w:val="18"/>
        </w:rPr>
        <w:t xml:space="preserve"> </w:t>
      </w:r>
      <w:r w:rsidRPr="008A5431">
        <w:rPr>
          <w:color w:val="000000" w:themeColor="text1"/>
          <w:sz w:val="18"/>
          <w:szCs w:val="18"/>
        </w:rPr>
        <w:t>of</w:t>
      </w:r>
      <w:r w:rsidRPr="008A5431">
        <w:rPr>
          <w:color w:val="000000" w:themeColor="text1"/>
          <w:spacing w:val="-2"/>
          <w:sz w:val="18"/>
          <w:szCs w:val="18"/>
        </w:rPr>
        <w:t xml:space="preserve"> </w:t>
      </w:r>
      <w:r w:rsidRPr="008A5431">
        <w:rPr>
          <w:color w:val="000000" w:themeColor="text1"/>
          <w:sz w:val="18"/>
          <w:szCs w:val="18"/>
        </w:rPr>
        <w:t xml:space="preserve">Marketing, California </w:t>
      </w:r>
      <w:r w:rsidRPr="008A5431">
        <w:rPr>
          <w:color w:val="000000" w:themeColor="text1"/>
          <w:spacing w:val="-1"/>
          <w:sz w:val="18"/>
          <w:szCs w:val="18"/>
        </w:rPr>
        <w:t>State</w:t>
      </w:r>
      <w:r w:rsidRPr="008A5431">
        <w:rPr>
          <w:color w:val="000000" w:themeColor="text1"/>
          <w:sz w:val="18"/>
          <w:szCs w:val="18"/>
        </w:rPr>
        <w:t xml:space="preserve"> University, </w:t>
      </w:r>
      <w:r w:rsidRPr="008A5431">
        <w:rPr>
          <w:color w:val="000000" w:themeColor="text1"/>
          <w:spacing w:val="-1"/>
          <w:sz w:val="18"/>
          <w:szCs w:val="18"/>
        </w:rPr>
        <w:t xml:space="preserve">Long </w:t>
      </w:r>
      <w:r w:rsidRPr="008A5431">
        <w:rPr>
          <w:color w:val="000000" w:themeColor="text1"/>
          <w:sz w:val="18"/>
          <w:szCs w:val="18"/>
        </w:rPr>
        <w:t>Beach</w:t>
      </w:r>
      <w:r w:rsidRPr="008A5431">
        <w:rPr>
          <w:color w:val="000000" w:themeColor="text1"/>
          <w:spacing w:val="-1"/>
          <w:sz w:val="18"/>
          <w:szCs w:val="18"/>
        </w:rPr>
        <w:t xml:space="preserve"> (</w:t>
      </w:r>
      <w:r w:rsidRPr="008A5431">
        <w:rPr>
          <w:color w:val="000000" w:themeColor="text1"/>
          <w:sz w:val="18"/>
          <w:szCs w:val="18"/>
        </w:rPr>
        <w:t>2013</w:t>
      </w:r>
      <w:r w:rsidRPr="008A5431">
        <w:rPr>
          <w:color w:val="000000" w:themeColor="text1"/>
          <w:spacing w:val="-1"/>
          <w:sz w:val="18"/>
          <w:szCs w:val="18"/>
        </w:rPr>
        <w:t xml:space="preserve"> </w:t>
      </w:r>
      <w:r w:rsidRPr="008A5431">
        <w:rPr>
          <w:color w:val="000000" w:themeColor="text1"/>
          <w:sz w:val="18"/>
          <w:szCs w:val="18"/>
        </w:rPr>
        <w:t>–</w:t>
      </w:r>
      <w:r w:rsidRPr="008A5431">
        <w:rPr>
          <w:color w:val="000000" w:themeColor="text1"/>
          <w:spacing w:val="-1"/>
          <w:sz w:val="18"/>
          <w:szCs w:val="18"/>
        </w:rPr>
        <w:t xml:space="preserve"> </w:t>
      </w:r>
      <w:r>
        <w:rPr>
          <w:color w:val="000000" w:themeColor="text1"/>
          <w:sz w:val="18"/>
          <w:szCs w:val="18"/>
        </w:rPr>
        <w:t>present)</w:t>
      </w:r>
    </w:p>
    <w:p w14:paraId="32A6F5BC" w14:textId="77777777" w:rsidR="00A336D1" w:rsidRDefault="00A336D1" w:rsidP="004315AB">
      <w:pPr>
        <w:pStyle w:val="BodyText"/>
        <w:numPr>
          <w:ilvl w:val="0"/>
          <w:numId w:val="46"/>
        </w:numPr>
        <w:kinsoku w:val="0"/>
        <w:overflowPunct w:val="0"/>
        <w:spacing w:before="69" w:line="276" w:lineRule="auto"/>
        <w:ind w:right="194"/>
        <w:rPr>
          <w:color w:val="000000" w:themeColor="text1"/>
          <w:spacing w:val="26"/>
          <w:sz w:val="18"/>
          <w:szCs w:val="18"/>
        </w:rPr>
      </w:pPr>
      <w:r w:rsidRPr="002C4943">
        <w:rPr>
          <w:color w:val="000000" w:themeColor="text1"/>
          <w:spacing w:val="-1"/>
          <w:sz w:val="18"/>
          <w:szCs w:val="18"/>
        </w:rPr>
        <w:t xml:space="preserve">Assistant </w:t>
      </w:r>
      <w:r w:rsidRPr="002C4943">
        <w:rPr>
          <w:color w:val="000000" w:themeColor="text1"/>
          <w:sz w:val="18"/>
          <w:szCs w:val="18"/>
        </w:rPr>
        <w:t>Professor</w:t>
      </w:r>
      <w:r w:rsidRPr="002C4943">
        <w:rPr>
          <w:color w:val="000000" w:themeColor="text1"/>
          <w:spacing w:val="-1"/>
          <w:sz w:val="18"/>
          <w:szCs w:val="18"/>
        </w:rPr>
        <w:t xml:space="preserve"> </w:t>
      </w:r>
      <w:r w:rsidRPr="002C4943">
        <w:rPr>
          <w:color w:val="000000" w:themeColor="text1"/>
          <w:sz w:val="18"/>
          <w:szCs w:val="18"/>
        </w:rPr>
        <w:t>of</w:t>
      </w:r>
      <w:r w:rsidRPr="002C4943">
        <w:rPr>
          <w:color w:val="000000" w:themeColor="text1"/>
          <w:spacing w:val="-1"/>
          <w:sz w:val="18"/>
          <w:szCs w:val="18"/>
        </w:rPr>
        <w:t xml:space="preserve"> </w:t>
      </w:r>
      <w:r w:rsidRPr="002C4943">
        <w:rPr>
          <w:color w:val="000000" w:themeColor="text1"/>
          <w:sz w:val="18"/>
          <w:szCs w:val="18"/>
        </w:rPr>
        <w:t xml:space="preserve">Marketing, California </w:t>
      </w:r>
      <w:r w:rsidRPr="002C4943">
        <w:rPr>
          <w:color w:val="000000" w:themeColor="text1"/>
          <w:spacing w:val="-1"/>
          <w:sz w:val="18"/>
          <w:szCs w:val="18"/>
        </w:rPr>
        <w:t>State</w:t>
      </w:r>
      <w:r w:rsidRPr="002C4943">
        <w:rPr>
          <w:color w:val="000000" w:themeColor="text1"/>
          <w:sz w:val="18"/>
          <w:szCs w:val="18"/>
        </w:rPr>
        <w:t xml:space="preserve"> University, Long Beach (2007 – 2013)</w:t>
      </w:r>
    </w:p>
    <w:p w14:paraId="4A2DF5E7" w14:textId="77777777" w:rsidR="00A336D1" w:rsidRPr="002C4943" w:rsidRDefault="00A336D1" w:rsidP="004315AB">
      <w:pPr>
        <w:pStyle w:val="BodyText"/>
        <w:numPr>
          <w:ilvl w:val="0"/>
          <w:numId w:val="46"/>
        </w:numPr>
        <w:kinsoku w:val="0"/>
        <w:overflowPunct w:val="0"/>
        <w:spacing w:before="69" w:line="276" w:lineRule="auto"/>
        <w:ind w:right="194"/>
        <w:rPr>
          <w:color w:val="000000" w:themeColor="text1"/>
          <w:spacing w:val="26"/>
          <w:sz w:val="18"/>
          <w:szCs w:val="18"/>
        </w:rPr>
      </w:pPr>
      <w:r w:rsidRPr="002C4943">
        <w:rPr>
          <w:color w:val="000000" w:themeColor="text1"/>
          <w:sz w:val="18"/>
          <w:szCs w:val="18"/>
        </w:rPr>
        <w:t xml:space="preserve">Lecturer of </w:t>
      </w:r>
      <w:r w:rsidRPr="002C4943">
        <w:rPr>
          <w:color w:val="000000" w:themeColor="text1"/>
          <w:spacing w:val="-1"/>
          <w:sz w:val="18"/>
          <w:szCs w:val="18"/>
        </w:rPr>
        <w:t>English</w:t>
      </w:r>
      <w:r w:rsidRPr="002C4943">
        <w:rPr>
          <w:color w:val="000000" w:themeColor="text1"/>
          <w:sz w:val="18"/>
          <w:szCs w:val="18"/>
        </w:rPr>
        <w:t xml:space="preserve"> and International Business, Zhejiang University (1994-2000)</w:t>
      </w:r>
    </w:p>
    <w:p w14:paraId="603F7921" w14:textId="77777777" w:rsidR="00A336D1" w:rsidRPr="008A5431" w:rsidRDefault="00A336D1" w:rsidP="00A336D1">
      <w:pPr>
        <w:spacing w:line="276" w:lineRule="auto"/>
        <w:rPr>
          <w:color w:val="000000" w:themeColor="text1"/>
          <w:sz w:val="16"/>
          <w:szCs w:val="16"/>
        </w:rPr>
      </w:pPr>
    </w:p>
    <w:p w14:paraId="7E16DB80"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Research and Scholarly Activities</w:t>
      </w:r>
    </w:p>
    <w:p w14:paraId="4DEFA8A6" w14:textId="77777777" w:rsidR="00A336D1" w:rsidRPr="008A5431" w:rsidRDefault="00A336D1" w:rsidP="00A336D1">
      <w:pPr>
        <w:spacing w:line="276" w:lineRule="auto"/>
        <w:rPr>
          <w:rStyle w:val="Strong"/>
          <w:rFonts w:ascii="Times New Roman" w:hAnsi="Times New Roman" w:cs="Times New Roman"/>
          <w:color w:val="000000" w:themeColor="text1"/>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Selected Journal Publications</w:t>
      </w:r>
    </w:p>
    <w:p w14:paraId="7E25B88D" w14:textId="77777777" w:rsidR="00A336D1" w:rsidRPr="008A5431" w:rsidRDefault="00A336D1" w:rsidP="004315AB">
      <w:pPr>
        <w:pStyle w:val="BodyText"/>
        <w:numPr>
          <w:ilvl w:val="0"/>
          <w:numId w:val="34"/>
        </w:numPr>
        <w:kinsoku w:val="0"/>
        <w:overflowPunct w:val="0"/>
        <w:spacing w:before="69"/>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pacing w:val="-1"/>
          <w:sz w:val="18"/>
          <w:szCs w:val="18"/>
        </w:rPr>
        <w:t xml:space="preserve"> </w:t>
      </w:r>
      <w:r w:rsidRPr="008A5431">
        <w:rPr>
          <w:color w:val="000000" w:themeColor="text1"/>
          <w:sz w:val="18"/>
          <w:szCs w:val="18"/>
        </w:rPr>
        <w:t xml:space="preserve">and Vicki </w:t>
      </w:r>
      <w:proofErr w:type="spellStart"/>
      <w:r w:rsidRPr="008A5431">
        <w:rPr>
          <w:color w:val="000000" w:themeColor="text1"/>
          <w:sz w:val="18"/>
          <w:szCs w:val="18"/>
        </w:rPr>
        <w:t>Scherwin</w:t>
      </w:r>
      <w:proofErr w:type="spellEnd"/>
      <w:r w:rsidRPr="008A5431">
        <w:rPr>
          <w:color w:val="000000" w:themeColor="text1"/>
          <w:sz w:val="18"/>
          <w:szCs w:val="18"/>
        </w:rPr>
        <w:t xml:space="preserve"> (equal contribution)</w:t>
      </w:r>
      <w:r w:rsidRPr="008A5431">
        <w:rPr>
          <w:color w:val="000000" w:themeColor="text1"/>
          <w:spacing w:val="-1"/>
          <w:sz w:val="18"/>
          <w:szCs w:val="18"/>
        </w:rPr>
        <w:t xml:space="preserve"> (2014), “The Relationship between</w:t>
      </w:r>
      <w:r w:rsidRPr="008A5431">
        <w:rPr>
          <w:color w:val="000000" w:themeColor="text1"/>
          <w:spacing w:val="23"/>
          <w:sz w:val="18"/>
          <w:szCs w:val="18"/>
        </w:rPr>
        <w:t xml:space="preserve"> </w:t>
      </w:r>
      <w:r w:rsidRPr="008A5431">
        <w:rPr>
          <w:color w:val="000000" w:themeColor="text1"/>
          <w:spacing w:val="-1"/>
          <w:sz w:val="18"/>
          <w:szCs w:val="18"/>
        </w:rPr>
        <w:t xml:space="preserve">Dispositional Positive Affect and Team </w:t>
      </w:r>
      <w:r w:rsidRPr="008A5431">
        <w:rPr>
          <w:color w:val="000000" w:themeColor="text1"/>
          <w:sz w:val="18"/>
          <w:szCs w:val="18"/>
        </w:rPr>
        <w:t>Performance: An Empirical Study,”</w:t>
      </w:r>
      <w:r w:rsidRPr="008A5431">
        <w:rPr>
          <w:color w:val="000000" w:themeColor="text1"/>
          <w:spacing w:val="-1"/>
          <w:sz w:val="18"/>
          <w:szCs w:val="18"/>
        </w:rPr>
        <w:t xml:space="preserve"> </w:t>
      </w:r>
      <w:r w:rsidRPr="008A5431">
        <w:rPr>
          <w:i/>
          <w:iCs/>
          <w:color w:val="000000" w:themeColor="text1"/>
          <w:sz w:val="18"/>
          <w:szCs w:val="18"/>
        </w:rPr>
        <w:t>Journal</w:t>
      </w:r>
      <w:r w:rsidRPr="008A5431">
        <w:rPr>
          <w:i/>
          <w:iCs/>
          <w:color w:val="000000" w:themeColor="text1"/>
          <w:spacing w:val="-2"/>
          <w:sz w:val="18"/>
          <w:szCs w:val="18"/>
        </w:rPr>
        <w:t xml:space="preserve"> </w:t>
      </w:r>
      <w:r w:rsidRPr="008A5431">
        <w:rPr>
          <w:i/>
          <w:iCs/>
          <w:color w:val="000000" w:themeColor="text1"/>
          <w:sz w:val="18"/>
          <w:szCs w:val="18"/>
        </w:rPr>
        <w:t>of</w:t>
      </w:r>
      <w:r w:rsidRPr="008A5431">
        <w:rPr>
          <w:i/>
          <w:iCs/>
          <w:color w:val="000000" w:themeColor="text1"/>
          <w:spacing w:val="26"/>
          <w:sz w:val="18"/>
          <w:szCs w:val="18"/>
        </w:rPr>
        <w:t xml:space="preserve"> </w:t>
      </w:r>
      <w:r w:rsidRPr="008A5431">
        <w:rPr>
          <w:i/>
          <w:iCs/>
          <w:color w:val="000000" w:themeColor="text1"/>
          <w:sz w:val="18"/>
          <w:szCs w:val="18"/>
        </w:rPr>
        <w:t>Business and Management</w:t>
      </w:r>
      <w:r w:rsidRPr="008A5431">
        <w:rPr>
          <w:color w:val="000000" w:themeColor="text1"/>
          <w:sz w:val="18"/>
          <w:szCs w:val="18"/>
        </w:rPr>
        <w:t xml:space="preserve">, </w:t>
      </w:r>
      <w:r w:rsidRPr="008A5431">
        <w:rPr>
          <w:color w:val="000000" w:themeColor="text1"/>
          <w:spacing w:val="-1"/>
          <w:sz w:val="18"/>
          <w:szCs w:val="18"/>
        </w:rPr>
        <w:t>Volume</w:t>
      </w:r>
      <w:r w:rsidRPr="008A5431">
        <w:rPr>
          <w:color w:val="000000" w:themeColor="text1"/>
          <w:spacing w:val="1"/>
          <w:sz w:val="18"/>
          <w:szCs w:val="18"/>
        </w:rPr>
        <w:t xml:space="preserve"> </w:t>
      </w:r>
      <w:r w:rsidRPr="008A5431">
        <w:rPr>
          <w:color w:val="000000" w:themeColor="text1"/>
          <w:sz w:val="18"/>
          <w:szCs w:val="18"/>
        </w:rPr>
        <w:t>20, No. 2, pp. 51-69.</w:t>
      </w:r>
    </w:p>
    <w:p w14:paraId="0825E7AC" w14:textId="77777777" w:rsidR="00A336D1" w:rsidRPr="008A5431" w:rsidRDefault="00A336D1" w:rsidP="004315AB">
      <w:pPr>
        <w:pStyle w:val="BodyText"/>
        <w:numPr>
          <w:ilvl w:val="0"/>
          <w:numId w:val="34"/>
        </w:numPr>
        <w:kinsoku w:val="0"/>
        <w:overflowPunct w:val="0"/>
        <w:ind w:right="172"/>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pacing w:val="-1"/>
          <w:sz w:val="18"/>
          <w:szCs w:val="18"/>
        </w:rPr>
        <w:t xml:space="preserve"> </w:t>
      </w:r>
      <w:r w:rsidRPr="008A5431">
        <w:rPr>
          <w:color w:val="000000" w:themeColor="text1"/>
          <w:sz w:val="18"/>
          <w:szCs w:val="18"/>
        </w:rPr>
        <w:t>(2014),</w:t>
      </w:r>
      <w:r w:rsidRPr="008A5431">
        <w:rPr>
          <w:color w:val="000000" w:themeColor="text1"/>
          <w:spacing w:val="-1"/>
          <w:sz w:val="18"/>
          <w:szCs w:val="18"/>
        </w:rPr>
        <w:t xml:space="preserve"> </w:t>
      </w:r>
      <w:r w:rsidRPr="008A5431">
        <w:rPr>
          <w:color w:val="000000" w:themeColor="text1"/>
          <w:sz w:val="18"/>
          <w:szCs w:val="18"/>
        </w:rPr>
        <w:t>“Product</w:t>
      </w:r>
      <w:r w:rsidRPr="008A5431">
        <w:rPr>
          <w:color w:val="000000" w:themeColor="text1"/>
          <w:spacing w:val="-1"/>
          <w:sz w:val="18"/>
          <w:szCs w:val="18"/>
        </w:rPr>
        <w:t xml:space="preserve"> </w:t>
      </w:r>
      <w:r w:rsidRPr="008A5431">
        <w:rPr>
          <w:color w:val="000000" w:themeColor="text1"/>
          <w:sz w:val="18"/>
          <w:szCs w:val="18"/>
        </w:rPr>
        <w:t>Diversification</w:t>
      </w:r>
      <w:r w:rsidRPr="008A5431">
        <w:rPr>
          <w:color w:val="000000" w:themeColor="text1"/>
          <w:spacing w:val="-1"/>
          <w:sz w:val="18"/>
          <w:szCs w:val="18"/>
        </w:rPr>
        <w:t xml:space="preserve"> </w:t>
      </w:r>
      <w:r w:rsidRPr="008A5431">
        <w:rPr>
          <w:color w:val="000000" w:themeColor="text1"/>
          <w:sz w:val="18"/>
          <w:szCs w:val="18"/>
        </w:rPr>
        <w:t>and</w:t>
      </w:r>
      <w:r w:rsidRPr="008A5431">
        <w:rPr>
          <w:color w:val="000000" w:themeColor="text1"/>
          <w:spacing w:val="-1"/>
          <w:sz w:val="18"/>
          <w:szCs w:val="18"/>
        </w:rPr>
        <w:t xml:space="preserve"> Market </w:t>
      </w:r>
      <w:r w:rsidRPr="008A5431">
        <w:rPr>
          <w:color w:val="000000" w:themeColor="text1"/>
          <w:sz w:val="18"/>
          <w:szCs w:val="18"/>
        </w:rPr>
        <w:t>Value</w:t>
      </w:r>
      <w:r w:rsidRPr="008A5431">
        <w:rPr>
          <w:color w:val="000000" w:themeColor="text1"/>
          <w:spacing w:val="-1"/>
          <w:sz w:val="18"/>
          <w:szCs w:val="18"/>
        </w:rPr>
        <w:t xml:space="preserve">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Large</w:t>
      </w:r>
      <w:r w:rsidRPr="008A5431">
        <w:rPr>
          <w:color w:val="000000" w:themeColor="text1"/>
          <w:spacing w:val="-1"/>
          <w:sz w:val="18"/>
          <w:szCs w:val="18"/>
        </w:rPr>
        <w:t xml:space="preserve"> </w:t>
      </w:r>
      <w:r w:rsidRPr="008A5431">
        <w:rPr>
          <w:color w:val="000000" w:themeColor="text1"/>
          <w:sz w:val="18"/>
          <w:szCs w:val="18"/>
        </w:rPr>
        <w:t>International</w:t>
      </w:r>
      <w:r w:rsidRPr="008A5431">
        <w:rPr>
          <w:color w:val="000000" w:themeColor="text1"/>
          <w:spacing w:val="25"/>
          <w:sz w:val="18"/>
          <w:szCs w:val="18"/>
        </w:rPr>
        <w:t xml:space="preserve"> </w:t>
      </w:r>
      <w:r w:rsidRPr="008A5431">
        <w:rPr>
          <w:color w:val="000000" w:themeColor="text1"/>
          <w:spacing w:val="-1"/>
          <w:sz w:val="18"/>
          <w:szCs w:val="18"/>
        </w:rPr>
        <w:t>Firms:</w:t>
      </w:r>
      <w:r w:rsidRPr="008A5431">
        <w:rPr>
          <w:color w:val="000000" w:themeColor="text1"/>
          <w:sz w:val="18"/>
          <w:szCs w:val="18"/>
        </w:rPr>
        <w:t xml:space="preserve"> A </w:t>
      </w:r>
      <w:r w:rsidRPr="008A5431">
        <w:rPr>
          <w:color w:val="000000" w:themeColor="text1"/>
          <w:spacing w:val="-1"/>
          <w:sz w:val="18"/>
          <w:szCs w:val="18"/>
        </w:rPr>
        <w:t>Macro-environmental</w:t>
      </w:r>
      <w:r w:rsidRPr="008A5431">
        <w:rPr>
          <w:color w:val="000000" w:themeColor="text1"/>
          <w:sz w:val="18"/>
          <w:szCs w:val="18"/>
        </w:rPr>
        <w:t xml:space="preserve"> </w:t>
      </w:r>
      <w:r w:rsidRPr="008A5431">
        <w:rPr>
          <w:color w:val="000000" w:themeColor="text1"/>
          <w:spacing w:val="-1"/>
          <w:sz w:val="18"/>
          <w:szCs w:val="18"/>
        </w:rPr>
        <w:t xml:space="preserve">Perspective,” </w:t>
      </w:r>
      <w:r w:rsidRPr="008A5431">
        <w:rPr>
          <w:i/>
          <w:iCs/>
          <w:color w:val="000000" w:themeColor="text1"/>
          <w:spacing w:val="-1"/>
          <w:sz w:val="18"/>
          <w:szCs w:val="18"/>
        </w:rPr>
        <w:t>Journal of International</w:t>
      </w:r>
      <w:r w:rsidRPr="008A5431">
        <w:rPr>
          <w:i/>
          <w:iCs/>
          <w:color w:val="000000" w:themeColor="text1"/>
          <w:spacing w:val="-2"/>
          <w:sz w:val="18"/>
          <w:szCs w:val="18"/>
        </w:rPr>
        <w:t xml:space="preserve"> </w:t>
      </w:r>
      <w:r w:rsidRPr="008A5431">
        <w:rPr>
          <w:i/>
          <w:iCs/>
          <w:color w:val="000000" w:themeColor="text1"/>
          <w:sz w:val="18"/>
          <w:szCs w:val="18"/>
        </w:rPr>
        <w:t>Marketing</w:t>
      </w:r>
      <w:r w:rsidRPr="008A5431">
        <w:rPr>
          <w:color w:val="000000" w:themeColor="text1"/>
          <w:sz w:val="18"/>
          <w:szCs w:val="18"/>
        </w:rPr>
        <w:t>,</w:t>
      </w:r>
      <w:r w:rsidRPr="008A5431">
        <w:rPr>
          <w:color w:val="000000" w:themeColor="text1"/>
          <w:spacing w:val="-1"/>
          <w:sz w:val="18"/>
          <w:szCs w:val="18"/>
        </w:rPr>
        <w:t xml:space="preserve"> Vol. 22, No.</w:t>
      </w:r>
      <w:r w:rsidRPr="008A5431">
        <w:rPr>
          <w:color w:val="000000" w:themeColor="text1"/>
          <w:spacing w:val="84"/>
          <w:sz w:val="18"/>
          <w:szCs w:val="18"/>
        </w:rPr>
        <w:t xml:space="preserve"> </w:t>
      </w:r>
      <w:r w:rsidRPr="008A5431">
        <w:rPr>
          <w:color w:val="000000" w:themeColor="text1"/>
          <w:sz w:val="18"/>
          <w:szCs w:val="18"/>
        </w:rPr>
        <w:t>4, pp. 86-107.</w:t>
      </w:r>
    </w:p>
    <w:p w14:paraId="31355B12" w14:textId="77777777" w:rsidR="00A336D1" w:rsidRPr="00B85438" w:rsidRDefault="00A336D1" w:rsidP="004315AB">
      <w:pPr>
        <w:pStyle w:val="BodyText"/>
        <w:numPr>
          <w:ilvl w:val="0"/>
          <w:numId w:val="34"/>
        </w:numPr>
        <w:kinsoku w:val="0"/>
        <w:overflowPunct w:val="0"/>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pacing w:val="-1"/>
          <w:sz w:val="18"/>
          <w:szCs w:val="18"/>
        </w:rPr>
        <w:t xml:space="preserve"> </w:t>
      </w:r>
      <w:r w:rsidRPr="008A5431">
        <w:rPr>
          <w:color w:val="000000" w:themeColor="text1"/>
          <w:sz w:val="18"/>
          <w:szCs w:val="18"/>
        </w:rPr>
        <w:t xml:space="preserve">and </w:t>
      </w:r>
      <w:r w:rsidRPr="008A5431">
        <w:rPr>
          <w:color w:val="000000" w:themeColor="text1"/>
          <w:spacing w:val="-1"/>
          <w:sz w:val="18"/>
          <w:szCs w:val="18"/>
        </w:rPr>
        <w:t>Benjamin</w:t>
      </w:r>
      <w:r w:rsidRPr="008A5431">
        <w:rPr>
          <w:color w:val="000000" w:themeColor="text1"/>
          <w:sz w:val="18"/>
          <w:szCs w:val="18"/>
        </w:rPr>
        <w:t xml:space="preserve"> S. </w:t>
      </w:r>
      <w:proofErr w:type="spellStart"/>
      <w:r w:rsidRPr="008A5431">
        <w:rPr>
          <w:color w:val="000000" w:themeColor="text1"/>
          <w:sz w:val="18"/>
          <w:szCs w:val="18"/>
        </w:rPr>
        <w:t>Peschek</w:t>
      </w:r>
      <w:proofErr w:type="spellEnd"/>
      <w:r w:rsidRPr="008A5431">
        <w:rPr>
          <w:color w:val="000000" w:themeColor="text1"/>
          <w:sz w:val="18"/>
          <w:szCs w:val="18"/>
        </w:rPr>
        <w:t>, (2012) "The Effect of Interpersonal</w:t>
      </w:r>
      <w:r w:rsidRPr="008A5431">
        <w:rPr>
          <w:color w:val="000000" w:themeColor="text1"/>
          <w:spacing w:val="27"/>
          <w:sz w:val="18"/>
          <w:szCs w:val="18"/>
        </w:rPr>
        <w:t xml:space="preserve"> </w:t>
      </w:r>
      <w:r w:rsidRPr="008A5431">
        <w:rPr>
          <w:color w:val="000000" w:themeColor="text1"/>
          <w:spacing w:val="-1"/>
          <w:sz w:val="18"/>
          <w:szCs w:val="18"/>
        </w:rPr>
        <w:t>Counterproductive</w:t>
      </w:r>
      <w:r w:rsidRPr="008A5431">
        <w:rPr>
          <w:color w:val="000000" w:themeColor="text1"/>
          <w:sz w:val="18"/>
          <w:szCs w:val="18"/>
        </w:rPr>
        <w:t xml:space="preserve"> </w:t>
      </w:r>
      <w:r w:rsidRPr="008A5431">
        <w:rPr>
          <w:color w:val="000000" w:themeColor="text1"/>
          <w:spacing w:val="-1"/>
          <w:sz w:val="18"/>
          <w:szCs w:val="18"/>
        </w:rPr>
        <w:t>Workplace</w:t>
      </w:r>
      <w:r w:rsidRPr="008A5431">
        <w:rPr>
          <w:color w:val="000000" w:themeColor="text1"/>
          <w:sz w:val="18"/>
          <w:szCs w:val="18"/>
        </w:rPr>
        <w:t xml:space="preserve"> </w:t>
      </w:r>
      <w:r w:rsidRPr="008A5431">
        <w:rPr>
          <w:color w:val="000000" w:themeColor="text1"/>
          <w:spacing w:val="-1"/>
          <w:sz w:val="18"/>
          <w:szCs w:val="18"/>
        </w:rPr>
        <w:t>Behaviors</w:t>
      </w:r>
      <w:r w:rsidRPr="008A5431">
        <w:rPr>
          <w:color w:val="000000" w:themeColor="text1"/>
          <w:sz w:val="18"/>
          <w:szCs w:val="18"/>
        </w:rPr>
        <w:t xml:space="preserve"> on </w:t>
      </w:r>
      <w:r w:rsidRPr="008A5431">
        <w:rPr>
          <w:color w:val="000000" w:themeColor="text1"/>
          <w:spacing w:val="-1"/>
          <w:sz w:val="18"/>
          <w:szCs w:val="18"/>
        </w:rPr>
        <w:t>the Performance</w:t>
      </w:r>
      <w:r w:rsidRPr="008A5431">
        <w:rPr>
          <w:color w:val="000000" w:themeColor="text1"/>
          <w:sz w:val="18"/>
          <w:szCs w:val="18"/>
        </w:rPr>
        <w:t xml:space="preserve"> of New Product </w:t>
      </w:r>
      <w:r w:rsidRPr="008A5431">
        <w:rPr>
          <w:color w:val="000000" w:themeColor="text1"/>
          <w:spacing w:val="-1"/>
          <w:sz w:val="18"/>
          <w:szCs w:val="18"/>
        </w:rPr>
        <w:t>Development</w:t>
      </w:r>
      <w:r w:rsidRPr="008A5431">
        <w:rPr>
          <w:color w:val="000000" w:themeColor="text1"/>
          <w:spacing w:val="91"/>
          <w:sz w:val="18"/>
          <w:szCs w:val="18"/>
        </w:rPr>
        <w:t xml:space="preserve"> </w:t>
      </w:r>
      <w:r w:rsidRPr="008A5431">
        <w:rPr>
          <w:color w:val="000000" w:themeColor="text1"/>
          <w:spacing w:val="-1"/>
          <w:sz w:val="18"/>
          <w:szCs w:val="18"/>
        </w:rPr>
        <w:t xml:space="preserve">Teams," </w:t>
      </w:r>
      <w:r w:rsidRPr="008A5431">
        <w:rPr>
          <w:i/>
          <w:iCs/>
          <w:color w:val="000000" w:themeColor="text1"/>
          <w:sz w:val="18"/>
          <w:szCs w:val="18"/>
        </w:rPr>
        <w:t>American Journal of Management</w:t>
      </w:r>
      <w:r w:rsidRPr="008A5431">
        <w:rPr>
          <w:color w:val="000000" w:themeColor="text1"/>
          <w:sz w:val="18"/>
          <w:szCs w:val="18"/>
        </w:rPr>
        <w:t xml:space="preserve">, </w:t>
      </w:r>
      <w:r w:rsidRPr="008A5431">
        <w:rPr>
          <w:color w:val="000000" w:themeColor="text1"/>
          <w:spacing w:val="-1"/>
          <w:sz w:val="18"/>
          <w:szCs w:val="18"/>
        </w:rPr>
        <w:t>Volume</w:t>
      </w:r>
      <w:r w:rsidRPr="008A5431">
        <w:rPr>
          <w:color w:val="000000" w:themeColor="text1"/>
          <w:sz w:val="18"/>
          <w:szCs w:val="18"/>
        </w:rPr>
        <w:t xml:space="preserve"> 12, Issue 1, pp. 21–33.</w:t>
      </w:r>
    </w:p>
    <w:p w14:paraId="66F3941C" w14:textId="77777777" w:rsidR="00A336D1" w:rsidRPr="008A5431" w:rsidRDefault="00A336D1" w:rsidP="004315AB">
      <w:pPr>
        <w:pStyle w:val="BodyText"/>
        <w:numPr>
          <w:ilvl w:val="0"/>
          <w:numId w:val="34"/>
        </w:numPr>
        <w:kinsoku w:val="0"/>
        <w:overflowPunct w:val="0"/>
        <w:spacing w:before="39"/>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pacing w:val="-1"/>
          <w:sz w:val="18"/>
          <w:szCs w:val="18"/>
        </w:rPr>
        <w:t xml:space="preserve"> </w:t>
      </w:r>
      <w:r w:rsidRPr="008A5431">
        <w:rPr>
          <w:color w:val="000000" w:themeColor="text1"/>
          <w:sz w:val="18"/>
          <w:szCs w:val="18"/>
        </w:rPr>
        <w:t xml:space="preserve">(2012), “Managing </w:t>
      </w:r>
      <w:r w:rsidRPr="008A5431">
        <w:rPr>
          <w:color w:val="000000" w:themeColor="text1"/>
          <w:spacing w:val="-1"/>
          <w:sz w:val="18"/>
          <w:szCs w:val="18"/>
        </w:rPr>
        <w:t>Boundary-Spanning</w:t>
      </w:r>
      <w:r w:rsidRPr="008A5431">
        <w:rPr>
          <w:color w:val="000000" w:themeColor="text1"/>
          <w:sz w:val="18"/>
          <w:szCs w:val="18"/>
        </w:rPr>
        <w:t xml:space="preserve"> </w:t>
      </w:r>
      <w:r w:rsidRPr="008A5431">
        <w:rPr>
          <w:color w:val="000000" w:themeColor="text1"/>
          <w:spacing w:val="-1"/>
          <w:sz w:val="18"/>
          <w:szCs w:val="18"/>
        </w:rPr>
        <w:t>Marketing</w:t>
      </w:r>
      <w:r w:rsidRPr="008A5431">
        <w:rPr>
          <w:color w:val="000000" w:themeColor="text1"/>
          <w:sz w:val="18"/>
          <w:szCs w:val="18"/>
        </w:rPr>
        <w:t xml:space="preserve"> Activities for Supply Chain</w:t>
      </w:r>
      <w:r w:rsidRPr="008A5431">
        <w:rPr>
          <w:color w:val="000000" w:themeColor="text1"/>
          <w:spacing w:val="47"/>
          <w:sz w:val="18"/>
          <w:szCs w:val="18"/>
        </w:rPr>
        <w:t xml:space="preserve"> </w:t>
      </w:r>
      <w:r w:rsidRPr="008A5431">
        <w:rPr>
          <w:color w:val="000000" w:themeColor="text1"/>
          <w:sz w:val="18"/>
          <w:szCs w:val="18"/>
        </w:rPr>
        <w:t>Efficiency,”</w:t>
      </w:r>
      <w:r w:rsidRPr="008A5431">
        <w:rPr>
          <w:color w:val="000000" w:themeColor="text1"/>
          <w:spacing w:val="-1"/>
          <w:sz w:val="18"/>
          <w:szCs w:val="18"/>
        </w:rPr>
        <w:t xml:space="preserve"> </w:t>
      </w:r>
      <w:r w:rsidRPr="008A5431">
        <w:rPr>
          <w:i/>
          <w:iCs/>
          <w:color w:val="000000" w:themeColor="text1"/>
          <w:sz w:val="18"/>
          <w:szCs w:val="18"/>
        </w:rPr>
        <w:t>Journal</w:t>
      </w:r>
      <w:r w:rsidRPr="008A5431">
        <w:rPr>
          <w:i/>
          <w:iCs/>
          <w:color w:val="000000" w:themeColor="text1"/>
          <w:spacing w:val="-1"/>
          <w:sz w:val="18"/>
          <w:szCs w:val="18"/>
        </w:rPr>
        <w:t xml:space="preserve"> </w:t>
      </w:r>
      <w:r w:rsidRPr="008A5431">
        <w:rPr>
          <w:i/>
          <w:iCs/>
          <w:color w:val="000000" w:themeColor="text1"/>
          <w:sz w:val="18"/>
          <w:szCs w:val="18"/>
        </w:rPr>
        <w:t>of</w:t>
      </w:r>
      <w:r w:rsidRPr="008A5431">
        <w:rPr>
          <w:i/>
          <w:iCs/>
          <w:color w:val="000000" w:themeColor="text1"/>
          <w:spacing w:val="-1"/>
          <w:sz w:val="18"/>
          <w:szCs w:val="18"/>
        </w:rPr>
        <w:t xml:space="preserve"> </w:t>
      </w:r>
      <w:r w:rsidRPr="008A5431">
        <w:rPr>
          <w:i/>
          <w:iCs/>
          <w:color w:val="000000" w:themeColor="text1"/>
          <w:sz w:val="18"/>
          <w:szCs w:val="18"/>
        </w:rPr>
        <w:t>Marketing</w:t>
      </w:r>
      <w:r w:rsidRPr="008A5431">
        <w:rPr>
          <w:i/>
          <w:iCs/>
          <w:color w:val="000000" w:themeColor="text1"/>
          <w:spacing w:val="-1"/>
          <w:sz w:val="18"/>
          <w:szCs w:val="18"/>
        </w:rPr>
        <w:t xml:space="preserve"> </w:t>
      </w:r>
      <w:r w:rsidRPr="008A5431">
        <w:rPr>
          <w:i/>
          <w:iCs/>
          <w:color w:val="000000" w:themeColor="text1"/>
          <w:sz w:val="18"/>
          <w:szCs w:val="18"/>
        </w:rPr>
        <w:t>Management</w:t>
      </w:r>
      <w:r w:rsidRPr="008A5431">
        <w:rPr>
          <w:color w:val="000000" w:themeColor="text1"/>
          <w:sz w:val="18"/>
          <w:szCs w:val="18"/>
        </w:rPr>
        <w:t xml:space="preserve">, </w:t>
      </w:r>
      <w:r w:rsidRPr="008A5431">
        <w:rPr>
          <w:color w:val="000000" w:themeColor="text1"/>
          <w:spacing w:val="-1"/>
          <w:sz w:val="18"/>
          <w:szCs w:val="18"/>
        </w:rPr>
        <w:t>Volume</w:t>
      </w:r>
      <w:r w:rsidRPr="008A5431">
        <w:rPr>
          <w:color w:val="000000" w:themeColor="text1"/>
          <w:sz w:val="18"/>
          <w:szCs w:val="18"/>
        </w:rPr>
        <w:t xml:space="preserve"> 28, Issue 9-10, pp.1114-1131.</w:t>
      </w:r>
    </w:p>
    <w:p w14:paraId="2985D675" w14:textId="77777777" w:rsidR="00A336D1" w:rsidRDefault="00A336D1" w:rsidP="004315AB">
      <w:pPr>
        <w:pStyle w:val="BodyText"/>
        <w:numPr>
          <w:ilvl w:val="0"/>
          <w:numId w:val="34"/>
        </w:numPr>
        <w:kinsoku w:val="0"/>
        <w:overflowPunct w:val="0"/>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w:t>
      </w:r>
      <w:r w:rsidRPr="008A5431">
        <w:rPr>
          <w:color w:val="000000" w:themeColor="text1"/>
          <w:spacing w:val="-1"/>
          <w:sz w:val="18"/>
          <w:szCs w:val="18"/>
        </w:rPr>
        <w:t>William</w:t>
      </w:r>
      <w:r w:rsidRPr="008A5431">
        <w:rPr>
          <w:color w:val="000000" w:themeColor="text1"/>
          <w:spacing w:val="-2"/>
          <w:sz w:val="18"/>
          <w:szCs w:val="18"/>
        </w:rPr>
        <w:t xml:space="preserve"> </w:t>
      </w:r>
      <w:r w:rsidRPr="008A5431">
        <w:rPr>
          <w:color w:val="000000" w:themeColor="text1"/>
          <w:sz w:val="18"/>
          <w:szCs w:val="18"/>
        </w:rPr>
        <w:t xml:space="preserve">Qualls, Jonathan </w:t>
      </w:r>
      <w:proofErr w:type="spellStart"/>
      <w:r w:rsidRPr="008A5431">
        <w:rPr>
          <w:color w:val="000000" w:themeColor="text1"/>
          <w:sz w:val="18"/>
          <w:szCs w:val="18"/>
        </w:rPr>
        <w:t>Bohlmann</w:t>
      </w:r>
      <w:proofErr w:type="spellEnd"/>
      <w:r w:rsidRPr="008A5431">
        <w:rPr>
          <w:color w:val="000000" w:themeColor="text1"/>
          <w:sz w:val="18"/>
          <w:szCs w:val="18"/>
        </w:rPr>
        <w:t xml:space="preserve"> and Deborah Rupp (2009), “Interactional</w:t>
      </w:r>
      <w:r w:rsidRPr="008A5431">
        <w:rPr>
          <w:color w:val="000000" w:themeColor="text1"/>
          <w:spacing w:val="25"/>
          <w:sz w:val="18"/>
          <w:szCs w:val="18"/>
        </w:rPr>
        <w:t xml:space="preserve"> </w:t>
      </w:r>
      <w:r w:rsidRPr="008A5431">
        <w:rPr>
          <w:color w:val="000000" w:themeColor="text1"/>
          <w:sz w:val="18"/>
          <w:szCs w:val="18"/>
        </w:rPr>
        <w:t>Justice</w:t>
      </w:r>
      <w:r w:rsidRPr="008A5431">
        <w:rPr>
          <w:color w:val="000000" w:themeColor="text1"/>
          <w:spacing w:val="-1"/>
          <w:sz w:val="18"/>
          <w:szCs w:val="18"/>
        </w:rPr>
        <w:t xml:space="preserve"> </w:t>
      </w:r>
      <w:r w:rsidRPr="008A5431">
        <w:rPr>
          <w:color w:val="000000" w:themeColor="text1"/>
          <w:sz w:val="18"/>
          <w:szCs w:val="18"/>
        </w:rPr>
        <w:t>in</w:t>
      </w:r>
      <w:r w:rsidRPr="008A5431">
        <w:rPr>
          <w:color w:val="000000" w:themeColor="text1"/>
          <w:spacing w:val="-1"/>
          <w:sz w:val="18"/>
          <w:szCs w:val="18"/>
        </w:rPr>
        <w:t xml:space="preserve"> </w:t>
      </w:r>
      <w:r w:rsidRPr="008A5431">
        <w:rPr>
          <w:color w:val="000000" w:themeColor="text1"/>
          <w:sz w:val="18"/>
          <w:szCs w:val="18"/>
        </w:rPr>
        <w:t>Cross-Functional</w:t>
      </w:r>
      <w:r w:rsidRPr="008A5431">
        <w:rPr>
          <w:color w:val="000000" w:themeColor="text1"/>
          <w:spacing w:val="-1"/>
          <w:sz w:val="18"/>
          <w:szCs w:val="18"/>
        </w:rPr>
        <w:t xml:space="preserve"> </w:t>
      </w:r>
      <w:r w:rsidRPr="008A5431">
        <w:rPr>
          <w:color w:val="000000" w:themeColor="text1"/>
          <w:sz w:val="18"/>
          <w:szCs w:val="18"/>
        </w:rPr>
        <w:t>Product</w:t>
      </w:r>
      <w:r w:rsidRPr="008A5431">
        <w:rPr>
          <w:color w:val="000000" w:themeColor="text1"/>
          <w:spacing w:val="-1"/>
          <w:sz w:val="18"/>
          <w:szCs w:val="18"/>
        </w:rPr>
        <w:t xml:space="preserve"> Development</w:t>
      </w:r>
      <w:r w:rsidRPr="008A5431">
        <w:rPr>
          <w:color w:val="000000" w:themeColor="text1"/>
          <w:sz w:val="18"/>
          <w:szCs w:val="18"/>
        </w:rPr>
        <w:t xml:space="preserve"> </w:t>
      </w:r>
      <w:r w:rsidRPr="008A5431">
        <w:rPr>
          <w:color w:val="000000" w:themeColor="text1"/>
          <w:spacing w:val="-1"/>
          <w:sz w:val="18"/>
          <w:szCs w:val="18"/>
        </w:rPr>
        <w:t>Teams:</w:t>
      </w:r>
      <w:r w:rsidRPr="008A5431">
        <w:rPr>
          <w:color w:val="000000" w:themeColor="text1"/>
          <w:sz w:val="18"/>
          <w:szCs w:val="18"/>
        </w:rPr>
        <w:t xml:space="preserve"> A </w:t>
      </w:r>
      <w:r w:rsidRPr="008A5431">
        <w:rPr>
          <w:color w:val="000000" w:themeColor="text1"/>
          <w:spacing w:val="-1"/>
          <w:sz w:val="18"/>
          <w:szCs w:val="18"/>
        </w:rPr>
        <w:t xml:space="preserve">Multilevel </w:t>
      </w:r>
      <w:r w:rsidRPr="008A5431">
        <w:rPr>
          <w:color w:val="000000" w:themeColor="text1"/>
          <w:sz w:val="18"/>
          <w:szCs w:val="18"/>
        </w:rPr>
        <w:t>Mediated</w:t>
      </w:r>
      <w:r w:rsidRPr="008A5431">
        <w:rPr>
          <w:color w:val="000000" w:themeColor="text1"/>
          <w:spacing w:val="-1"/>
          <w:sz w:val="18"/>
          <w:szCs w:val="18"/>
        </w:rPr>
        <w:t xml:space="preserve"> </w:t>
      </w:r>
      <w:r w:rsidRPr="008A5431">
        <w:rPr>
          <w:color w:val="000000" w:themeColor="text1"/>
          <w:sz w:val="18"/>
          <w:szCs w:val="18"/>
        </w:rPr>
        <w:t>Model,”</w:t>
      </w:r>
      <w:r w:rsidRPr="008A5431">
        <w:rPr>
          <w:color w:val="000000" w:themeColor="text1"/>
          <w:spacing w:val="41"/>
          <w:sz w:val="18"/>
          <w:szCs w:val="18"/>
        </w:rPr>
        <w:t xml:space="preserve"> </w:t>
      </w:r>
      <w:r w:rsidRPr="008A5431">
        <w:rPr>
          <w:i/>
          <w:iCs/>
          <w:color w:val="000000" w:themeColor="text1"/>
          <w:sz w:val="18"/>
          <w:szCs w:val="18"/>
        </w:rPr>
        <w:t>Journal</w:t>
      </w:r>
      <w:r w:rsidRPr="008A5431">
        <w:rPr>
          <w:i/>
          <w:iCs/>
          <w:color w:val="000000" w:themeColor="text1"/>
          <w:spacing w:val="-1"/>
          <w:sz w:val="18"/>
          <w:szCs w:val="18"/>
        </w:rPr>
        <w:t xml:space="preserve"> </w:t>
      </w:r>
      <w:r w:rsidRPr="008A5431">
        <w:rPr>
          <w:i/>
          <w:iCs/>
          <w:color w:val="000000" w:themeColor="text1"/>
          <w:sz w:val="18"/>
          <w:szCs w:val="18"/>
        </w:rPr>
        <w:t>of</w:t>
      </w:r>
      <w:r w:rsidRPr="008A5431">
        <w:rPr>
          <w:i/>
          <w:iCs/>
          <w:color w:val="000000" w:themeColor="text1"/>
          <w:spacing w:val="-1"/>
          <w:sz w:val="18"/>
          <w:szCs w:val="18"/>
        </w:rPr>
        <w:t xml:space="preserve"> Product </w:t>
      </w:r>
      <w:r w:rsidRPr="008A5431">
        <w:rPr>
          <w:i/>
          <w:iCs/>
          <w:color w:val="000000" w:themeColor="text1"/>
          <w:sz w:val="18"/>
          <w:szCs w:val="18"/>
        </w:rPr>
        <w:t>Innovation</w:t>
      </w:r>
      <w:r w:rsidRPr="008A5431">
        <w:rPr>
          <w:i/>
          <w:iCs/>
          <w:color w:val="000000" w:themeColor="text1"/>
          <w:spacing w:val="-1"/>
          <w:sz w:val="18"/>
          <w:szCs w:val="18"/>
        </w:rPr>
        <w:t xml:space="preserve"> Management</w:t>
      </w:r>
      <w:r w:rsidRPr="008A5431">
        <w:rPr>
          <w:color w:val="000000" w:themeColor="text1"/>
          <w:spacing w:val="-1"/>
          <w:sz w:val="18"/>
          <w:szCs w:val="18"/>
        </w:rPr>
        <w:t>,</w:t>
      </w:r>
      <w:r w:rsidRPr="008A5431">
        <w:rPr>
          <w:color w:val="000000" w:themeColor="text1"/>
          <w:sz w:val="18"/>
          <w:szCs w:val="18"/>
        </w:rPr>
        <w:t xml:space="preserve"> </w:t>
      </w:r>
      <w:r w:rsidRPr="008A5431">
        <w:rPr>
          <w:color w:val="000000" w:themeColor="text1"/>
          <w:spacing w:val="-1"/>
          <w:sz w:val="18"/>
          <w:szCs w:val="18"/>
        </w:rPr>
        <w:t>Volume</w:t>
      </w:r>
      <w:r w:rsidRPr="008A5431">
        <w:rPr>
          <w:color w:val="000000" w:themeColor="text1"/>
          <w:sz w:val="18"/>
          <w:szCs w:val="18"/>
        </w:rPr>
        <w:t xml:space="preserve"> 26, Issue 2, pp. 173-187.</w:t>
      </w:r>
    </w:p>
    <w:p w14:paraId="0E8109A5" w14:textId="77777777" w:rsidR="00A336D1" w:rsidRPr="002C4943" w:rsidRDefault="00A336D1" w:rsidP="004315AB">
      <w:pPr>
        <w:pStyle w:val="BodyText"/>
        <w:numPr>
          <w:ilvl w:val="0"/>
          <w:numId w:val="34"/>
        </w:numPr>
        <w:kinsoku w:val="0"/>
        <w:overflowPunct w:val="0"/>
        <w:ind w:right="194"/>
        <w:rPr>
          <w:color w:val="000000" w:themeColor="text1"/>
          <w:sz w:val="18"/>
          <w:szCs w:val="18"/>
        </w:rPr>
      </w:pPr>
      <w:proofErr w:type="spellStart"/>
      <w:r w:rsidRPr="002C4943">
        <w:rPr>
          <w:b/>
          <w:bCs/>
          <w:color w:val="000000" w:themeColor="text1"/>
          <w:sz w:val="18"/>
          <w:szCs w:val="18"/>
        </w:rPr>
        <w:t>Qiu</w:t>
      </w:r>
      <w:proofErr w:type="spellEnd"/>
      <w:r w:rsidRPr="002C4943">
        <w:rPr>
          <w:b/>
          <w:bCs/>
          <w:color w:val="000000" w:themeColor="text1"/>
          <w:sz w:val="18"/>
          <w:szCs w:val="18"/>
        </w:rPr>
        <w:t xml:space="preserve">, </w:t>
      </w:r>
      <w:proofErr w:type="spellStart"/>
      <w:r w:rsidRPr="002C4943">
        <w:rPr>
          <w:b/>
          <w:bCs/>
          <w:color w:val="000000" w:themeColor="text1"/>
          <w:sz w:val="18"/>
          <w:szCs w:val="18"/>
        </w:rPr>
        <w:t>Tianjiao</w:t>
      </w:r>
      <w:proofErr w:type="spellEnd"/>
      <w:r w:rsidRPr="002C4943">
        <w:rPr>
          <w:b/>
          <w:bCs/>
          <w:color w:val="000000" w:themeColor="text1"/>
          <w:spacing w:val="-1"/>
          <w:sz w:val="18"/>
          <w:szCs w:val="18"/>
        </w:rPr>
        <w:t xml:space="preserve"> </w:t>
      </w:r>
      <w:r w:rsidRPr="002C4943">
        <w:rPr>
          <w:color w:val="000000" w:themeColor="text1"/>
          <w:sz w:val="18"/>
          <w:szCs w:val="18"/>
        </w:rPr>
        <w:t xml:space="preserve">(2008), “Scanning for </w:t>
      </w:r>
      <w:r w:rsidRPr="002C4943">
        <w:rPr>
          <w:color w:val="000000" w:themeColor="text1"/>
          <w:spacing w:val="-1"/>
          <w:sz w:val="18"/>
          <w:szCs w:val="18"/>
        </w:rPr>
        <w:t>Competitive</w:t>
      </w:r>
      <w:r w:rsidRPr="002C4943">
        <w:rPr>
          <w:color w:val="000000" w:themeColor="text1"/>
          <w:sz w:val="18"/>
          <w:szCs w:val="18"/>
        </w:rPr>
        <w:t xml:space="preserve"> </w:t>
      </w:r>
      <w:r w:rsidRPr="002C4943">
        <w:rPr>
          <w:color w:val="000000" w:themeColor="text1"/>
          <w:spacing w:val="-1"/>
          <w:sz w:val="18"/>
          <w:szCs w:val="18"/>
        </w:rPr>
        <w:t xml:space="preserve">Intelligence: </w:t>
      </w:r>
      <w:r w:rsidRPr="002C4943">
        <w:rPr>
          <w:color w:val="000000" w:themeColor="text1"/>
          <w:sz w:val="18"/>
          <w:szCs w:val="18"/>
        </w:rPr>
        <w:t>A</w:t>
      </w:r>
      <w:r w:rsidRPr="002C4943">
        <w:rPr>
          <w:color w:val="000000" w:themeColor="text1"/>
          <w:spacing w:val="-1"/>
          <w:sz w:val="18"/>
          <w:szCs w:val="18"/>
        </w:rPr>
        <w:t xml:space="preserve"> Managerial Perspective,” </w:t>
      </w:r>
      <w:r w:rsidRPr="002C4943">
        <w:rPr>
          <w:i/>
          <w:iCs/>
          <w:color w:val="000000" w:themeColor="text1"/>
          <w:sz w:val="18"/>
          <w:szCs w:val="18"/>
        </w:rPr>
        <w:t xml:space="preserve">European Journal of Marketing, </w:t>
      </w:r>
      <w:r w:rsidRPr="002C4943">
        <w:rPr>
          <w:color w:val="000000" w:themeColor="text1"/>
          <w:spacing w:val="-1"/>
          <w:sz w:val="18"/>
          <w:szCs w:val="18"/>
        </w:rPr>
        <w:t>Volume</w:t>
      </w:r>
      <w:r w:rsidRPr="002C4943">
        <w:rPr>
          <w:color w:val="000000" w:themeColor="text1"/>
          <w:sz w:val="18"/>
          <w:szCs w:val="18"/>
        </w:rPr>
        <w:t xml:space="preserve"> 42, Issue 7/8, pp. 814-835.</w:t>
      </w:r>
    </w:p>
    <w:p w14:paraId="075BA8D5" w14:textId="77777777" w:rsidR="00A336D1" w:rsidRPr="008A5431" w:rsidRDefault="00A336D1" w:rsidP="004315AB">
      <w:pPr>
        <w:pStyle w:val="BodyText"/>
        <w:numPr>
          <w:ilvl w:val="0"/>
          <w:numId w:val="34"/>
        </w:numPr>
        <w:kinsoku w:val="0"/>
        <w:overflowPunct w:val="0"/>
        <w:ind w:right="172"/>
        <w:rPr>
          <w:color w:val="000000" w:themeColor="text1"/>
          <w:sz w:val="18"/>
          <w:szCs w:val="18"/>
        </w:rPr>
      </w:pPr>
      <w:r w:rsidRPr="008A5431">
        <w:rPr>
          <w:color w:val="000000" w:themeColor="text1"/>
          <w:sz w:val="18"/>
          <w:szCs w:val="18"/>
        </w:rPr>
        <w:t xml:space="preserve">Sullivan, </w:t>
      </w:r>
      <w:r w:rsidRPr="008A5431">
        <w:rPr>
          <w:color w:val="000000" w:themeColor="text1"/>
          <w:spacing w:val="-1"/>
          <w:sz w:val="18"/>
          <w:szCs w:val="18"/>
        </w:rPr>
        <w:t>Ursula,</w:t>
      </w:r>
      <w:r w:rsidRPr="008A5431">
        <w:rPr>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Qiu</w:t>
      </w:r>
      <w:proofErr w:type="spellEnd"/>
      <w:r w:rsidRPr="008A5431">
        <w:rPr>
          <w:color w:val="000000" w:themeColor="text1"/>
          <w:spacing w:val="-1"/>
          <w:sz w:val="18"/>
          <w:szCs w:val="18"/>
        </w:rPr>
        <w:t xml:space="preserve">, </w:t>
      </w:r>
      <w:r w:rsidRPr="008A5431">
        <w:rPr>
          <w:color w:val="000000" w:themeColor="text1"/>
          <w:sz w:val="18"/>
          <w:szCs w:val="18"/>
        </w:rPr>
        <w:t>and</w:t>
      </w:r>
      <w:r w:rsidRPr="008A5431">
        <w:rPr>
          <w:color w:val="000000" w:themeColor="text1"/>
          <w:spacing w:val="-1"/>
          <w:sz w:val="18"/>
          <w:szCs w:val="18"/>
        </w:rPr>
        <w:t xml:space="preserve"> William </w:t>
      </w:r>
      <w:r w:rsidRPr="008A5431">
        <w:rPr>
          <w:color w:val="000000" w:themeColor="text1"/>
          <w:sz w:val="18"/>
          <w:szCs w:val="18"/>
        </w:rPr>
        <w:t>Qualls</w:t>
      </w:r>
      <w:r w:rsidRPr="008A5431">
        <w:rPr>
          <w:color w:val="000000" w:themeColor="text1"/>
          <w:spacing w:val="-1"/>
          <w:sz w:val="18"/>
          <w:szCs w:val="18"/>
        </w:rPr>
        <w:t xml:space="preserve"> </w:t>
      </w:r>
      <w:r w:rsidRPr="008A5431">
        <w:rPr>
          <w:color w:val="000000" w:themeColor="text1"/>
          <w:sz w:val="18"/>
          <w:szCs w:val="18"/>
        </w:rPr>
        <w:t>(2008),</w:t>
      </w:r>
      <w:r w:rsidRPr="008A5431">
        <w:rPr>
          <w:color w:val="000000" w:themeColor="text1"/>
          <w:spacing w:val="-1"/>
          <w:sz w:val="18"/>
          <w:szCs w:val="18"/>
        </w:rPr>
        <w:t xml:space="preserve"> </w:t>
      </w:r>
      <w:r w:rsidRPr="008A5431">
        <w:rPr>
          <w:color w:val="000000" w:themeColor="text1"/>
          <w:sz w:val="18"/>
          <w:szCs w:val="18"/>
        </w:rPr>
        <w:t>"Managing</w:t>
      </w:r>
      <w:r w:rsidRPr="008A5431">
        <w:rPr>
          <w:color w:val="000000" w:themeColor="text1"/>
          <w:spacing w:val="-1"/>
          <w:sz w:val="18"/>
          <w:szCs w:val="18"/>
        </w:rPr>
        <w:t xml:space="preserve"> Multiple Channels </w:t>
      </w:r>
      <w:r w:rsidRPr="008A5431">
        <w:rPr>
          <w:color w:val="000000" w:themeColor="text1"/>
          <w:sz w:val="18"/>
          <w:szCs w:val="18"/>
        </w:rPr>
        <w:t>of</w:t>
      </w:r>
      <w:r w:rsidRPr="008A5431">
        <w:rPr>
          <w:color w:val="000000" w:themeColor="text1"/>
          <w:spacing w:val="51"/>
          <w:sz w:val="18"/>
          <w:szCs w:val="18"/>
        </w:rPr>
        <w:t xml:space="preserve"> </w:t>
      </w:r>
      <w:r w:rsidRPr="008A5431">
        <w:rPr>
          <w:color w:val="000000" w:themeColor="text1"/>
          <w:sz w:val="18"/>
          <w:szCs w:val="18"/>
        </w:rPr>
        <w:t>Distribution</w:t>
      </w:r>
      <w:r w:rsidRPr="008A5431">
        <w:rPr>
          <w:color w:val="000000" w:themeColor="text1"/>
          <w:spacing w:val="-1"/>
          <w:sz w:val="18"/>
          <w:szCs w:val="18"/>
        </w:rPr>
        <w:t xml:space="preserve"> </w:t>
      </w:r>
      <w:r w:rsidRPr="008A5431">
        <w:rPr>
          <w:color w:val="000000" w:themeColor="text1"/>
          <w:sz w:val="18"/>
          <w:szCs w:val="18"/>
        </w:rPr>
        <w:t>in</w:t>
      </w:r>
      <w:r w:rsidRPr="008A5431">
        <w:rPr>
          <w:color w:val="000000" w:themeColor="text1"/>
          <w:spacing w:val="-1"/>
          <w:sz w:val="18"/>
          <w:szCs w:val="18"/>
        </w:rPr>
        <w:t xml:space="preserve"> </w:t>
      </w:r>
      <w:r w:rsidRPr="008A5431">
        <w:rPr>
          <w:color w:val="000000" w:themeColor="text1"/>
          <w:sz w:val="18"/>
          <w:szCs w:val="18"/>
        </w:rPr>
        <w:t>Industrial</w:t>
      </w:r>
      <w:r w:rsidRPr="008A5431">
        <w:rPr>
          <w:color w:val="000000" w:themeColor="text1"/>
          <w:spacing w:val="-1"/>
          <w:sz w:val="18"/>
          <w:szCs w:val="18"/>
        </w:rPr>
        <w:t xml:space="preserve"> </w:t>
      </w:r>
      <w:r w:rsidRPr="008A5431">
        <w:rPr>
          <w:color w:val="000000" w:themeColor="text1"/>
          <w:sz w:val="18"/>
          <w:szCs w:val="18"/>
        </w:rPr>
        <w:t>Markets,"</w:t>
      </w:r>
      <w:r w:rsidRPr="008A5431">
        <w:rPr>
          <w:color w:val="000000" w:themeColor="text1"/>
          <w:spacing w:val="-2"/>
          <w:sz w:val="18"/>
          <w:szCs w:val="18"/>
        </w:rPr>
        <w:t xml:space="preserve"> </w:t>
      </w:r>
      <w:r w:rsidRPr="008A5431">
        <w:rPr>
          <w:i/>
          <w:iCs/>
          <w:color w:val="000000" w:themeColor="text1"/>
          <w:spacing w:val="-1"/>
          <w:sz w:val="18"/>
          <w:szCs w:val="18"/>
        </w:rPr>
        <w:t xml:space="preserve">Review </w:t>
      </w:r>
      <w:r w:rsidRPr="008A5431">
        <w:rPr>
          <w:i/>
          <w:iCs/>
          <w:color w:val="000000" w:themeColor="text1"/>
          <w:sz w:val="18"/>
          <w:szCs w:val="18"/>
        </w:rPr>
        <w:t>of</w:t>
      </w:r>
      <w:r w:rsidRPr="008A5431">
        <w:rPr>
          <w:i/>
          <w:iCs/>
          <w:color w:val="000000" w:themeColor="text1"/>
          <w:spacing w:val="-1"/>
          <w:sz w:val="18"/>
          <w:szCs w:val="18"/>
        </w:rPr>
        <w:t xml:space="preserve"> </w:t>
      </w:r>
      <w:r w:rsidRPr="008A5431">
        <w:rPr>
          <w:i/>
          <w:iCs/>
          <w:color w:val="000000" w:themeColor="text1"/>
          <w:sz w:val="18"/>
          <w:szCs w:val="18"/>
        </w:rPr>
        <w:t>the</w:t>
      </w:r>
      <w:r w:rsidRPr="008A5431">
        <w:rPr>
          <w:i/>
          <w:iCs/>
          <w:color w:val="000000" w:themeColor="text1"/>
          <w:spacing w:val="-1"/>
          <w:sz w:val="18"/>
          <w:szCs w:val="18"/>
        </w:rPr>
        <w:t xml:space="preserve"> </w:t>
      </w:r>
      <w:r w:rsidRPr="008A5431">
        <w:rPr>
          <w:i/>
          <w:iCs/>
          <w:color w:val="000000" w:themeColor="text1"/>
          <w:sz w:val="18"/>
          <w:szCs w:val="18"/>
        </w:rPr>
        <w:t xml:space="preserve">Electronic </w:t>
      </w:r>
      <w:r w:rsidRPr="008A5431">
        <w:rPr>
          <w:i/>
          <w:iCs/>
          <w:color w:val="000000" w:themeColor="text1"/>
          <w:spacing w:val="-1"/>
          <w:sz w:val="18"/>
          <w:szCs w:val="18"/>
        </w:rPr>
        <w:t>and Industrial Distribution</w:t>
      </w:r>
      <w:r w:rsidRPr="008A5431">
        <w:rPr>
          <w:i/>
          <w:iCs/>
          <w:color w:val="000000" w:themeColor="text1"/>
          <w:spacing w:val="26"/>
          <w:sz w:val="18"/>
          <w:szCs w:val="18"/>
        </w:rPr>
        <w:t xml:space="preserve"> </w:t>
      </w:r>
      <w:r w:rsidRPr="008A5431">
        <w:rPr>
          <w:i/>
          <w:iCs/>
          <w:color w:val="000000" w:themeColor="text1"/>
          <w:sz w:val="18"/>
          <w:szCs w:val="18"/>
        </w:rPr>
        <w:t>Industries</w:t>
      </w:r>
      <w:r w:rsidRPr="008A5431">
        <w:rPr>
          <w:color w:val="000000" w:themeColor="text1"/>
          <w:sz w:val="18"/>
          <w:szCs w:val="18"/>
        </w:rPr>
        <w:t>,</w:t>
      </w:r>
      <w:r w:rsidRPr="008A5431">
        <w:rPr>
          <w:color w:val="000000" w:themeColor="text1"/>
          <w:spacing w:val="-1"/>
          <w:sz w:val="18"/>
          <w:szCs w:val="18"/>
        </w:rPr>
        <w:t xml:space="preserve"> Volume</w:t>
      </w:r>
      <w:r w:rsidRPr="008A5431">
        <w:rPr>
          <w:color w:val="000000" w:themeColor="text1"/>
          <w:sz w:val="18"/>
          <w:szCs w:val="18"/>
        </w:rPr>
        <w:t xml:space="preserve"> 7,</w:t>
      </w:r>
      <w:r w:rsidRPr="008A5431">
        <w:rPr>
          <w:color w:val="000000" w:themeColor="text1"/>
          <w:spacing w:val="-1"/>
          <w:sz w:val="18"/>
          <w:szCs w:val="18"/>
        </w:rPr>
        <w:t xml:space="preserve"> </w:t>
      </w:r>
      <w:r w:rsidRPr="008A5431">
        <w:rPr>
          <w:color w:val="000000" w:themeColor="text1"/>
          <w:sz w:val="18"/>
          <w:szCs w:val="18"/>
        </w:rPr>
        <w:t>No.</w:t>
      </w:r>
      <w:r w:rsidRPr="008A5431">
        <w:rPr>
          <w:color w:val="000000" w:themeColor="text1"/>
          <w:spacing w:val="-1"/>
          <w:sz w:val="18"/>
          <w:szCs w:val="18"/>
        </w:rPr>
        <w:t xml:space="preserve"> </w:t>
      </w:r>
      <w:r w:rsidRPr="008A5431">
        <w:rPr>
          <w:color w:val="000000" w:themeColor="text1"/>
          <w:sz w:val="18"/>
          <w:szCs w:val="18"/>
        </w:rPr>
        <w:t>1,</w:t>
      </w:r>
      <w:r w:rsidRPr="008A5431">
        <w:rPr>
          <w:color w:val="000000" w:themeColor="text1"/>
          <w:spacing w:val="-1"/>
          <w:sz w:val="18"/>
          <w:szCs w:val="18"/>
        </w:rPr>
        <w:t xml:space="preserve"> </w:t>
      </w:r>
      <w:r w:rsidRPr="008A5431">
        <w:rPr>
          <w:color w:val="000000" w:themeColor="text1"/>
          <w:sz w:val="18"/>
          <w:szCs w:val="18"/>
        </w:rPr>
        <w:t>pp.</w:t>
      </w:r>
      <w:r w:rsidRPr="008A5431">
        <w:rPr>
          <w:color w:val="000000" w:themeColor="text1"/>
          <w:spacing w:val="-1"/>
          <w:sz w:val="18"/>
          <w:szCs w:val="18"/>
        </w:rPr>
        <w:t xml:space="preserve"> </w:t>
      </w:r>
      <w:r w:rsidRPr="008A5431">
        <w:rPr>
          <w:color w:val="000000" w:themeColor="text1"/>
          <w:sz w:val="18"/>
          <w:szCs w:val="18"/>
        </w:rPr>
        <w:t>48-62.</w:t>
      </w:r>
    </w:p>
    <w:p w14:paraId="62689518" w14:textId="77777777" w:rsidR="00A336D1" w:rsidRPr="008A5431" w:rsidRDefault="00A336D1" w:rsidP="00A336D1">
      <w:pPr>
        <w:tabs>
          <w:tab w:val="left" w:pos="-1440"/>
        </w:tabs>
        <w:spacing w:line="276" w:lineRule="auto"/>
        <w:ind w:left="720"/>
        <w:rPr>
          <w:rFonts w:ascii="Times New Roman" w:hAnsi="Times New Roman" w:cs="Times New Roman"/>
          <w:color w:val="000000" w:themeColor="text1"/>
          <w:sz w:val="18"/>
          <w:szCs w:val="18"/>
        </w:rPr>
      </w:pPr>
    </w:p>
    <w:p w14:paraId="612CAFE1" w14:textId="77777777" w:rsidR="00A336D1" w:rsidRPr="008A5431" w:rsidRDefault="00A336D1" w:rsidP="00A336D1">
      <w:pPr>
        <w:spacing w:line="276" w:lineRule="auto"/>
        <w:rPr>
          <w:rStyle w:val="Strong"/>
          <w:rFonts w:ascii="Times New Roman" w:eastAsia="Times New Roman" w:hAnsi="Times New Roman" w:cs="Times New Roman"/>
          <w:color w:val="000000" w:themeColor="text1"/>
          <w:sz w:val="20"/>
          <w:szCs w:val="20"/>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 xml:space="preserve">Selected Conference Proceeding </w:t>
      </w:r>
    </w:p>
    <w:p w14:paraId="0A6435BD" w14:textId="77777777" w:rsidR="00A336D1" w:rsidRPr="008A5431" w:rsidRDefault="00A336D1" w:rsidP="004315AB">
      <w:pPr>
        <w:pStyle w:val="BodyText"/>
        <w:numPr>
          <w:ilvl w:val="0"/>
          <w:numId w:val="35"/>
        </w:numPr>
        <w:kinsoku w:val="0"/>
        <w:overflowPunct w:val="0"/>
        <w:spacing w:before="69"/>
        <w:ind w:right="404"/>
        <w:rPr>
          <w:color w:val="000000" w:themeColor="text1"/>
          <w:spacing w:val="-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 of Business </w:t>
      </w:r>
      <w:r w:rsidRPr="008A5431">
        <w:rPr>
          <w:color w:val="000000" w:themeColor="text1"/>
          <w:spacing w:val="-1"/>
          <w:sz w:val="18"/>
          <w:szCs w:val="18"/>
        </w:rPr>
        <w:t>Segment</w:t>
      </w:r>
      <w:r w:rsidRPr="008A5431">
        <w:rPr>
          <w:color w:val="000000" w:themeColor="text1"/>
          <w:sz w:val="18"/>
          <w:szCs w:val="18"/>
        </w:rPr>
        <w:t xml:space="preserve"> </w:t>
      </w:r>
      <w:r w:rsidRPr="008A5431">
        <w:rPr>
          <w:color w:val="000000" w:themeColor="text1"/>
          <w:spacing w:val="-1"/>
          <w:sz w:val="18"/>
          <w:szCs w:val="18"/>
        </w:rPr>
        <w:t xml:space="preserve">Strategy </w:t>
      </w:r>
      <w:r w:rsidRPr="008A5431">
        <w:rPr>
          <w:color w:val="000000" w:themeColor="text1"/>
          <w:sz w:val="18"/>
          <w:szCs w:val="18"/>
        </w:rPr>
        <w:t>and</w:t>
      </w:r>
      <w:r w:rsidRPr="008A5431">
        <w:rPr>
          <w:color w:val="000000" w:themeColor="text1"/>
          <w:spacing w:val="-1"/>
          <w:sz w:val="18"/>
          <w:szCs w:val="18"/>
        </w:rPr>
        <w:t xml:space="preserve"> </w:t>
      </w:r>
      <w:r w:rsidRPr="008A5431">
        <w:rPr>
          <w:color w:val="000000" w:themeColor="text1"/>
          <w:sz w:val="18"/>
          <w:szCs w:val="18"/>
        </w:rPr>
        <w:t>Culture</w:t>
      </w:r>
      <w:r w:rsidRPr="008A5431">
        <w:rPr>
          <w:color w:val="000000" w:themeColor="text1"/>
          <w:spacing w:val="-1"/>
          <w:sz w:val="18"/>
          <w:szCs w:val="18"/>
        </w:rPr>
        <w:t xml:space="preserve"> Values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color w:val="000000" w:themeColor="text1"/>
          <w:sz w:val="18"/>
          <w:szCs w:val="18"/>
        </w:rPr>
        <w:t>Market</w:t>
      </w:r>
      <w:r w:rsidRPr="008A5431">
        <w:rPr>
          <w:color w:val="000000" w:themeColor="text1"/>
          <w:spacing w:val="49"/>
          <w:sz w:val="18"/>
          <w:szCs w:val="18"/>
        </w:rPr>
        <w:t xml:space="preserve"> </w:t>
      </w:r>
      <w:r w:rsidRPr="008A5431">
        <w:rPr>
          <w:color w:val="000000" w:themeColor="text1"/>
          <w:spacing w:val="-1"/>
          <w:sz w:val="18"/>
          <w:szCs w:val="18"/>
        </w:rPr>
        <w:t>Performance</w:t>
      </w:r>
      <w:r w:rsidRPr="008A5431">
        <w:rPr>
          <w:color w:val="000000" w:themeColor="text1"/>
          <w:spacing w:val="1"/>
          <w:sz w:val="18"/>
          <w:szCs w:val="18"/>
        </w:rPr>
        <w:t xml:space="preserve"> </w:t>
      </w:r>
      <w:r w:rsidRPr="008A5431">
        <w:rPr>
          <w:color w:val="000000" w:themeColor="text1"/>
          <w:sz w:val="18"/>
          <w:szCs w:val="18"/>
        </w:rPr>
        <w:t xml:space="preserve">of International </w:t>
      </w:r>
      <w:r w:rsidRPr="008A5431">
        <w:rPr>
          <w:color w:val="000000" w:themeColor="text1"/>
          <w:spacing w:val="-1"/>
          <w:sz w:val="18"/>
          <w:szCs w:val="18"/>
        </w:rPr>
        <w:t xml:space="preserve">Companies,” </w:t>
      </w:r>
      <w:r w:rsidRPr="008A5431">
        <w:rPr>
          <w:color w:val="000000" w:themeColor="text1"/>
          <w:sz w:val="18"/>
          <w:szCs w:val="18"/>
        </w:rPr>
        <w:t>at</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color w:val="000000" w:themeColor="text1"/>
          <w:sz w:val="18"/>
          <w:szCs w:val="18"/>
        </w:rPr>
        <w:t>Proceedings</w:t>
      </w:r>
      <w:r w:rsidRPr="008A5431">
        <w:rPr>
          <w:color w:val="000000" w:themeColor="text1"/>
          <w:spacing w:val="-1"/>
          <w:sz w:val="18"/>
          <w:szCs w:val="18"/>
        </w:rPr>
        <w:t xml:space="preserve">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2013</w:t>
      </w:r>
      <w:r w:rsidRPr="008A5431">
        <w:rPr>
          <w:color w:val="000000" w:themeColor="text1"/>
          <w:spacing w:val="-1"/>
          <w:sz w:val="18"/>
          <w:szCs w:val="18"/>
        </w:rPr>
        <w:t xml:space="preserve"> </w:t>
      </w:r>
      <w:r w:rsidRPr="008A5431">
        <w:rPr>
          <w:i/>
          <w:iCs/>
          <w:color w:val="000000" w:themeColor="text1"/>
          <w:sz w:val="18"/>
          <w:szCs w:val="18"/>
        </w:rPr>
        <w:t>Annual Academy of</w:t>
      </w:r>
      <w:r w:rsidRPr="008A5431">
        <w:rPr>
          <w:i/>
          <w:iCs/>
          <w:color w:val="000000" w:themeColor="text1"/>
          <w:spacing w:val="37"/>
          <w:sz w:val="18"/>
          <w:szCs w:val="18"/>
        </w:rPr>
        <w:t xml:space="preserve"> </w:t>
      </w:r>
      <w:r w:rsidRPr="008A5431">
        <w:rPr>
          <w:i/>
          <w:iCs/>
          <w:color w:val="000000" w:themeColor="text1"/>
          <w:sz w:val="18"/>
          <w:szCs w:val="18"/>
        </w:rPr>
        <w:t xml:space="preserve">Marketing </w:t>
      </w:r>
      <w:r w:rsidRPr="008A5431">
        <w:rPr>
          <w:i/>
          <w:iCs/>
          <w:color w:val="000000" w:themeColor="text1"/>
          <w:spacing w:val="-1"/>
          <w:sz w:val="18"/>
          <w:szCs w:val="18"/>
        </w:rPr>
        <w:t>Science</w:t>
      </w:r>
      <w:r w:rsidRPr="008A5431">
        <w:rPr>
          <w:i/>
          <w:iCs/>
          <w:color w:val="000000" w:themeColor="text1"/>
          <w:sz w:val="18"/>
          <w:szCs w:val="18"/>
        </w:rPr>
        <w:t xml:space="preserve"> </w:t>
      </w:r>
      <w:r w:rsidRPr="008A5431">
        <w:rPr>
          <w:i/>
          <w:iCs/>
          <w:color w:val="000000" w:themeColor="text1"/>
          <w:spacing w:val="-1"/>
          <w:sz w:val="18"/>
          <w:szCs w:val="18"/>
        </w:rPr>
        <w:t>Conference</w:t>
      </w:r>
      <w:r w:rsidRPr="008A5431">
        <w:rPr>
          <w:color w:val="000000" w:themeColor="text1"/>
          <w:spacing w:val="-1"/>
          <w:sz w:val="18"/>
          <w:szCs w:val="18"/>
        </w:rPr>
        <w:t>,</w:t>
      </w:r>
      <w:r w:rsidRPr="008A5431">
        <w:rPr>
          <w:color w:val="000000" w:themeColor="text1"/>
          <w:sz w:val="18"/>
          <w:szCs w:val="18"/>
        </w:rPr>
        <w:t xml:space="preserve"> Monterey Bay, </w:t>
      </w:r>
      <w:r w:rsidRPr="008A5431">
        <w:rPr>
          <w:color w:val="000000" w:themeColor="text1"/>
          <w:spacing w:val="-1"/>
          <w:sz w:val="18"/>
          <w:szCs w:val="18"/>
        </w:rPr>
        <w:t>CA.</w:t>
      </w:r>
    </w:p>
    <w:p w14:paraId="416E55D2" w14:textId="77777777" w:rsidR="00A336D1" w:rsidRPr="008A5431" w:rsidRDefault="00A336D1" w:rsidP="004315AB">
      <w:pPr>
        <w:pStyle w:val="BodyText"/>
        <w:numPr>
          <w:ilvl w:val="0"/>
          <w:numId w:val="35"/>
        </w:numPr>
        <w:kinsoku w:val="0"/>
        <w:overflowPunct w:val="0"/>
        <w:ind w:right="404"/>
        <w:rPr>
          <w:color w:val="000000" w:themeColor="text1"/>
          <w:spacing w:val="-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Effects of Product </w:t>
      </w:r>
      <w:r w:rsidRPr="008A5431">
        <w:rPr>
          <w:color w:val="000000" w:themeColor="text1"/>
          <w:spacing w:val="-1"/>
          <w:sz w:val="18"/>
          <w:szCs w:val="18"/>
        </w:rPr>
        <w:t xml:space="preserve">Diversification </w:t>
      </w:r>
      <w:r w:rsidRPr="008A5431">
        <w:rPr>
          <w:color w:val="000000" w:themeColor="text1"/>
          <w:sz w:val="18"/>
          <w:szCs w:val="18"/>
        </w:rPr>
        <w:t>and</w:t>
      </w:r>
      <w:r w:rsidRPr="008A5431">
        <w:rPr>
          <w:color w:val="000000" w:themeColor="text1"/>
          <w:spacing w:val="-1"/>
          <w:sz w:val="18"/>
          <w:szCs w:val="18"/>
        </w:rPr>
        <w:t xml:space="preserve"> </w:t>
      </w:r>
      <w:r w:rsidRPr="008A5431">
        <w:rPr>
          <w:color w:val="000000" w:themeColor="text1"/>
          <w:sz w:val="18"/>
          <w:szCs w:val="18"/>
        </w:rPr>
        <w:t>Globalization</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41"/>
          <w:sz w:val="18"/>
          <w:szCs w:val="18"/>
        </w:rPr>
        <w:t xml:space="preserve"> </w:t>
      </w:r>
      <w:r w:rsidRPr="008A5431">
        <w:rPr>
          <w:color w:val="000000" w:themeColor="text1"/>
          <w:spacing w:val="-1"/>
          <w:sz w:val="18"/>
          <w:szCs w:val="18"/>
        </w:rPr>
        <w:t>Performance</w:t>
      </w:r>
      <w:r w:rsidRPr="008A5431">
        <w:rPr>
          <w:color w:val="000000" w:themeColor="text1"/>
          <w:sz w:val="18"/>
          <w:szCs w:val="18"/>
        </w:rPr>
        <w:t xml:space="preserve"> of Large International</w:t>
      </w:r>
      <w:r w:rsidRPr="008A5431">
        <w:rPr>
          <w:color w:val="000000" w:themeColor="text1"/>
          <w:spacing w:val="-3"/>
          <w:sz w:val="18"/>
          <w:szCs w:val="18"/>
        </w:rPr>
        <w:t xml:space="preserve"> </w:t>
      </w:r>
      <w:r w:rsidRPr="008A5431">
        <w:rPr>
          <w:color w:val="000000" w:themeColor="text1"/>
          <w:spacing w:val="-1"/>
          <w:sz w:val="18"/>
          <w:szCs w:val="18"/>
        </w:rPr>
        <w:t xml:space="preserve">Firms,” </w:t>
      </w:r>
      <w:r w:rsidRPr="008A5431">
        <w:rPr>
          <w:color w:val="000000" w:themeColor="text1"/>
          <w:sz w:val="18"/>
          <w:szCs w:val="18"/>
        </w:rPr>
        <w:t>at</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color w:val="000000" w:themeColor="text1"/>
          <w:sz w:val="18"/>
          <w:szCs w:val="18"/>
        </w:rPr>
        <w:t>Proceedings</w:t>
      </w:r>
      <w:r w:rsidRPr="008A5431">
        <w:rPr>
          <w:color w:val="000000" w:themeColor="text1"/>
          <w:spacing w:val="-2"/>
          <w:sz w:val="18"/>
          <w:szCs w:val="18"/>
        </w:rPr>
        <w:t xml:space="preserve">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i/>
          <w:iCs/>
          <w:color w:val="000000" w:themeColor="text1"/>
          <w:spacing w:val="-1"/>
          <w:sz w:val="18"/>
          <w:szCs w:val="18"/>
        </w:rPr>
        <w:t>2012 Summer AMA</w:t>
      </w:r>
      <w:r w:rsidRPr="008A5431">
        <w:rPr>
          <w:i/>
          <w:iCs/>
          <w:color w:val="000000" w:themeColor="text1"/>
          <w:spacing w:val="26"/>
          <w:sz w:val="18"/>
          <w:szCs w:val="18"/>
        </w:rPr>
        <w:t xml:space="preserve"> </w:t>
      </w:r>
      <w:r w:rsidRPr="008A5431">
        <w:rPr>
          <w:i/>
          <w:iCs/>
          <w:color w:val="000000" w:themeColor="text1"/>
          <w:sz w:val="18"/>
          <w:szCs w:val="18"/>
        </w:rPr>
        <w:t>Conference.</w:t>
      </w:r>
      <w:r w:rsidRPr="008A5431">
        <w:rPr>
          <w:i/>
          <w:iCs/>
          <w:color w:val="000000" w:themeColor="text1"/>
          <w:spacing w:val="-2"/>
          <w:sz w:val="18"/>
          <w:szCs w:val="18"/>
        </w:rPr>
        <w:t xml:space="preserve"> </w:t>
      </w:r>
      <w:r w:rsidRPr="008A5431">
        <w:rPr>
          <w:color w:val="000000" w:themeColor="text1"/>
          <w:spacing w:val="-1"/>
          <w:sz w:val="18"/>
          <w:szCs w:val="18"/>
        </w:rPr>
        <w:t>(</w:t>
      </w:r>
      <w:r w:rsidRPr="008A5431">
        <w:rPr>
          <w:b/>
          <w:bCs/>
          <w:color w:val="000000" w:themeColor="text1"/>
          <w:spacing w:val="-1"/>
          <w:sz w:val="18"/>
          <w:szCs w:val="18"/>
        </w:rPr>
        <w:t>Best paper award</w:t>
      </w:r>
      <w:r w:rsidRPr="008A5431">
        <w:rPr>
          <w:b/>
          <w:bCs/>
          <w:color w:val="000000" w:themeColor="text1"/>
          <w:sz w:val="18"/>
          <w:szCs w:val="18"/>
        </w:rPr>
        <w:t xml:space="preserve"> </w:t>
      </w:r>
      <w:r w:rsidRPr="008A5431">
        <w:rPr>
          <w:color w:val="000000" w:themeColor="text1"/>
          <w:sz w:val="18"/>
          <w:szCs w:val="18"/>
        </w:rPr>
        <w:t xml:space="preserve">in Global and </w:t>
      </w:r>
      <w:r w:rsidRPr="008A5431">
        <w:rPr>
          <w:color w:val="000000" w:themeColor="text1"/>
          <w:spacing w:val="-1"/>
          <w:sz w:val="18"/>
          <w:szCs w:val="18"/>
        </w:rPr>
        <w:t>Cross</w:t>
      </w:r>
      <w:r w:rsidRPr="008A5431">
        <w:rPr>
          <w:color w:val="000000" w:themeColor="text1"/>
          <w:sz w:val="18"/>
          <w:szCs w:val="18"/>
        </w:rPr>
        <w:t xml:space="preserve"> </w:t>
      </w:r>
      <w:r w:rsidRPr="008A5431">
        <w:rPr>
          <w:color w:val="000000" w:themeColor="text1"/>
          <w:spacing w:val="-1"/>
          <w:sz w:val="18"/>
          <w:szCs w:val="18"/>
        </w:rPr>
        <w:t>Cultural</w:t>
      </w:r>
      <w:r w:rsidRPr="008A5431">
        <w:rPr>
          <w:color w:val="000000" w:themeColor="text1"/>
          <w:spacing w:val="-2"/>
          <w:sz w:val="18"/>
          <w:szCs w:val="18"/>
        </w:rPr>
        <w:t xml:space="preserve"> </w:t>
      </w:r>
      <w:r w:rsidRPr="008A5431">
        <w:rPr>
          <w:color w:val="000000" w:themeColor="text1"/>
          <w:sz w:val="18"/>
          <w:szCs w:val="18"/>
        </w:rPr>
        <w:t xml:space="preserve">Marketing Issues </w:t>
      </w:r>
      <w:r w:rsidRPr="008A5431">
        <w:rPr>
          <w:color w:val="000000" w:themeColor="text1"/>
          <w:spacing w:val="-1"/>
          <w:sz w:val="18"/>
          <w:szCs w:val="18"/>
        </w:rPr>
        <w:t>Track).</w:t>
      </w:r>
    </w:p>
    <w:p w14:paraId="40DF420A" w14:textId="77777777" w:rsidR="00A336D1" w:rsidRPr="008A5431" w:rsidRDefault="00A336D1" w:rsidP="004315AB">
      <w:pPr>
        <w:pStyle w:val="BodyText"/>
        <w:numPr>
          <w:ilvl w:val="0"/>
          <w:numId w:val="35"/>
        </w:numPr>
        <w:kinsoku w:val="0"/>
        <w:overflowPunct w:val="0"/>
        <w:ind w:right="369"/>
        <w:rPr>
          <w:color w:val="000000" w:themeColor="text1"/>
          <w:spacing w:val="-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w:t>
      </w:r>
      <w:r w:rsidRPr="008A5431">
        <w:rPr>
          <w:color w:val="000000" w:themeColor="text1"/>
          <w:spacing w:val="-1"/>
          <w:sz w:val="18"/>
          <w:szCs w:val="18"/>
        </w:rPr>
        <w:t>“Performance</w:t>
      </w:r>
      <w:r w:rsidRPr="008A5431">
        <w:rPr>
          <w:color w:val="000000" w:themeColor="text1"/>
          <w:sz w:val="18"/>
          <w:szCs w:val="18"/>
        </w:rPr>
        <w:t xml:space="preserve"> </w:t>
      </w:r>
      <w:r w:rsidRPr="008A5431">
        <w:rPr>
          <w:color w:val="000000" w:themeColor="text1"/>
          <w:spacing w:val="-1"/>
          <w:sz w:val="18"/>
          <w:szCs w:val="18"/>
        </w:rPr>
        <w:t>Implications</w:t>
      </w:r>
      <w:r w:rsidRPr="008A5431">
        <w:rPr>
          <w:color w:val="000000" w:themeColor="text1"/>
          <w:sz w:val="18"/>
          <w:szCs w:val="18"/>
        </w:rPr>
        <w:t xml:space="preserve"> of </w:t>
      </w:r>
      <w:r w:rsidRPr="008A5431">
        <w:rPr>
          <w:color w:val="000000" w:themeColor="text1"/>
          <w:spacing w:val="-1"/>
          <w:sz w:val="18"/>
          <w:szCs w:val="18"/>
        </w:rPr>
        <w:t xml:space="preserve">Customer </w:t>
      </w:r>
      <w:r w:rsidRPr="008A5431">
        <w:rPr>
          <w:color w:val="000000" w:themeColor="text1"/>
          <w:sz w:val="18"/>
          <w:szCs w:val="18"/>
        </w:rPr>
        <w:t>Relationships:</w:t>
      </w:r>
      <w:r w:rsidRPr="008A5431">
        <w:rPr>
          <w:color w:val="000000" w:themeColor="text1"/>
          <w:spacing w:val="-1"/>
          <w:sz w:val="18"/>
          <w:szCs w:val="18"/>
        </w:rPr>
        <w:t xml:space="preserve"> </w:t>
      </w:r>
      <w:r w:rsidRPr="008A5431">
        <w:rPr>
          <w:color w:val="000000" w:themeColor="text1"/>
          <w:sz w:val="18"/>
          <w:szCs w:val="18"/>
        </w:rPr>
        <w:t>A</w:t>
      </w:r>
      <w:r w:rsidRPr="008A5431">
        <w:rPr>
          <w:color w:val="000000" w:themeColor="text1"/>
          <w:spacing w:val="-1"/>
          <w:sz w:val="18"/>
          <w:szCs w:val="18"/>
        </w:rPr>
        <w:t xml:space="preserve"> Compositional</w:t>
      </w:r>
      <w:r w:rsidRPr="008A5431">
        <w:rPr>
          <w:color w:val="000000" w:themeColor="text1"/>
          <w:spacing w:val="89"/>
          <w:sz w:val="18"/>
          <w:szCs w:val="18"/>
        </w:rPr>
        <w:t xml:space="preserve"> </w:t>
      </w:r>
      <w:r w:rsidRPr="008A5431">
        <w:rPr>
          <w:color w:val="000000" w:themeColor="text1"/>
          <w:sz w:val="18"/>
          <w:szCs w:val="18"/>
        </w:rPr>
        <w:t>Approach,”</w:t>
      </w:r>
      <w:r w:rsidRPr="008A5431">
        <w:rPr>
          <w:color w:val="000000" w:themeColor="text1"/>
          <w:spacing w:val="-1"/>
          <w:sz w:val="18"/>
          <w:szCs w:val="18"/>
        </w:rPr>
        <w:t xml:space="preserve"> </w:t>
      </w:r>
      <w:r w:rsidRPr="008A5431">
        <w:rPr>
          <w:color w:val="000000" w:themeColor="text1"/>
          <w:sz w:val="18"/>
          <w:szCs w:val="18"/>
        </w:rPr>
        <w:t>at</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Proceedings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 xml:space="preserve">the </w:t>
      </w:r>
      <w:r w:rsidRPr="008A5431">
        <w:rPr>
          <w:i/>
          <w:iCs/>
          <w:color w:val="000000" w:themeColor="text1"/>
          <w:sz w:val="18"/>
          <w:szCs w:val="18"/>
        </w:rPr>
        <w:t>2011 Summer AMA Conference.</w:t>
      </w:r>
      <w:r w:rsidRPr="008A5431">
        <w:rPr>
          <w:i/>
          <w:iCs/>
          <w:color w:val="000000" w:themeColor="text1"/>
          <w:spacing w:val="-1"/>
          <w:sz w:val="18"/>
          <w:szCs w:val="18"/>
        </w:rPr>
        <w:t xml:space="preserve"> </w:t>
      </w:r>
      <w:r w:rsidRPr="008A5431">
        <w:rPr>
          <w:color w:val="000000" w:themeColor="text1"/>
          <w:spacing w:val="-1"/>
          <w:sz w:val="18"/>
          <w:szCs w:val="18"/>
        </w:rPr>
        <w:t>(</w:t>
      </w:r>
      <w:r w:rsidRPr="008A5431">
        <w:rPr>
          <w:b/>
          <w:bCs/>
          <w:color w:val="000000" w:themeColor="text1"/>
          <w:spacing w:val="-1"/>
          <w:sz w:val="18"/>
          <w:szCs w:val="18"/>
        </w:rPr>
        <w:t>Best</w:t>
      </w:r>
      <w:r w:rsidRPr="008A5431">
        <w:rPr>
          <w:b/>
          <w:bCs/>
          <w:color w:val="000000" w:themeColor="text1"/>
          <w:sz w:val="18"/>
          <w:szCs w:val="18"/>
        </w:rPr>
        <w:t xml:space="preserve"> paper </w:t>
      </w:r>
      <w:r w:rsidRPr="008A5431">
        <w:rPr>
          <w:b/>
          <w:bCs/>
          <w:color w:val="000000" w:themeColor="text1"/>
          <w:spacing w:val="-1"/>
          <w:sz w:val="18"/>
          <w:szCs w:val="18"/>
        </w:rPr>
        <w:t>award</w:t>
      </w:r>
      <w:r w:rsidRPr="008A5431">
        <w:rPr>
          <w:b/>
          <w:bCs/>
          <w:color w:val="000000" w:themeColor="text1"/>
          <w:sz w:val="18"/>
          <w:szCs w:val="18"/>
        </w:rPr>
        <w:t xml:space="preserve"> </w:t>
      </w:r>
      <w:r w:rsidRPr="008A5431">
        <w:rPr>
          <w:color w:val="000000" w:themeColor="text1"/>
          <w:sz w:val="18"/>
          <w:szCs w:val="18"/>
        </w:rPr>
        <w:t>in</w:t>
      </w:r>
      <w:r w:rsidRPr="008A5431">
        <w:rPr>
          <w:color w:val="000000" w:themeColor="text1"/>
          <w:spacing w:val="33"/>
          <w:sz w:val="18"/>
          <w:szCs w:val="18"/>
        </w:rPr>
        <w:t xml:space="preserve"> </w:t>
      </w:r>
      <w:r w:rsidRPr="008A5431">
        <w:rPr>
          <w:color w:val="000000" w:themeColor="text1"/>
          <w:spacing w:val="-1"/>
          <w:sz w:val="18"/>
          <w:szCs w:val="18"/>
        </w:rPr>
        <w:t xml:space="preserve">Inter-organizational Issues </w:t>
      </w:r>
      <w:r w:rsidRPr="008A5431">
        <w:rPr>
          <w:color w:val="000000" w:themeColor="text1"/>
          <w:sz w:val="18"/>
          <w:szCs w:val="18"/>
        </w:rPr>
        <w:t>in</w:t>
      </w:r>
      <w:r w:rsidRPr="008A5431">
        <w:rPr>
          <w:color w:val="000000" w:themeColor="text1"/>
          <w:spacing w:val="-1"/>
          <w:sz w:val="18"/>
          <w:szCs w:val="18"/>
        </w:rPr>
        <w:t xml:space="preserve"> Marketing Track).</w:t>
      </w:r>
    </w:p>
    <w:p w14:paraId="4FF550EC" w14:textId="77777777" w:rsidR="00A336D1" w:rsidRPr="008A5431" w:rsidRDefault="00A336D1" w:rsidP="004315AB">
      <w:pPr>
        <w:pStyle w:val="BodyText"/>
        <w:numPr>
          <w:ilvl w:val="0"/>
          <w:numId w:val="35"/>
        </w:numPr>
        <w:kinsoku w:val="0"/>
        <w:overflowPunct w:val="0"/>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 of Interpersonal </w:t>
      </w:r>
      <w:r w:rsidRPr="008A5431">
        <w:rPr>
          <w:color w:val="000000" w:themeColor="text1"/>
          <w:spacing w:val="-1"/>
          <w:sz w:val="18"/>
          <w:szCs w:val="18"/>
        </w:rPr>
        <w:t xml:space="preserve">Counterproductive </w:t>
      </w:r>
      <w:r w:rsidRPr="008A5431">
        <w:rPr>
          <w:color w:val="000000" w:themeColor="text1"/>
          <w:sz w:val="18"/>
          <w:szCs w:val="18"/>
        </w:rPr>
        <w:t>Behavior</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Performance</w:t>
      </w:r>
      <w:r w:rsidRPr="008A5431">
        <w:rPr>
          <w:color w:val="000000" w:themeColor="text1"/>
          <w:spacing w:val="65"/>
          <w:sz w:val="18"/>
          <w:szCs w:val="18"/>
        </w:rPr>
        <w:t xml:space="preserve"> </w:t>
      </w:r>
      <w:r w:rsidRPr="008A5431">
        <w:rPr>
          <w:color w:val="000000" w:themeColor="text1"/>
          <w:sz w:val="18"/>
          <w:szCs w:val="18"/>
        </w:rPr>
        <w:t xml:space="preserve">of New Product </w:t>
      </w:r>
      <w:r w:rsidRPr="008A5431">
        <w:rPr>
          <w:color w:val="000000" w:themeColor="text1"/>
          <w:spacing w:val="-1"/>
          <w:sz w:val="18"/>
          <w:szCs w:val="18"/>
        </w:rPr>
        <w:t>Development</w:t>
      </w:r>
      <w:r w:rsidRPr="008A5431">
        <w:rPr>
          <w:color w:val="000000" w:themeColor="text1"/>
          <w:sz w:val="18"/>
          <w:szCs w:val="18"/>
        </w:rPr>
        <w:t xml:space="preserve"> </w:t>
      </w:r>
      <w:r w:rsidRPr="008A5431">
        <w:rPr>
          <w:color w:val="000000" w:themeColor="text1"/>
          <w:spacing w:val="-1"/>
          <w:sz w:val="18"/>
          <w:szCs w:val="18"/>
        </w:rPr>
        <w:t>Teams,”</w:t>
      </w:r>
      <w:r w:rsidRPr="008A5431">
        <w:rPr>
          <w:color w:val="000000" w:themeColor="text1"/>
          <w:sz w:val="18"/>
          <w:szCs w:val="18"/>
        </w:rPr>
        <w:t xml:space="preserve"> at </w:t>
      </w:r>
      <w:r w:rsidRPr="008A5431">
        <w:rPr>
          <w:color w:val="000000" w:themeColor="text1"/>
          <w:spacing w:val="-1"/>
          <w:sz w:val="18"/>
          <w:szCs w:val="18"/>
        </w:rPr>
        <w:t>the</w:t>
      </w:r>
      <w:r w:rsidRPr="008A5431">
        <w:rPr>
          <w:color w:val="000000" w:themeColor="text1"/>
          <w:sz w:val="18"/>
          <w:szCs w:val="18"/>
        </w:rPr>
        <w:t xml:space="preserve"> </w:t>
      </w:r>
      <w:r w:rsidRPr="008A5431">
        <w:rPr>
          <w:color w:val="000000" w:themeColor="text1"/>
          <w:spacing w:val="-1"/>
          <w:sz w:val="18"/>
          <w:szCs w:val="18"/>
        </w:rPr>
        <w:t>Proceedings</w:t>
      </w:r>
      <w:r w:rsidRPr="008A5431">
        <w:rPr>
          <w:color w:val="000000" w:themeColor="text1"/>
          <w:sz w:val="18"/>
          <w:szCs w:val="18"/>
        </w:rPr>
        <w:t xml:space="preserve"> of the</w:t>
      </w:r>
      <w:r w:rsidRPr="008A5431">
        <w:rPr>
          <w:color w:val="000000" w:themeColor="text1"/>
          <w:spacing w:val="-2"/>
          <w:sz w:val="18"/>
          <w:szCs w:val="18"/>
        </w:rPr>
        <w:t xml:space="preserve"> </w:t>
      </w:r>
      <w:r w:rsidRPr="008A5431">
        <w:rPr>
          <w:i/>
          <w:iCs/>
          <w:color w:val="000000" w:themeColor="text1"/>
          <w:sz w:val="18"/>
          <w:szCs w:val="18"/>
        </w:rPr>
        <w:t>2011 Annual Academy of</w:t>
      </w:r>
      <w:r w:rsidRPr="008A5431">
        <w:rPr>
          <w:i/>
          <w:iCs/>
          <w:color w:val="000000" w:themeColor="text1"/>
          <w:spacing w:val="45"/>
          <w:sz w:val="18"/>
          <w:szCs w:val="18"/>
        </w:rPr>
        <w:t xml:space="preserve"> </w:t>
      </w:r>
      <w:r w:rsidRPr="008A5431">
        <w:rPr>
          <w:i/>
          <w:iCs/>
          <w:color w:val="000000" w:themeColor="text1"/>
          <w:sz w:val="18"/>
          <w:szCs w:val="18"/>
        </w:rPr>
        <w:t>Marketing Science Annual Conference.</w:t>
      </w:r>
    </w:p>
    <w:p w14:paraId="112E5F07" w14:textId="77777777" w:rsidR="00A336D1" w:rsidRPr="008A5431" w:rsidRDefault="00A336D1" w:rsidP="004315AB">
      <w:pPr>
        <w:pStyle w:val="BodyText"/>
        <w:numPr>
          <w:ilvl w:val="0"/>
          <w:numId w:val="35"/>
        </w:numPr>
        <w:kinsoku w:val="0"/>
        <w:overflowPunct w:val="0"/>
        <w:ind w:right="19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 xml:space="preserve">, </w:t>
      </w:r>
      <w:r w:rsidRPr="008A5431">
        <w:rPr>
          <w:color w:val="000000" w:themeColor="text1"/>
          <w:sz w:val="18"/>
          <w:szCs w:val="18"/>
        </w:rPr>
        <w:t>“Managing</w:t>
      </w:r>
      <w:r w:rsidRPr="008A5431">
        <w:rPr>
          <w:color w:val="000000" w:themeColor="text1"/>
          <w:spacing w:val="-1"/>
          <w:sz w:val="18"/>
          <w:szCs w:val="18"/>
        </w:rPr>
        <w:t xml:space="preserve"> </w:t>
      </w:r>
      <w:r w:rsidRPr="008A5431">
        <w:rPr>
          <w:color w:val="000000" w:themeColor="text1"/>
          <w:sz w:val="18"/>
          <w:szCs w:val="18"/>
        </w:rPr>
        <w:t>Boundary-Spanning</w:t>
      </w:r>
      <w:r w:rsidRPr="008A5431">
        <w:rPr>
          <w:color w:val="000000" w:themeColor="text1"/>
          <w:spacing w:val="-1"/>
          <w:sz w:val="18"/>
          <w:szCs w:val="18"/>
        </w:rPr>
        <w:t xml:space="preserve"> </w:t>
      </w:r>
      <w:r w:rsidRPr="008A5431">
        <w:rPr>
          <w:color w:val="000000" w:themeColor="text1"/>
          <w:sz w:val="18"/>
          <w:szCs w:val="18"/>
        </w:rPr>
        <w:t>Marketing</w:t>
      </w:r>
      <w:r w:rsidRPr="008A5431">
        <w:rPr>
          <w:color w:val="000000" w:themeColor="text1"/>
          <w:spacing w:val="-1"/>
          <w:sz w:val="18"/>
          <w:szCs w:val="18"/>
        </w:rPr>
        <w:t xml:space="preserve"> Linkages </w:t>
      </w:r>
      <w:r w:rsidRPr="008A5431">
        <w:rPr>
          <w:color w:val="000000" w:themeColor="text1"/>
          <w:sz w:val="18"/>
          <w:szCs w:val="18"/>
        </w:rPr>
        <w:t>for</w:t>
      </w:r>
      <w:r w:rsidRPr="008A5431">
        <w:rPr>
          <w:color w:val="000000" w:themeColor="text1"/>
          <w:spacing w:val="-1"/>
          <w:sz w:val="18"/>
          <w:szCs w:val="18"/>
        </w:rPr>
        <w:t xml:space="preserve"> </w:t>
      </w:r>
      <w:r w:rsidRPr="008A5431">
        <w:rPr>
          <w:color w:val="000000" w:themeColor="text1"/>
          <w:sz w:val="18"/>
          <w:szCs w:val="18"/>
        </w:rPr>
        <w:t>Operational</w:t>
      </w:r>
      <w:r w:rsidRPr="008A5431">
        <w:rPr>
          <w:color w:val="000000" w:themeColor="text1"/>
          <w:spacing w:val="29"/>
          <w:sz w:val="18"/>
          <w:szCs w:val="18"/>
        </w:rPr>
        <w:t xml:space="preserve"> </w:t>
      </w:r>
      <w:r w:rsidRPr="008A5431">
        <w:rPr>
          <w:color w:val="000000" w:themeColor="text1"/>
          <w:sz w:val="18"/>
          <w:szCs w:val="18"/>
        </w:rPr>
        <w:t xml:space="preserve">Efficiency,” at the </w:t>
      </w:r>
      <w:r w:rsidRPr="008A5431">
        <w:rPr>
          <w:color w:val="000000" w:themeColor="text1"/>
          <w:spacing w:val="-1"/>
          <w:sz w:val="18"/>
          <w:szCs w:val="18"/>
        </w:rPr>
        <w:t>Proceedings</w:t>
      </w:r>
      <w:r w:rsidRPr="008A5431">
        <w:rPr>
          <w:color w:val="000000" w:themeColor="text1"/>
          <w:sz w:val="18"/>
          <w:szCs w:val="18"/>
        </w:rPr>
        <w:t xml:space="preserve"> of the</w:t>
      </w:r>
      <w:r w:rsidRPr="008A5431">
        <w:rPr>
          <w:color w:val="000000" w:themeColor="text1"/>
          <w:spacing w:val="-1"/>
          <w:sz w:val="18"/>
          <w:szCs w:val="18"/>
        </w:rPr>
        <w:t xml:space="preserve"> </w:t>
      </w:r>
      <w:r w:rsidRPr="008A5431">
        <w:rPr>
          <w:i/>
          <w:iCs/>
          <w:color w:val="000000" w:themeColor="text1"/>
          <w:sz w:val="18"/>
          <w:szCs w:val="18"/>
        </w:rPr>
        <w:t>2009 AMA Summer Conference.</w:t>
      </w:r>
    </w:p>
    <w:p w14:paraId="3B005B99" w14:textId="77777777" w:rsidR="00A336D1" w:rsidRPr="008A5431" w:rsidRDefault="00A336D1" w:rsidP="004315AB">
      <w:pPr>
        <w:pStyle w:val="BodyText"/>
        <w:numPr>
          <w:ilvl w:val="0"/>
          <w:numId w:val="35"/>
        </w:numPr>
        <w:kinsoku w:val="0"/>
        <w:overflowPunct w:val="0"/>
        <w:ind w:right="105"/>
        <w:rPr>
          <w:color w:val="000000" w:themeColor="text1"/>
          <w:spacing w:val="-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 of Scanning Behaviors on</w:t>
      </w:r>
      <w:r w:rsidRPr="008A5431">
        <w:rPr>
          <w:color w:val="000000" w:themeColor="text1"/>
          <w:spacing w:val="-1"/>
          <w:sz w:val="18"/>
          <w:szCs w:val="18"/>
        </w:rPr>
        <w:t xml:space="preserve"> </w:t>
      </w:r>
      <w:r w:rsidRPr="008A5431">
        <w:rPr>
          <w:color w:val="000000" w:themeColor="text1"/>
          <w:sz w:val="18"/>
          <w:szCs w:val="18"/>
        </w:rPr>
        <w:t>Marketing Managers’ Representations of</w:t>
      </w:r>
      <w:r w:rsidRPr="008A5431">
        <w:rPr>
          <w:color w:val="000000" w:themeColor="text1"/>
          <w:spacing w:val="28"/>
          <w:sz w:val="18"/>
          <w:szCs w:val="18"/>
        </w:rPr>
        <w:t xml:space="preserve"> </w:t>
      </w:r>
      <w:r w:rsidRPr="008A5431">
        <w:rPr>
          <w:color w:val="000000" w:themeColor="text1"/>
          <w:spacing w:val="-1"/>
          <w:sz w:val="18"/>
          <w:szCs w:val="18"/>
        </w:rPr>
        <w:t>Competitive Advantage,”</w:t>
      </w:r>
      <w:r w:rsidRPr="008A5431">
        <w:rPr>
          <w:color w:val="000000" w:themeColor="text1"/>
          <w:sz w:val="18"/>
          <w:szCs w:val="18"/>
        </w:rPr>
        <w:t xml:space="preserve"> at </w:t>
      </w:r>
      <w:r w:rsidRPr="008A5431">
        <w:rPr>
          <w:color w:val="000000" w:themeColor="text1"/>
          <w:spacing w:val="-1"/>
          <w:sz w:val="18"/>
          <w:szCs w:val="18"/>
        </w:rPr>
        <w:t>the</w:t>
      </w:r>
      <w:r w:rsidRPr="008A5431">
        <w:rPr>
          <w:color w:val="000000" w:themeColor="text1"/>
          <w:sz w:val="18"/>
          <w:szCs w:val="18"/>
        </w:rPr>
        <w:t xml:space="preserve"> </w:t>
      </w:r>
      <w:r w:rsidRPr="008A5431">
        <w:rPr>
          <w:color w:val="000000" w:themeColor="text1"/>
          <w:spacing w:val="-1"/>
          <w:sz w:val="18"/>
          <w:szCs w:val="18"/>
        </w:rPr>
        <w:t>Proceedings</w:t>
      </w:r>
      <w:r w:rsidRPr="008A5431">
        <w:rPr>
          <w:color w:val="000000" w:themeColor="text1"/>
          <w:sz w:val="18"/>
          <w:szCs w:val="18"/>
        </w:rPr>
        <w:t xml:space="preserve"> of</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i/>
          <w:iCs/>
          <w:color w:val="000000" w:themeColor="text1"/>
          <w:sz w:val="18"/>
          <w:szCs w:val="18"/>
        </w:rPr>
        <w:t>2006 Annual Academy of Marketing</w:t>
      </w:r>
      <w:r w:rsidRPr="008A5431">
        <w:rPr>
          <w:i/>
          <w:iCs/>
          <w:color w:val="000000" w:themeColor="text1"/>
          <w:spacing w:val="59"/>
          <w:sz w:val="18"/>
          <w:szCs w:val="18"/>
        </w:rPr>
        <w:t xml:space="preserve"> </w:t>
      </w:r>
      <w:r w:rsidRPr="008A5431">
        <w:rPr>
          <w:i/>
          <w:iCs/>
          <w:color w:val="000000" w:themeColor="text1"/>
          <w:sz w:val="18"/>
          <w:szCs w:val="18"/>
        </w:rPr>
        <w:t xml:space="preserve">Science </w:t>
      </w:r>
      <w:r w:rsidRPr="008A5431">
        <w:rPr>
          <w:i/>
          <w:iCs/>
          <w:color w:val="000000" w:themeColor="text1"/>
          <w:spacing w:val="-1"/>
          <w:sz w:val="18"/>
          <w:szCs w:val="18"/>
        </w:rPr>
        <w:t>Conference</w:t>
      </w:r>
      <w:r w:rsidRPr="008A5431">
        <w:rPr>
          <w:color w:val="000000" w:themeColor="text1"/>
          <w:spacing w:val="-1"/>
          <w:sz w:val="18"/>
          <w:szCs w:val="18"/>
        </w:rPr>
        <w:t>.</w:t>
      </w:r>
    </w:p>
    <w:p w14:paraId="17C6BE12" w14:textId="77777777" w:rsidR="00A336D1" w:rsidRPr="008A5431" w:rsidRDefault="00A336D1" w:rsidP="004315AB">
      <w:pPr>
        <w:pStyle w:val="BodyText"/>
        <w:numPr>
          <w:ilvl w:val="0"/>
          <w:numId w:val="35"/>
        </w:numPr>
        <w:kinsoku w:val="0"/>
        <w:overflowPunct w:val="0"/>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Deborah Rupp, and </w:t>
      </w:r>
      <w:r w:rsidRPr="008A5431">
        <w:rPr>
          <w:color w:val="000000" w:themeColor="text1"/>
          <w:spacing w:val="-1"/>
          <w:sz w:val="18"/>
          <w:szCs w:val="18"/>
        </w:rPr>
        <w:t>William</w:t>
      </w:r>
      <w:r w:rsidRPr="008A5431">
        <w:rPr>
          <w:color w:val="000000" w:themeColor="text1"/>
          <w:spacing w:val="-2"/>
          <w:sz w:val="18"/>
          <w:szCs w:val="18"/>
        </w:rPr>
        <w:t xml:space="preserve"> </w:t>
      </w:r>
      <w:r w:rsidRPr="008A5431">
        <w:rPr>
          <w:color w:val="000000" w:themeColor="text1"/>
          <w:spacing w:val="-1"/>
          <w:sz w:val="18"/>
          <w:szCs w:val="18"/>
        </w:rPr>
        <w:t>Qualls,”</w:t>
      </w:r>
      <w:r w:rsidRPr="008A5431">
        <w:rPr>
          <w:color w:val="000000" w:themeColor="text1"/>
          <w:sz w:val="18"/>
          <w:szCs w:val="18"/>
        </w:rPr>
        <w:t xml:space="preserve"> The Effect of </w:t>
      </w:r>
      <w:r w:rsidRPr="008A5431">
        <w:rPr>
          <w:color w:val="000000" w:themeColor="text1"/>
          <w:spacing w:val="-1"/>
          <w:sz w:val="18"/>
          <w:szCs w:val="18"/>
        </w:rPr>
        <w:t>Interactional</w:t>
      </w:r>
      <w:r w:rsidRPr="008A5431">
        <w:rPr>
          <w:color w:val="000000" w:themeColor="text1"/>
          <w:sz w:val="18"/>
          <w:szCs w:val="18"/>
        </w:rPr>
        <w:t xml:space="preserve"> </w:t>
      </w:r>
      <w:r w:rsidRPr="008A5431">
        <w:rPr>
          <w:color w:val="000000" w:themeColor="text1"/>
          <w:spacing w:val="-1"/>
          <w:sz w:val="18"/>
          <w:szCs w:val="18"/>
        </w:rPr>
        <w:t>Justice</w:t>
      </w:r>
      <w:r w:rsidRPr="008A5431">
        <w:rPr>
          <w:color w:val="000000" w:themeColor="text1"/>
          <w:sz w:val="18"/>
          <w:szCs w:val="18"/>
        </w:rPr>
        <w:t xml:space="preserve"> and</w:t>
      </w:r>
      <w:r w:rsidRPr="008A5431">
        <w:rPr>
          <w:color w:val="000000" w:themeColor="text1"/>
          <w:spacing w:val="69"/>
          <w:sz w:val="18"/>
          <w:szCs w:val="18"/>
        </w:rPr>
        <w:t xml:space="preserve"> </w:t>
      </w:r>
      <w:r w:rsidRPr="008A5431">
        <w:rPr>
          <w:color w:val="000000" w:themeColor="text1"/>
          <w:spacing w:val="-1"/>
          <w:sz w:val="18"/>
          <w:szCs w:val="18"/>
        </w:rPr>
        <w:t>Work</w:t>
      </w:r>
      <w:r w:rsidRPr="008A5431">
        <w:rPr>
          <w:color w:val="000000" w:themeColor="text1"/>
          <w:sz w:val="18"/>
          <w:szCs w:val="18"/>
        </w:rPr>
        <w:t xml:space="preserve"> </w:t>
      </w:r>
      <w:r w:rsidRPr="008A5431">
        <w:rPr>
          <w:color w:val="000000" w:themeColor="text1"/>
          <w:spacing w:val="-1"/>
          <w:sz w:val="18"/>
          <w:szCs w:val="18"/>
        </w:rPr>
        <w:t>Attitudes</w:t>
      </w:r>
      <w:r w:rsidRPr="008A5431">
        <w:rPr>
          <w:color w:val="000000" w:themeColor="text1"/>
          <w:sz w:val="18"/>
          <w:szCs w:val="18"/>
        </w:rPr>
        <w:t xml:space="preserve"> On The </w:t>
      </w:r>
      <w:r w:rsidRPr="008A5431">
        <w:rPr>
          <w:color w:val="000000" w:themeColor="text1"/>
          <w:spacing w:val="-1"/>
          <w:sz w:val="18"/>
          <w:szCs w:val="18"/>
        </w:rPr>
        <w:t>Performance</w:t>
      </w:r>
      <w:r w:rsidRPr="008A5431">
        <w:rPr>
          <w:color w:val="000000" w:themeColor="text1"/>
          <w:sz w:val="18"/>
          <w:szCs w:val="18"/>
        </w:rPr>
        <w:t xml:space="preserve"> of</w:t>
      </w:r>
      <w:r w:rsidRPr="008A5431">
        <w:rPr>
          <w:color w:val="000000" w:themeColor="text1"/>
          <w:spacing w:val="-1"/>
          <w:sz w:val="18"/>
          <w:szCs w:val="18"/>
        </w:rPr>
        <w:t xml:space="preserve"> Cross-Functional</w:t>
      </w:r>
      <w:r w:rsidRPr="008A5431">
        <w:rPr>
          <w:color w:val="000000" w:themeColor="text1"/>
          <w:sz w:val="18"/>
          <w:szCs w:val="18"/>
        </w:rPr>
        <w:t xml:space="preserve"> </w:t>
      </w:r>
      <w:r w:rsidRPr="008A5431">
        <w:rPr>
          <w:color w:val="000000" w:themeColor="text1"/>
          <w:spacing w:val="-1"/>
          <w:sz w:val="18"/>
          <w:szCs w:val="18"/>
        </w:rPr>
        <w:t>Product</w:t>
      </w:r>
      <w:r w:rsidRPr="008A5431">
        <w:rPr>
          <w:color w:val="000000" w:themeColor="text1"/>
          <w:sz w:val="18"/>
          <w:szCs w:val="18"/>
        </w:rPr>
        <w:t xml:space="preserve"> </w:t>
      </w:r>
      <w:r w:rsidRPr="008A5431">
        <w:rPr>
          <w:color w:val="000000" w:themeColor="text1"/>
          <w:spacing w:val="-1"/>
          <w:sz w:val="18"/>
          <w:szCs w:val="18"/>
        </w:rPr>
        <w:t>Development</w:t>
      </w:r>
      <w:r w:rsidRPr="008A5431">
        <w:rPr>
          <w:color w:val="000000" w:themeColor="text1"/>
          <w:sz w:val="18"/>
          <w:szCs w:val="18"/>
        </w:rPr>
        <w:t xml:space="preserve"> Teams,” at the</w:t>
      </w:r>
      <w:r w:rsidRPr="008A5431">
        <w:rPr>
          <w:color w:val="000000" w:themeColor="text1"/>
          <w:spacing w:val="87"/>
          <w:sz w:val="18"/>
          <w:szCs w:val="18"/>
        </w:rPr>
        <w:t xml:space="preserve"> </w:t>
      </w:r>
      <w:r w:rsidRPr="008A5431">
        <w:rPr>
          <w:color w:val="000000" w:themeColor="text1"/>
          <w:sz w:val="18"/>
          <w:szCs w:val="18"/>
        </w:rPr>
        <w:t>Proceedings</w:t>
      </w:r>
      <w:r w:rsidRPr="008A5431">
        <w:rPr>
          <w:color w:val="000000" w:themeColor="text1"/>
          <w:spacing w:val="-1"/>
          <w:sz w:val="18"/>
          <w:szCs w:val="18"/>
        </w:rPr>
        <w:t xml:space="preserve"> </w:t>
      </w:r>
      <w:r w:rsidRPr="008A5431">
        <w:rPr>
          <w:color w:val="000000" w:themeColor="text1"/>
          <w:sz w:val="18"/>
          <w:szCs w:val="18"/>
        </w:rPr>
        <w:t xml:space="preserve">of the </w:t>
      </w:r>
      <w:r w:rsidRPr="008A5431">
        <w:rPr>
          <w:i/>
          <w:iCs/>
          <w:color w:val="000000" w:themeColor="text1"/>
          <w:sz w:val="18"/>
          <w:szCs w:val="18"/>
        </w:rPr>
        <w:t>2005 Winter AMA</w:t>
      </w:r>
      <w:r w:rsidRPr="008A5431">
        <w:rPr>
          <w:i/>
          <w:iCs/>
          <w:color w:val="000000" w:themeColor="text1"/>
          <w:spacing w:val="-2"/>
          <w:sz w:val="18"/>
          <w:szCs w:val="18"/>
        </w:rPr>
        <w:t xml:space="preserve"> </w:t>
      </w:r>
      <w:r w:rsidRPr="008A5431">
        <w:rPr>
          <w:i/>
          <w:iCs/>
          <w:color w:val="000000" w:themeColor="text1"/>
          <w:sz w:val="18"/>
          <w:szCs w:val="18"/>
        </w:rPr>
        <w:t>Conference</w:t>
      </w:r>
      <w:r w:rsidRPr="008A5431">
        <w:rPr>
          <w:color w:val="000000" w:themeColor="text1"/>
          <w:sz w:val="18"/>
          <w:szCs w:val="18"/>
        </w:rPr>
        <w:t>,</w:t>
      </w:r>
      <w:r w:rsidRPr="008A5431">
        <w:rPr>
          <w:color w:val="000000" w:themeColor="text1"/>
          <w:spacing w:val="-1"/>
          <w:sz w:val="18"/>
          <w:szCs w:val="18"/>
        </w:rPr>
        <w:t xml:space="preserve"> 2005.</w:t>
      </w:r>
    </w:p>
    <w:p w14:paraId="3E7688F0" w14:textId="77777777" w:rsidR="00A336D1" w:rsidRPr="008A5431" w:rsidRDefault="00A336D1" w:rsidP="004315AB">
      <w:pPr>
        <w:pStyle w:val="BodyText"/>
        <w:numPr>
          <w:ilvl w:val="0"/>
          <w:numId w:val="35"/>
        </w:numPr>
        <w:kinsoku w:val="0"/>
        <w:overflowPunct w:val="0"/>
        <w:ind w:right="312"/>
        <w:rPr>
          <w:color w:val="000000" w:themeColor="text1"/>
          <w:spacing w:val="-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w:t>
      </w:r>
      <w:r w:rsidRPr="008A5431">
        <w:rPr>
          <w:b/>
          <w:bCs/>
          <w:color w:val="000000" w:themeColor="text1"/>
          <w:spacing w:val="-1"/>
          <w:sz w:val="18"/>
          <w:szCs w:val="18"/>
        </w:rPr>
        <w:t xml:space="preserve"> </w:t>
      </w:r>
      <w:r w:rsidRPr="008A5431">
        <w:rPr>
          <w:color w:val="000000" w:themeColor="text1"/>
          <w:sz w:val="18"/>
          <w:szCs w:val="18"/>
        </w:rPr>
        <w:t>“A</w:t>
      </w:r>
      <w:r w:rsidRPr="008A5431">
        <w:rPr>
          <w:color w:val="000000" w:themeColor="text1"/>
          <w:spacing w:val="-1"/>
          <w:sz w:val="18"/>
          <w:szCs w:val="18"/>
        </w:rPr>
        <w:t xml:space="preserve"> </w:t>
      </w:r>
      <w:r w:rsidRPr="008A5431">
        <w:rPr>
          <w:color w:val="000000" w:themeColor="text1"/>
          <w:sz w:val="18"/>
          <w:szCs w:val="18"/>
        </w:rPr>
        <w:t>structural</w:t>
      </w:r>
      <w:r w:rsidRPr="008A5431">
        <w:rPr>
          <w:color w:val="000000" w:themeColor="text1"/>
          <w:spacing w:val="-1"/>
          <w:sz w:val="18"/>
          <w:szCs w:val="18"/>
        </w:rPr>
        <w:t xml:space="preserve"> </w:t>
      </w:r>
      <w:r w:rsidRPr="008A5431">
        <w:rPr>
          <w:color w:val="000000" w:themeColor="text1"/>
          <w:sz w:val="18"/>
          <w:szCs w:val="18"/>
        </w:rPr>
        <w:t>Model</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Marketing Managers’ </w:t>
      </w:r>
      <w:r w:rsidRPr="008A5431">
        <w:rPr>
          <w:color w:val="000000" w:themeColor="text1"/>
          <w:sz w:val="18"/>
          <w:szCs w:val="18"/>
        </w:rPr>
        <w:t>Boundary</w:t>
      </w:r>
      <w:r w:rsidRPr="008A5431">
        <w:rPr>
          <w:color w:val="000000" w:themeColor="text1"/>
          <w:spacing w:val="-1"/>
          <w:sz w:val="18"/>
          <w:szCs w:val="18"/>
        </w:rPr>
        <w:t xml:space="preserve"> </w:t>
      </w:r>
      <w:r w:rsidRPr="008A5431">
        <w:rPr>
          <w:color w:val="000000" w:themeColor="text1"/>
          <w:sz w:val="18"/>
          <w:szCs w:val="18"/>
        </w:rPr>
        <w:t>Spanning</w:t>
      </w:r>
      <w:r w:rsidRPr="008A5431">
        <w:rPr>
          <w:color w:val="000000" w:themeColor="text1"/>
          <w:spacing w:val="-1"/>
          <w:sz w:val="18"/>
          <w:szCs w:val="18"/>
        </w:rPr>
        <w:t xml:space="preserve"> </w:t>
      </w:r>
      <w:r w:rsidRPr="008A5431">
        <w:rPr>
          <w:color w:val="000000" w:themeColor="text1"/>
          <w:sz w:val="18"/>
          <w:szCs w:val="18"/>
        </w:rPr>
        <w:t>Ability</w:t>
      </w:r>
      <w:r w:rsidRPr="008A5431">
        <w:rPr>
          <w:color w:val="000000" w:themeColor="text1"/>
          <w:spacing w:val="29"/>
          <w:sz w:val="18"/>
          <w:szCs w:val="18"/>
        </w:rPr>
        <w:t xml:space="preserve"> </w:t>
      </w:r>
      <w:r w:rsidRPr="008A5431">
        <w:rPr>
          <w:color w:val="000000" w:themeColor="text1"/>
          <w:sz w:val="18"/>
          <w:szCs w:val="18"/>
        </w:rPr>
        <w:t>and</w:t>
      </w:r>
      <w:r w:rsidRPr="008A5431">
        <w:rPr>
          <w:color w:val="000000" w:themeColor="text1"/>
          <w:spacing w:val="-1"/>
          <w:sz w:val="18"/>
          <w:szCs w:val="18"/>
        </w:rPr>
        <w:t xml:space="preserve"> Multi-foci Commitments,” </w:t>
      </w:r>
      <w:r w:rsidRPr="008A5431">
        <w:rPr>
          <w:color w:val="000000" w:themeColor="text1"/>
          <w:sz w:val="18"/>
          <w:szCs w:val="18"/>
        </w:rPr>
        <w:t>at</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color w:val="000000" w:themeColor="text1"/>
          <w:sz w:val="18"/>
          <w:szCs w:val="18"/>
        </w:rPr>
        <w:t>Proceedings</w:t>
      </w:r>
      <w:r w:rsidRPr="008A5431">
        <w:rPr>
          <w:color w:val="000000" w:themeColor="text1"/>
          <w:spacing w:val="-2"/>
          <w:sz w:val="18"/>
          <w:szCs w:val="18"/>
        </w:rPr>
        <w:t xml:space="preserve">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i/>
          <w:iCs/>
          <w:color w:val="000000" w:themeColor="text1"/>
          <w:spacing w:val="-1"/>
          <w:sz w:val="18"/>
          <w:szCs w:val="18"/>
        </w:rPr>
        <w:t>2004 Summer AMA Conference</w:t>
      </w:r>
      <w:r w:rsidRPr="008A5431">
        <w:rPr>
          <w:color w:val="000000" w:themeColor="text1"/>
          <w:spacing w:val="-1"/>
          <w:sz w:val="18"/>
          <w:szCs w:val="18"/>
        </w:rPr>
        <w:t>.</w:t>
      </w:r>
    </w:p>
    <w:p w14:paraId="64703534" w14:textId="77777777" w:rsidR="00A336D1" w:rsidRPr="008A5431" w:rsidRDefault="00A336D1" w:rsidP="00965A95">
      <w:pPr>
        <w:rPr>
          <w:rFonts w:ascii="Times New Roman" w:hAnsi="Times New Roman" w:cs="Times New Roman"/>
          <w:color w:val="000000" w:themeColor="text1"/>
          <w:sz w:val="18"/>
          <w:szCs w:val="18"/>
        </w:rPr>
      </w:pPr>
    </w:p>
    <w:p w14:paraId="3FB5F9D0" w14:textId="77777777" w:rsidR="00A336D1" w:rsidRPr="008A5431" w:rsidRDefault="00A336D1" w:rsidP="00965A95">
      <w:pPr>
        <w:pStyle w:val="Heading3"/>
        <w:shd w:val="clear" w:color="auto" w:fill="FFFFFF"/>
        <w:spacing w:before="0"/>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Presentations</w:t>
      </w:r>
    </w:p>
    <w:p w14:paraId="433D65F2" w14:textId="77777777" w:rsidR="00A336D1" w:rsidRPr="008A5431" w:rsidRDefault="00A336D1" w:rsidP="004315AB">
      <w:pPr>
        <w:pStyle w:val="ListParagraph"/>
        <w:numPr>
          <w:ilvl w:val="0"/>
          <w:numId w:val="36"/>
        </w:numPr>
        <w:rPr>
          <w:rFonts w:ascii="Times New Roman" w:hAnsi="Times New Roman" w:cs="Times New Roman"/>
          <w:b/>
          <w:color w:val="000000" w:themeColor="text1"/>
          <w:sz w:val="18"/>
          <w:szCs w:val="18"/>
        </w:rPr>
      </w:pPr>
      <w:proofErr w:type="spellStart"/>
      <w:r w:rsidRPr="008A5431">
        <w:rPr>
          <w:rFonts w:ascii="Times New Roman" w:hAnsi="Times New Roman" w:cs="Times New Roman"/>
          <w:b/>
          <w:bCs/>
          <w:color w:val="000000" w:themeColor="text1"/>
          <w:sz w:val="18"/>
          <w:szCs w:val="18"/>
        </w:rPr>
        <w:t>Qiu</w:t>
      </w:r>
      <w:proofErr w:type="spellEnd"/>
      <w:r w:rsidRPr="008A5431">
        <w:rPr>
          <w:rFonts w:ascii="Times New Roman" w:hAnsi="Times New Roman" w:cs="Times New Roman"/>
          <w:b/>
          <w:bCs/>
          <w:color w:val="000000" w:themeColor="text1"/>
          <w:sz w:val="18"/>
          <w:szCs w:val="18"/>
        </w:rPr>
        <w:t xml:space="preserve">, </w:t>
      </w:r>
      <w:proofErr w:type="spellStart"/>
      <w:r w:rsidRPr="008A5431">
        <w:rPr>
          <w:rFonts w:ascii="Times New Roman" w:hAnsi="Times New Roman" w:cs="Times New Roman"/>
          <w:b/>
          <w:bCs/>
          <w:color w:val="000000" w:themeColor="text1"/>
          <w:sz w:val="18"/>
          <w:szCs w:val="18"/>
        </w:rPr>
        <w:t>Tianjiao</w:t>
      </w:r>
      <w:proofErr w:type="spellEnd"/>
      <w:r w:rsidRPr="008A5431">
        <w:rPr>
          <w:rFonts w:ascii="Times New Roman" w:hAnsi="Times New Roman" w:cs="Times New Roman"/>
          <w:bCs/>
          <w:color w:val="000000" w:themeColor="text1"/>
          <w:sz w:val="18"/>
          <w:szCs w:val="18"/>
        </w:rPr>
        <w:t xml:space="preserve"> and </w:t>
      </w:r>
      <w:proofErr w:type="spellStart"/>
      <w:r w:rsidRPr="008A5431">
        <w:rPr>
          <w:rFonts w:ascii="Times New Roman" w:hAnsi="Times New Roman" w:cs="Times New Roman"/>
          <w:bCs/>
          <w:color w:val="000000" w:themeColor="text1"/>
          <w:sz w:val="18"/>
          <w:szCs w:val="18"/>
        </w:rPr>
        <w:t>Yaping</w:t>
      </w:r>
      <w:proofErr w:type="spellEnd"/>
      <w:r w:rsidRPr="008A5431">
        <w:rPr>
          <w:rFonts w:ascii="Times New Roman" w:hAnsi="Times New Roman" w:cs="Times New Roman"/>
          <w:bCs/>
          <w:color w:val="000000" w:themeColor="text1"/>
          <w:sz w:val="18"/>
          <w:szCs w:val="18"/>
        </w:rPr>
        <w:t xml:space="preserve"> Yang, “</w:t>
      </w:r>
      <w:r w:rsidRPr="008A5431">
        <w:rPr>
          <w:rFonts w:ascii="Times New Roman" w:hAnsi="Times New Roman" w:cs="Times New Roman"/>
          <w:color w:val="000000" w:themeColor="text1"/>
          <w:sz w:val="18"/>
          <w:szCs w:val="18"/>
        </w:rPr>
        <w:t>The Effect of Isomorphism and Learning on Market Performance of Global OEM Suppliers</w:t>
      </w:r>
      <w:r w:rsidRPr="008A5431">
        <w:rPr>
          <w:rFonts w:ascii="Times New Roman" w:hAnsi="Times New Roman" w:cs="Times New Roman"/>
          <w:b/>
          <w:color w:val="000000" w:themeColor="text1"/>
          <w:sz w:val="18"/>
          <w:szCs w:val="18"/>
        </w:rPr>
        <w:t xml:space="preserve">,” </w:t>
      </w:r>
      <w:r w:rsidRPr="008A5431">
        <w:rPr>
          <w:rFonts w:ascii="Times New Roman" w:hAnsi="Times New Roman" w:cs="Times New Roman"/>
          <w:color w:val="000000" w:themeColor="text1"/>
          <w:sz w:val="18"/>
          <w:szCs w:val="18"/>
        </w:rPr>
        <w:t>INFORMS International Conference, June 2016, Hawaii.</w:t>
      </w:r>
    </w:p>
    <w:p w14:paraId="257CD666" w14:textId="77777777" w:rsidR="00A336D1" w:rsidRPr="008A5431" w:rsidRDefault="00A336D1" w:rsidP="004315AB">
      <w:pPr>
        <w:pStyle w:val="BodyText"/>
        <w:numPr>
          <w:ilvl w:val="0"/>
          <w:numId w:val="36"/>
        </w:numPr>
        <w:kinsoku w:val="0"/>
        <w:overflowPunct w:val="0"/>
        <w:spacing w:before="69"/>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w:t>
      </w:r>
      <w:r w:rsidRPr="008A5431">
        <w:rPr>
          <w:b/>
          <w:bCs/>
          <w:color w:val="000000" w:themeColor="text1"/>
          <w:spacing w:val="-1"/>
          <w:sz w:val="18"/>
          <w:szCs w:val="18"/>
        </w:rPr>
        <w:t xml:space="preserve"> </w:t>
      </w:r>
      <w:r w:rsidRPr="008A5431">
        <w:rPr>
          <w:color w:val="000000" w:themeColor="text1"/>
          <w:sz w:val="18"/>
          <w:szCs w:val="18"/>
        </w:rPr>
        <w:t>“The Effect of Marketing Capability</w:t>
      </w:r>
      <w:r w:rsidRPr="008A5431">
        <w:rPr>
          <w:color w:val="000000" w:themeColor="text1"/>
          <w:spacing w:val="-2"/>
          <w:sz w:val="18"/>
          <w:szCs w:val="18"/>
        </w:rPr>
        <w:t xml:space="preserve">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Firm</w:t>
      </w:r>
      <w:r w:rsidRPr="008A5431">
        <w:rPr>
          <w:color w:val="000000" w:themeColor="text1"/>
          <w:spacing w:val="-3"/>
          <w:sz w:val="18"/>
          <w:szCs w:val="18"/>
        </w:rPr>
        <w:t xml:space="preserve"> </w:t>
      </w:r>
      <w:r w:rsidRPr="008A5431">
        <w:rPr>
          <w:color w:val="000000" w:themeColor="text1"/>
          <w:sz w:val="18"/>
          <w:szCs w:val="18"/>
        </w:rPr>
        <w:t>Operational</w:t>
      </w:r>
      <w:r w:rsidRPr="008A5431">
        <w:rPr>
          <w:color w:val="000000" w:themeColor="text1"/>
          <w:spacing w:val="-1"/>
          <w:sz w:val="18"/>
          <w:szCs w:val="18"/>
        </w:rPr>
        <w:t xml:space="preserve"> </w:t>
      </w:r>
      <w:r w:rsidRPr="008A5431">
        <w:rPr>
          <w:color w:val="000000" w:themeColor="text1"/>
          <w:sz w:val="18"/>
          <w:szCs w:val="18"/>
        </w:rPr>
        <w:t xml:space="preserve">Capability,” </w:t>
      </w:r>
      <w:r w:rsidRPr="008A5431">
        <w:rPr>
          <w:i/>
          <w:iCs/>
          <w:color w:val="000000" w:themeColor="text1"/>
          <w:sz w:val="18"/>
          <w:szCs w:val="18"/>
        </w:rPr>
        <w:t>CORS/INFORMS</w:t>
      </w:r>
      <w:r w:rsidRPr="008A5431">
        <w:rPr>
          <w:i/>
          <w:iCs/>
          <w:color w:val="000000" w:themeColor="text1"/>
          <w:spacing w:val="-1"/>
          <w:sz w:val="18"/>
          <w:szCs w:val="18"/>
        </w:rPr>
        <w:t xml:space="preserve"> </w:t>
      </w:r>
      <w:r w:rsidRPr="008A5431">
        <w:rPr>
          <w:i/>
          <w:iCs/>
          <w:color w:val="000000" w:themeColor="text1"/>
          <w:sz w:val="18"/>
          <w:szCs w:val="18"/>
        </w:rPr>
        <w:t>Joint</w:t>
      </w:r>
      <w:r w:rsidRPr="008A5431">
        <w:rPr>
          <w:i/>
          <w:iCs/>
          <w:color w:val="000000" w:themeColor="text1"/>
          <w:spacing w:val="-1"/>
          <w:sz w:val="18"/>
          <w:szCs w:val="18"/>
        </w:rPr>
        <w:t xml:space="preserve"> </w:t>
      </w:r>
      <w:r w:rsidRPr="008A5431">
        <w:rPr>
          <w:i/>
          <w:iCs/>
          <w:color w:val="000000" w:themeColor="text1"/>
          <w:sz w:val="18"/>
          <w:szCs w:val="18"/>
        </w:rPr>
        <w:t>International</w:t>
      </w:r>
      <w:r w:rsidRPr="008A5431">
        <w:rPr>
          <w:i/>
          <w:iCs/>
          <w:color w:val="000000" w:themeColor="text1"/>
          <w:spacing w:val="-1"/>
          <w:sz w:val="18"/>
          <w:szCs w:val="18"/>
        </w:rPr>
        <w:t xml:space="preserve"> Conference</w:t>
      </w:r>
      <w:r w:rsidRPr="008A5431">
        <w:rPr>
          <w:color w:val="000000" w:themeColor="text1"/>
          <w:spacing w:val="-1"/>
          <w:sz w:val="18"/>
          <w:szCs w:val="18"/>
        </w:rPr>
        <w:t>, June 2015, Montreal, Canada.</w:t>
      </w:r>
    </w:p>
    <w:p w14:paraId="4139C698"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w:t>
      </w:r>
      <w:r w:rsidRPr="008A5431">
        <w:rPr>
          <w:b/>
          <w:bCs/>
          <w:color w:val="000000" w:themeColor="text1"/>
          <w:spacing w:val="-1"/>
          <w:sz w:val="18"/>
          <w:szCs w:val="18"/>
        </w:rPr>
        <w:t xml:space="preserve"> </w:t>
      </w:r>
      <w:r w:rsidRPr="008A5431">
        <w:rPr>
          <w:color w:val="000000" w:themeColor="text1"/>
          <w:sz w:val="18"/>
          <w:szCs w:val="18"/>
        </w:rPr>
        <w:t xml:space="preserve">“Product Diversification and </w:t>
      </w:r>
      <w:r w:rsidRPr="008A5431">
        <w:rPr>
          <w:color w:val="000000" w:themeColor="text1"/>
          <w:spacing w:val="-1"/>
          <w:sz w:val="18"/>
          <w:szCs w:val="18"/>
        </w:rPr>
        <w:t>Cultural</w:t>
      </w:r>
      <w:r w:rsidRPr="008A5431">
        <w:rPr>
          <w:color w:val="000000" w:themeColor="text1"/>
          <w:sz w:val="18"/>
          <w:szCs w:val="18"/>
        </w:rPr>
        <w:t xml:space="preserve"> Alignment on the </w:t>
      </w:r>
      <w:r w:rsidRPr="008A5431">
        <w:rPr>
          <w:color w:val="000000" w:themeColor="text1"/>
          <w:spacing w:val="-1"/>
          <w:sz w:val="18"/>
          <w:szCs w:val="18"/>
        </w:rPr>
        <w:t>Success</w:t>
      </w:r>
      <w:r w:rsidRPr="008A5431">
        <w:rPr>
          <w:color w:val="000000" w:themeColor="text1"/>
          <w:sz w:val="18"/>
          <w:szCs w:val="18"/>
        </w:rPr>
        <w:t xml:space="preserve"> of</w:t>
      </w:r>
      <w:r w:rsidRPr="008A5431">
        <w:rPr>
          <w:color w:val="000000" w:themeColor="text1"/>
          <w:spacing w:val="25"/>
          <w:sz w:val="18"/>
          <w:szCs w:val="18"/>
        </w:rPr>
        <w:t xml:space="preserve"> </w:t>
      </w:r>
      <w:r w:rsidRPr="008A5431">
        <w:rPr>
          <w:color w:val="000000" w:themeColor="text1"/>
          <w:spacing w:val="-1"/>
          <w:sz w:val="18"/>
          <w:szCs w:val="18"/>
        </w:rPr>
        <w:t xml:space="preserve">International </w:t>
      </w:r>
      <w:r w:rsidRPr="008A5431">
        <w:rPr>
          <w:color w:val="000000" w:themeColor="text1"/>
          <w:sz w:val="18"/>
          <w:szCs w:val="18"/>
        </w:rPr>
        <w:t>Marketing</w:t>
      </w:r>
      <w:r w:rsidRPr="008A5431">
        <w:rPr>
          <w:color w:val="000000" w:themeColor="text1"/>
          <w:spacing w:val="-1"/>
          <w:sz w:val="18"/>
          <w:szCs w:val="18"/>
        </w:rPr>
        <w:t xml:space="preserve"> Alliances,” </w:t>
      </w:r>
      <w:r w:rsidRPr="008A5431">
        <w:rPr>
          <w:i/>
          <w:iCs/>
          <w:color w:val="000000" w:themeColor="text1"/>
          <w:sz w:val="18"/>
          <w:szCs w:val="18"/>
        </w:rPr>
        <w:t xml:space="preserve">Annual Marketing Science </w:t>
      </w:r>
      <w:r w:rsidRPr="008A5431">
        <w:rPr>
          <w:i/>
          <w:iCs/>
          <w:color w:val="000000" w:themeColor="text1"/>
          <w:spacing w:val="-1"/>
          <w:sz w:val="18"/>
          <w:szCs w:val="18"/>
        </w:rPr>
        <w:t>Conference</w:t>
      </w:r>
      <w:r w:rsidRPr="008A5431">
        <w:rPr>
          <w:color w:val="000000" w:themeColor="text1"/>
          <w:spacing w:val="-1"/>
          <w:sz w:val="18"/>
          <w:szCs w:val="18"/>
        </w:rPr>
        <w:t>, June 2014,</w:t>
      </w:r>
      <w:r w:rsidRPr="008A5431">
        <w:rPr>
          <w:color w:val="000000" w:themeColor="text1"/>
          <w:spacing w:val="64"/>
          <w:sz w:val="18"/>
          <w:szCs w:val="18"/>
        </w:rPr>
        <w:t xml:space="preserve"> </w:t>
      </w:r>
      <w:r w:rsidRPr="008A5431">
        <w:rPr>
          <w:color w:val="000000" w:themeColor="text1"/>
          <w:sz w:val="18"/>
          <w:szCs w:val="18"/>
        </w:rPr>
        <w:t>Atlanta, GA.</w:t>
      </w:r>
    </w:p>
    <w:p w14:paraId="60849041" w14:textId="77777777" w:rsidR="00A336D1" w:rsidRPr="008A5431" w:rsidRDefault="00A336D1" w:rsidP="004315AB">
      <w:pPr>
        <w:pStyle w:val="BodyText"/>
        <w:numPr>
          <w:ilvl w:val="0"/>
          <w:numId w:val="36"/>
        </w:numPr>
        <w:kinsoku w:val="0"/>
        <w:overflowPunct w:val="0"/>
        <w:ind w:right="11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w:t>
      </w:r>
      <w:r w:rsidRPr="008A5431">
        <w:rPr>
          <w:b/>
          <w:bCs/>
          <w:color w:val="000000" w:themeColor="text1"/>
          <w:spacing w:val="-1"/>
          <w:sz w:val="18"/>
          <w:szCs w:val="18"/>
        </w:rPr>
        <w:t xml:space="preserve"> </w:t>
      </w:r>
      <w:r w:rsidRPr="008A5431">
        <w:rPr>
          <w:color w:val="000000" w:themeColor="text1"/>
          <w:sz w:val="18"/>
          <w:szCs w:val="18"/>
        </w:rPr>
        <w:t xml:space="preserve">“The Effect of Business </w:t>
      </w:r>
      <w:r w:rsidRPr="008A5431">
        <w:rPr>
          <w:color w:val="000000" w:themeColor="text1"/>
          <w:spacing w:val="-1"/>
          <w:sz w:val="18"/>
          <w:szCs w:val="18"/>
        </w:rPr>
        <w:t>Segment</w:t>
      </w:r>
      <w:r w:rsidRPr="008A5431">
        <w:rPr>
          <w:color w:val="000000" w:themeColor="text1"/>
          <w:sz w:val="18"/>
          <w:szCs w:val="18"/>
        </w:rPr>
        <w:t xml:space="preserve"> </w:t>
      </w:r>
      <w:r w:rsidRPr="008A5431">
        <w:rPr>
          <w:color w:val="000000" w:themeColor="text1"/>
          <w:spacing w:val="-1"/>
          <w:sz w:val="18"/>
          <w:szCs w:val="18"/>
        </w:rPr>
        <w:t xml:space="preserve">Strategy </w:t>
      </w:r>
      <w:r w:rsidRPr="008A5431">
        <w:rPr>
          <w:color w:val="000000" w:themeColor="text1"/>
          <w:sz w:val="18"/>
          <w:szCs w:val="18"/>
        </w:rPr>
        <w:t>and</w:t>
      </w:r>
      <w:r w:rsidRPr="008A5431">
        <w:rPr>
          <w:color w:val="000000" w:themeColor="text1"/>
          <w:spacing w:val="-1"/>
          <w:sz w:val="18"/>
          <w:szCs w:val="18"/>
        </w:rPr>
        <w:t xml:space="preserve"> </w:t>
      </w:r>
      <w:r w:rsidRPr="008A5431">
        <w:rPr>
          <w:color w:val="000000" w:themeColor="text1"/>
          <w:sz w:val="18"/>
          <w:szCs w:val="18"/>
        </w:rPr>
        <w:t>Culture</w:t>
      </w:r>
      <w:r w:rsidRPr="008A5431">
        <w:rPr>
          <w:color w:val="000000" w:themeColor="text1"/>
          <w:spacing w:val="-1"/>
          <w:sz w:val="18"/>
          <w:szCs w:val="18"/>
        </w:rPr>
        <w:t xml:space="preserve"> Values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w:t>
      </w:r>
      <w:r w:rsidRPr="008A5431">
        <w:rPr>
          <w:color w:val="000000" w:themeColor="text1"/>
          <w:sz w:val="18"/>
          <w:szCs w:val="18"/>
        </w:rPr>
        <w:t>Market</w:t>
      </w:r>
      <w:r w:rsidRPr="008A5431">
        <w:rPr>
          <w:color w:val="000000" w:themeColor="text1"/>
          <w:spacing w:val="33"/>
          <w:sz w:val="18"/>
          <w:szCs w:val="18"/>
        </w:rPr>
        <w:t xml:space="preserve"> </w:t>
      </w:r>
      <w:r w:rsidRPr="008A5431">
        <w:rPr>
          <w:color w:val="000000" w:themeColor="text1"/>
          <w:spacing w:val="-1"/>
          <w:sz w:val="18"/>
          <w:szCs w:val="18"/>
        </w:rPr>
        <w:t>Performance</w:t>
      </w:r>
      <w:r w:rsidRPr="008A5431">
        <w:rPr>
          <w:color w:val="000000" w:themeColor="text1"/>
          <w:spacing w:val="1"/>
          <w:sz w:val="18"/>
          <w:szCs w:val="18"/>
        </w:rPr>
        <w:t xml:space="preserve"> </w:t>
      </w:r>
      <w:r w:rsidRPr="008A5431">
        <w:rPr>
          <w:color w:val="000000" w:themeColor="text1"/>
          <w:sz w:val="18"/>
          <w:szCs w:val="18"/>
        </w:rPr>
        <w:t xml:space="preserve">of International </w:t>
      </w:r>
      <w:r w:rsidRPr="008A5431">
        <w:rPr>
          <w:color w:val="000000" w:themeColor="text1"/>
          <w:spacing w:val="-1"/>
          <w:sz w:val="18"/>
          <w:szCs w:val="18"/>
        </w:rPr>
        <w:t>Companies,”</w:t>
      </w:r>
      <w:r w:rsidRPr="008A5431">
        <w:rPr>
          <w:color w:val="000000" w:themeColor="text1"/>
          <w:spacing w:val="-2"/>
          <w:sz w:val="18"/>
          <w:szCs w:val="18"/>
        </w:rPr>
        <w:t xml:space="preserve"> </w:t>
      </w:r>
      <w:r w:rsidRPr="008A5431">
        <w:rPr>
          <w:i/>
          <w:iCs/>
          <w:color w:val="000000" w:themeColor="text1"/>
          <w:sz w:val="18"/>
          <w:szCs w:val="18"/>
        </w:rPr>
        <w:t>Annual</w:t>
      </w:r>
      <w:r w:rsidRPr="008A5431">
        <w:rPr>
          <w:i/>
          <w:iCs/>
          <w:color w:val="000000" w:themeColor="text1"/>
          <w:spacing w:val="-1"/>
          <w:sz w:val="18"/>
          <w:szCs w:val="18"/>
        </w:rPr>
        <w:t xml:space="preserve"> </w:t>
      </w:r>
      <w:r w:rsidRPr="008A5431">
        <w:rPr>
          <w:i/>
          <w:iCs/>
          <w:color w:val="000000" w:themeColor="text1"/>
          <w:sz w:val="18"/>
          <w:szCs w:val="18"/>
        </w:rPr>
        <w:t>Academy</w:t>
      </w:r>
      <w:r w:rsidRPr="008A5431">
        <w:rPr>
          <w:i/>
          <w:iCs/>
          <w:color w:val="000000" w:themeColor="text1"/>
          <w:spacing w:val="-1"/>
          <w:sz w:val="18"/>
          <w:szCs w:val="18"/>
        </w:rPr>
        <w:t xml:space="preserve"> </w:t>
      </w:r>
      <w:r w:rsidRPr="008A5431">
        <w:rPr>
          <w:i/>
          <w:iCs/>
          <w:color w:val="000000" w:themeColor="text1"/>
          <w:sz w:val="18"/>
          <w:szCs w:val="18"/>
        </w:rPr>
        <w:t>of</w:t>
      </w:r>
      <w:r w:rsidRPr="008A5431">
        <w:rPr>
          <w:i/>
          <w:iCs/>
          <w:color w:val="000000" w:themeColor="text1"/>
          <w:spacing w:val="-1"/>
          <w:sz w:val="18"/>
          <w:szCs w:val="18"/>
        </w:rPr>
        <w:t xml:space="preserve"> </w:t>
      </w:r>
      <w:r w:rsidRPr="008A5431">
        <w:rPr>
          <w:i/>
          <w:iCs/>
          <w:color w:val="000000" w:themeColor="text1"/>
          <w:sz w:val="18"/>
          <w:szCs w:val="18"/>
        </w:rPr>
        <w:t>Marketing</w:t>
      </w:r>
      <w:r w:rsidRPr="008A5431">
        <w:rPr>
          <w:i/>
          <w:iCs/>
          <w:color w:val="000000" w:themeColor="text1"/>
          <w:spacing w:val="-1"/>
          <w:sz w:val="18"/>
          <w:szCs w:val="18"/>
        </w:rPr>
        <w:t xml:space="preserve"> </w:t>
      </w:r>
      <w:r w:rsidRPr="008A5431">
        <w:rPr>
          <w:i/>
          <w:iCs/>
          <w:color w:val="000000" w:themeColor="text1"/>
          <w:sz w:val="18"/>
          <w:szCs w:val="18"/>
        </w:rPr>
        <w:t>Science</w:t>
      </w:r>
      <w:r w:rsidRPr="008A5431">
        <w:rPr>
          <w:i/>
          <w:iCs/>
          <w:color w:val="000000" w:themeColor="text1"/>
          <w:spacing w:val="-1"/>
          <w:sz w:val="18"/>
          <w:szCs w:val="18"/>
        </w:rPr>
        <w:t xml:space="preserve"> Conference</w:t>
      </w:r>
      <w:r w:rsidRPr="008A5431">
        <w:rPr>
          <w:color w:val="000000" w:themeColor="text1"/>
          <w:spacing w:val="-1"/>
          <w:sz w:val="18"/>
          <w:szCs w:val="18"/>
        </w:rPr>
        <w:t>,</w:t>
      </w:r>
      <w:r w:rsidRPr="008A5431">
        <w:rPr>
          <w:color w:val="000000" w:themeColor="text1"/>
          <w:spacing w:val="59"/>
          <w:sz w:val="18"/>
          <w:szCs w:val="18"/>
        </w:rPr>
        <w:t xml:space="preserve"> </w:t>
      </w:r>
      <w:r w:rsidRPr="008A5431">
        <w:rPr>
          <w:color w:val="000000" w:themeColor="text1"/>
          <w:sz w:val="18"/>
          <w:szCs w:val="18"/>
        </w:rPr>
        <w:t xml:space="preserve">May 2013, Monterey </w:t>
      </w:r>
      <w:r w:rsidRPr="008A5431">
        <w:rPr>
          <w:color w:val="000000" w:themeColor="text1"/>
          <w:spacing w:val="-1"/>
          <w:sz w:val="18"/>
          <w:szCs w:val="18"/>
        </w:rPr>
        <w:t>Bay,</w:t>
      </w:r>
      <w:r w:rsidRPr="008A5431">
        <w:rPr>
          <w:color w:val="000000" w:themeColor="text1"/>
          <w:sz w:val="18"/>
          <w:szCs w:val="18"/>
        </w:rPr>
        <w:t xml:space="preserve"> CA.</w:t>
      </w:r>
    </w:p>
    <w:p w14:paraId="589F020D"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Effects of Product </w:t>
      </w:r>
      <w:r w:rsidRPr="008A5431">
        <w:rPr>
          <w:color w:val="000000" w:themeColor="text1"/>
          <w:spacing w:val="-1"/>
          <w:sz w:val="18"/>
          <w:szCs w:val="18"/>
        </w:rPr>
        <w:t xml:space="preserve">Diversification </w:t>
      </w:r>
      <w:r w:rsidRPr="008A5431">
        <w:rPr>
          <w:color w:val="000000" w:themeColor="text1"/>
          <w:sz w:val="18"/>
          <w:szCs w:val="18"/>
        </w:rPr>
        <w:t>and</w:t>
      </w:r>
      <w:r w:rsidRPr="008A5431">
        <w:rPr>
          <w:color w:val="000000" w:themeColor="text1"/>
          <w:spacing w:val="-1"/>
          <w:sz w:val="18"/>
          <w:szCs w:val="18"/>
        </w:rPr>
        <w:t xml:space="preserve"> </w:t>
      </w:r>
      <w:r w:rsidRPr="008A5431">
        <w:rPr>
          <w:color w:val="000000" w:themeColor="text1"/>
          <w:sz w:val="18"/>
          <w:szCs w:val="18"/>
        </w:rPr>
        <w:t>Globalization</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41"/>
          <w:sz w:val="18"/>
          <w:szCs w:val="18"/>
        </w:rPr>
        <w:t xml:space="preserve"> </w:t>
      </w:r>
      <w:r w:rsidRPr="008A5431">
        <w:rPr>
          <w:color w:val="000000" w:themeColor="text1"/>
          <w:spacing w:val="-1"/>
          <w:sz w:val="18"/>
          <w:szCs w:val="18"/>
        </w:rPr>
        <w:t>Performance</w:t>
      </w:r>
      <w:r w:rsidRPr="008A5431">
        <w:rPr>
          <w:color w:val="000000" w:themeColor="text1"/>
          <w:spacing w:val="1"/>
          <w:sz w:val="18"/>
          <w:szCs w:val="18"/>
        </w:rPr>
        <w:t xml:space="preserve"> </w:t>
      </w:r>
      <w:r w:rsidRPr="008A5431">
        <w:rPr>
          <w:color w:val="000000" w:themeColor="text1"/>
          <w:sz w:val="18"/>
          <w:szCs w:val="18"/>
        </w:rPr>
        <w:t xml:space="preserve">of Large International </w:t>
      </w:r>
      <w:r w:rsidRPr="008A5431">
        <w:rPr>
          <w:color w:val="000000" w:themeColor="text1"/>
          <w:spacing w:val="-1"/>
          <w:sz w:val="18"/>
          <w:szCs w:val="18"/>
        </w:rPr>
        <w:t>Firms,”</w:t>
      </w:r>
      <w:r w:rsidRPr="008A5431">
        <w:rPr>
          <w:color w:val="000000" w:themeColor="text1"/>
          <w:spacing w:val="-2"/>
          <w:sz w:val="18"/>
          <w:szCs w:val="18"/>
        </w:rPr>
        <w:t xml:space="preserve"> </w:t>
      </w:r>
      <w:r w:rsidRPr="008A5431">
        <w:rPr>
          <w:i/>
          <w:iCs/>
          <w:color w:val="000000" w:themeColor="text1"/>
          <w:sz w:val="18"/>
          <w:szCs w:val="18"/>
        </w:rPr>
        <w:t>Summer AMA Conference</w:t>
      </w:r>
      <w:r w:rsidRPr="008A5431">
        <w:rPr>
          <w:color w:val="000000" w:themeColor="text1"/>
          <w:sz w:val="18"/>
          <w:szCs w:val="18"/>
        </w:rPr>
        <w:t>, August 2012,</w:t>
      </w:r>
      <w:r w:rsidRPr="008A5431">
        <w:rPr>
          <w:color w:val="000000" w:themeColor="text1"/>
          <w:spacing w:val="25"/>
          <w:sz w:val="18"/>
          <w:szCs w:val="18"/>
        </w:rPr>
        <w:t xml:space="preserve"> </w:t>
      </w:r>
      <w:r w:rsidRPr="008A5431">
        <w:rPr>
          <w:color w:val="000000" w:themeColor="text1"/>
          <w:sz w:val="18"/>
          <w:szCs w:val="18"/>
        </w:rPr>
        <w:t xml:space="preserve">Chicago, </w:t>
      </w:r>
      <w:r w:rsidRPr="008A5431">
        <w:rPr>
          <w:color w:val="000000" w:themeColor="text1"/>
          <w:spacing w:val="-1"/>
          <w:sz w:val="18"/>
          <w:szCs w:val="18"/>
        </w:rPr>
        <w:t>IL</w:t>
      </w:r>
      <w:r w:rsidRPr="008A5431">
        <w:rPr>
          <w:i/>
          <w:iCs/>
          <w:color w:val="000000" w:themeColor="text1"/>
          <w:spacing w:val="-1"/>
          <w:sz w:val="18"/>
          <w:szCs w:val="18"/>
        </w:rPr>
        <w:t>.</w:t>
      </w:r>
      <w:r w:rsidRPr="008A5431">
        <w:rPr>
          <w:i/>
          <w:iCs/>
          <w:color w:val="000000" w:themeColor="text1"/>
          <w:spacing w:val="-2"/>
          <w:sz w:val="18"/>
          <w:szCs w:val="18"/>
        </w:rPr>
        <w:t xml:space="preserve"> </w:t>
      </w:r>
      <w:r w:rsidRPr="008A5431">
        <w:rPr>
          <w:color w:val="000000" w:themeColor="text1"/>
          <w:sz w:val="18"/>
          <w:szCs w:val="18"/>
        </w:rPr>
        <w:t>(Presented</w:t>
      </w:r>
      <w:r w:rsidRPr="008A5431">
        <w:rPr>
          <w:color w:val="000000" w:themeColor="text1"/>
          <w:spacing w:val="-1"/>
          <w:sz w:val="18"/>
          <w:szCs w:val="18"/>
        </w:rPr>
        <w:t xml:space="preserve"> </w:t>
      </w:r>
      <w:r w:rsidRPr="008A5431">
        <w:rPr>
          <w:color w:val="000000" w:themeColor="text1"/>
          <w:sz w:val="18"/>
          <w:szCs w:val="18"/>
        </w:rPr>
        <w:t>by</w:t>
      </w:r>
      <w:r w:rsidRPr="008A5431">
        <w:rPr>
          <w:color w:val="000000" w:themeColor="text1"/>
          <w:spacing w:val="-1"/>
          <w:sz w:val="18"/>
          <w:szCs w:val="18"/>
        </w:rPr>
        <w:t xml:space="preserve"> </w:t>
      </w:r>
      <w:r w:rsidRPr="008A5431">
        <w:rPr>
          <w:color w:val="000000" w:themeColor="text1"/>
          <w:sz w:val="18"/>
          <w:szCs w:val="18"/>
        </w:rPr>
        <w:t>Dong</w:t>
      </w:r>
      <w:r w:rsidRPr="008A5431">
        <w:rPr>
          <w:color w:val="000000" w:themeColor="text1"/>
          <w:spacing w:val="-1"/>
          <w:sz w:val="18"/>
          <w:szCs w:val="18"/>
        </w:rPr>
        <w:t xml:space="preserve"> </w:t>
      </w:r>
      <w:r w:rsidRPr="008A5431">
        <w:rPr>
          <w:color w:val="000000" w:themeColor="text1"/>
          <w:sz w:val="18"/>
          <w:szCs w:val="18"/>
        </w:rPr>
        <w:t>Liu).</w:t>
      </w:r>
    </w:p>
    <w:p w14:paraId="671E90E6"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w:t>
      </w:r>
      <w:r w:rsidRPr="008A5431">
        <w:rPr>
          <w:color w:val="000000" w:themeColor="text1"/>
          <w:spacing w:val="-1"/>
          <w:sz w:val="18"/>
          <w:szCs w:val="18"/>
        </w:rPr>
        <w:t>“Performance</w:t>
      </w:r>
      <w:r w:rsidRPr="008A5431">
        <w:rPr>
          <w:color w:val="000000" w:themeColor="text1"/>
          <w:sz w:val="18"/>
          <w:szCs w:val="18"/>
        </w:rPr>
        <w:t xml:space="preserve"> </w:t>
      </w:r>
      <w:r w:rsidRPr="008A5431">
        <w:rPr>
          <w:color w:val="000000" w:themeColor="text1"/>
          <w:spacing w:val="-1"/>
          <w:sz w:val="18"/>
          <w:szCs w:val="18"/>
        </w:rPr>
        <w:t>Implications</w:t>
      </w:r>
      <w:r w:rsidRPr="008A5431">
        <w:rPr>
          <w:color w:val="000000" w:themeColor="text1"/>
          <w:sz w:val="18"/>
          <w:szCs w:val="18"/>
        </w:rPr>
        <w:t xml:space="preserve"> of </w:t>
      </w:r>
      <w:r w:rsidRPr="008A5431">
        <w:rPr>
          <w:color w:val="000000" w:themeColor="text1"/>
          <w:spacing w:val="-1"/>
          <w:sz w:val="18"/>
          <w:szCs w:val="18"/>
        </w:rPr>
        <w:t xml:space="preserve">Customer </w:t>
      </w:r>
      <w:r w:rsidRPr="008A5431">
        <w:rPr>
          <w:color w:val="000000" w:themeColor="text1"/>
          <w:sz w:val="18"/>
          <w:szCs w:val="18"/>
        </w:rPr>
        <w:t>Relationships:</w:t>
      </w:r>
      <w:r w:rsidRPr="008A5431">
        <w:rPr>
          <w:color w:val="000000" w:themeColor="text1"/>
          <w:spacing w:val="-1"/>
          <w:sz w:val="18"/>
          <w:szCs w:val="18"/>
        </w:rPr>
        <w:t xml:space="preserve"> </w:t>
      </w:r>
      <w:r w:rsidRPr="008A5431">
        <w:rPr>
          <w:color w:val="000000" w:themeColor="text1"/>
          <w:sz w:val="18"/>
          <w:szCs w:val="18"/>
        </w:rPr>
        <w:t>A</w:t>
      </w:r>
      <w:r w:rsidRPr="008A5431">
        <w:rPr>
          <w:color w:val="000000" w:themeColor="text1"/>
          <w:spacing w:val="-1"/>
          <w:sz w:val="18"/>
          <w:szCs w:val="18"/>
        </w:rPr>
        <w:t xml:space="preserve"> Compositional</w:t>
      </w:r>
      <w:r w:rsidRPr="008A5431">
        <w:rPr>
          <w:color w:val="000000" w:themeColor="text1"/>
          <w:spacing w:val="89"/>
          <w:sz w:val="18"/>
          <w:szCs w:val="18"/>
        </w:rPr>
        <w:t xml:space="preserve"> </w:t>
      </w:r>
      <w:r w:rsidRPr="008A5431">
        <w:rPr>
          <w:color w:val="000000" w:themeColor="text1"/>
          <w:sz w:val="18"/>
          <w:szCs w:val="18"/>
        </w:rPr>
        <w:t>Approach,”</w:t>
      </w:r>
      <w:r w:rsidRPr="008A5431">
        <w:rPr>
          <w:color w:val="000000" w:themeColor="text1"/>
          <w:spacing w:val="-2"/>
          <w:sz w:val="18"/>
          <w:szCs w:val="18"/>
        </w:rPr>
        <w:t xml:space="preserve"> </w:t>
      </w:r>
      <w:r w:rsidRPr="008A5431">
        <w:rPr>
          <w:i/>
          <w:iCs/>
          <w:color w:val="000000" w:themeColor="text1"/>
          <w:spacing w:val="-1"/>
          <w:sz w:val="18"/>
          <w:szCs w:val="18"/>
        </w:rPr>
        <w:t>Summer AMA Conference</w:t>
      </w:r>
      <w:r w:rsidRPr="008A5431">
        <w:rPr>
          <w:color w:val="000000" w:themeColor="text1"/>
          <w:spacing w:val="-1"/>
          <w:sz w:val="18"/>
          <w:szCs w:val="18"/>
        </w:rPr>
        <w:t>,</w:t>
      </w:r>
      <w:r w:rsidRPr="008A5431">
        <w:rPr>
          <w:color w:val="000000" w:themeColor="text1"/>
          <w:sz w:val="18"/>
          <w:szCs w:val="18"/>
        </w:rPr>
        <w:t xml:space="preserve"> August 2011, San Francisco, CA.</w:t>
      </w:r>
    </w:p>
    <w:p w14:paraId="1AA9C224" w14:textId="77777777" w:rsidR="00A336D1" w:rsidRPr="008A5431" w:rsidRDefault="00A336D1" w:rsidP="004315AB">
      <w:pPr>
        <w:pStyle w:val="BodyText"/>
        <w:numPr>
          <w:ilvl w:val="0"/>
          <w:numId w:val="36"/>
        </w:numPr>
        <w:kinsoku w:val="0"/>
        <w:overflowPunct w:val="0"/>
        <w:ind w:right="11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 of Interpersonal </w:t>
      </w:r>
      <w:r w:rsidRPr="008A5431">
        <w:rPr>
          <w:color w:val="000000" w:themeColor="text1"/>
          <w:spacing w:val="-1"/>
          <w:sz w:val="18"/>
          <w:szCs w:val="18"/>
        </w:rPr>
        <w:t xml:space="preserve">Counterproductive </w:t>
      </w:r>
      <w:r w:rsidRPr="008A5431">
        <w:rPr>
          <w:color w:val="000000" w:themeColor="text1"/>
          <w:sz w:val="18"/>
          <w:szCs w:val="18"/>
        </w:rPr>
        <w:t>Behavior</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w:t>
      </w:r>
      <w:r w:rsidRPr="008A5431">
        <w:rPr>
          <w:color w:val="000000" w:themeColor="text1"/>
          <w:sz w:val="18"/>
          <w:szCs w:val="18"/>
        </w:rPr>
        <w:t>the</w:t>
      </w:r>
      <w:r w:rsidRPr="008A5431">
        <w:rPr>
          <w:color w:val="000000" w:themeColor="text1"/>
          <w:spacing w:val="-1"/>
          <w:sz w:val="18"/>
          <w:szCs w:val="18"/>
        </w:rPr>
        <w:t xml:space="preserve"> Performance</w:t>
      </w:r>
      <w:r w:rsidRPr="008A5431">
        <w:rPr>
          <w:color w:val="000000" w:themeColor="text1"/>
          <w:spacing w:val="65"/>
          <w:sz w:val="18"/>
          <w:szCs w:val="18"/>
        </w:rPr>
        <w:t xml:space="preserve"> </w:t>
      </w:r>
      <w:r w:rsidRPr="008A5431">
        <w:rPr>
          <w:color w:val="000000" w:themeColor="text1"/>
          <w:sz w:val="18"/>
          <w:szCs w:val="18"/>
        </w:rPr>
        <w:t xml:space="preserve">of New Product </w:t>
      </w:r>
      <w:r w:rsidRPr="008A5431">
        <w:rPr>
          <w:color w:val="000000" w:themeColor="text1"/>
          <w:spacing w:val="-1"/>
          <w:sz w:val="18"/>
          <w:szCs w:val="18"/>
        </w:rPr>
        <w:t>Development</w:t>
      </w:r>
      <w:r w:rsidRPr="008A5431">
        <w:rPr>
          <w:color w:val="000000" w:themeColor="text1"/>
          <w:sz w:val="18"/>
          <w:szCs w:val="18"/>
        </w:rPr>
        <w:t xml:space="preserve"> Teams,” </w:t>
      </w:r>
      <w:r w:rsidRPr="008A5431">
        <w:rPr>
          <w:i/>
          <w:iCs/>
          <w:color w:val="000000" w:themeColor="text1"/>
          <w:sz w:val="18"/>
          <w:szCs w:val="18"/>
        </w:rPr>
        <w:t xml:space="preserve">Academy of Marketing Science </w:t>
      </w:r>
      <w:r w:rsidRPr="008A5431">
        <w:rPr>
          <w:i/>
          <w:iCs/>
          <w:color w:val="000000" w:themeColor="text1"/>
          <w:spacing w:val="-1"/>
          <w:sz w:val="18"/>
          <w:szCs w:val="18"/>
        </w:rPr>
        <w:t>Annual</w:t>
      </w:r>
      <w:r w:rsidRPr="008A5431">
        <w:rPr>
          <w:i/>
          <w:iCs/>
          <w:color w:val="000000" w:themeColor="text1"/>
          <w:sz w:val="18"/>
          <w:szCs w:val="18"/>
        </w:rPr>
        <w:t xml:space="preserve"> </w:t>
      </w:r>
      <w:r w:rsidRPr="008A5431">
        <w:rPr>
          <w:i/>
          <w:iCs/>
          <w:color w:val="000000" w:themeColor="text1"/>
          <w:spacing w:val="-1"/>
          <w:sz w:val="18"/>
          <w:szCs w:val="18"/>
        </w:rPr>
        <w:t>Conference</w:t>
      </w:r>
      <w:r w:rsidRPr="008A5431">
        <w:rPr>
          <w:color w:val="000000" w:themeColor="text1"/>
          <w:spacing w:val="-1"/>
          <w:sz w:val="18"/>
          <w:szCs w:val="18"/>
        </w:rPr>
        <w:t>,</w:t>
      </w:r>
      <w:r w:rsidRPr="008A5431">
        <w:rPr>
          <w:color w:val="000000" w:themeColor="text1"/>
          <w:spacing w:val="47"/>
          <w:sz w:val="18"/>
          <w:szCs w:val="18"/>
        </w:rPr>
        <w:t xml:space="preserve"> </w:t>
      </w:r>
      <w:r w:rsidRPr="008A5431">
        <w:rPr>
          <w:color w:val="000000" w:themeColor="text1"/>
          <w:sz w:val="18"/>
          <w:szCs w:val="18"/>
        </w:rPr>
        <w:t>May 2011, Coral Gables, FL.</w:t>
      </w:r>
    </w:p>
    <w:p w14:paraId="7D8998D8" w14:textId="77777777" w:rsidR="00A336D1" w:rsidRPr="008A5431" w:rsidRDefault="00A336D1" w:rsidP="004315AB">
      <w:pPr>
        <w:pStyle w:val="BodyText"/>
        <w:numPr>
          <w:ilvl w:val="0"/>
          <w:numId w:val="36"/>
        </w:numPr>
        <w:kinsoku w:val="0"/>
        <w:overflowPunct w:val="0"/>
        <w:ind w:right="452"/>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Impact of Cultural </w:t>
      </w:r>
      <w:r w:rsidRPr="008A5431">
        <w:rPr>
          <w:color w:val="000000" w:themeColor="text1"/>
          <w:spacing w:val="-1"/>
          <w:sz w:val="18"/>
          <w:szCs w:val="18"/>
        </w:rPr>
        <w:t>Dimensions</w:t>
      </w:r>
      <w:r w:rsidRPr="008A5431">
        <w:rPr>
          <w:color w:val="000000" w:themeColor="text1"/>
          <w:sz w:val="18"/>
          <w:szCs w:val="18"/>
        </w:rPr>
        <w:t xml:space="preserve"> on Market </w:t>
      </w:r>
      <w:r w:rsidRPr="008A5431">
        <w:rPr>
          <w:color w:val="000000" w:themeColor="text1"/>
          <w:spacing w:val="-1"/>
          <w:sz w:val="18"/>
          <w:szCs w:val="18"/>
        </w:rPr>
        <w:t>Segmentation</w:t>
      </w:r>
      <w:r w:rsidRPr="008A5431">
        <w:rPr>
          <w:color w:val="000000" w:themeColor="text1"/>
          <w:sz w:val="18"/>
          <w:szCs w:val="18"/>
        </w:rPr>
        <w:t xml:space="preserve"> of</w:t>
      </w:r>
      <w:r w:rsidRPr="008A5431">
        <w:rPr>
          <w:color w:val="000000" w:themeColor="text1"/>
          <w:spacing w:val="53"/>
          <w:sz w:val="18"/>
          <w:szCs w:val="18"/>
        </w:rPr>
        <w:t xml:space="preserve"> </w:t>
      </w:r>
      <w:r w:rsidRPr="008A5431">
        <w:rPr>
          <w:color w:val="000000" w:themeColor="text1"/>
          <w:spacing w:val="-1"/>
          <w:sz w:val="18"/>
          <w:szCs w:val="18"/>
        </w:rPr>
        <w:t xml:space="preserve">Transportation Corporations,” </w:t>
      </w:r>
      <w:r w:rsidRPr="008A5431">
        <w:rPr>
          <w:i/>
          <w:iCs/>
          <w:color w:val="000000" w:themeColor="text1"/>
          <w:sz w:val="18"/>
          <w:szCs w:val="18"/>
        </w:rPr>
        <w:t xml:space="preserve">Transportation </w:t>
      </w:r>
      <w:r w:rsidRPr="008A5431">
        <w:rPr>
          <w:i/>
          <w:iCs/>
          <w:color w:val="000000" w:themeColor="text1"/>
          <w:spacing w:val="-1"/>
          <w:sz w:val="18"/>
          <w:szCs w:val="18"/>
        </w:rPr>
        <w:t>Research</w:t>
      </w:r>
      <w:r w:rsidRPr="008A5431">
        <w:rPr>
          <w:i/>
          <w:iCs/>
          <w:color w:val="000000" w:themeColor="text1"/>
          <w:sz w:val="18"/>
          <w:szCs w:val="18"/>
        </w:rPr>
        <w:t xml:space="preserve"> Forum Annual Conference</w:t>
      </w:r>
      <w:r w:rsidRPr="008A5431">
        <w:rPr>
          <w:color w:val="000000" w:themeColor="text1"/>
          <w:sz w:val="18"/>
          <w:szCs w:val="18"/>
        </w:rPr>
        <w:t>,</w:t>
      </w:r>
      <w:r w:rsidRPr="008A5431">
        <w:rPr>
          <w:color w:val="000000" w:themeColor="text1"/>
          <w:spacing w:val="-2"/>
          <w:sz w:val="18"/>
          <w:szCs w:val="18"/>
        </w:rPr>
        <w:t xml:space="preserve"> </w:t>
      </w:r>
      <w:r w:rsidRPr="008A5431">
        <w:rPr>
          <w:color w:val="000000" w:themeColor="text1"/>
          <w:sz w:val="18"/>
          <w:szCs w:val="18"/>
        </w:rPr>
        <w:t>March</w:t>
      </w:r>
      <w:r w:rsidRPr="008A5431">
        <w:rPr>
          <w:color w:val="000000" w:themeColor="text1"/>
          <w:spacing w:val="29"/>
          <w:sz w:val="18"/>
          <w:szCs w:val="18"/>
        </w:rPr>
        <w:t xml:space="preserve"> </w:t>
      </w:r>
      <w:r w:rsidRPr="008A5431">
        <w:rPr>
          <w:color w:val="000000" w:themeColor="text1"/>
          <w:spacing w:val="-1"/>
          <w:sz w:val="18"/>
          <w:szCs w:val="18"/>
        </w:rPr>
        <w:t>2011,</w:t>
      </w:r>
      <w:r w:rsidRPr="008A5431">
        <w:rPr>
          <w:color w:val="000000" w:themeColor="text1"/>
          <w:sz w:val="18"/>
          <w:szCs w:val="18"/>
        </w:rPr>
        <w:t xml:space="preserve"> </w:t>
      </w:r>
      <w:r w:rsidRPr="008A5431">
        <w:rPr>
          <w:color w:val="000000" w:themeColor="text1"/>
          <w:spacing w:val="-1"/>
          <w:sz w:val="18"/>
          <w:szCs w:val="18"/>
        </w:rPr>
        <w:t>Long</w:t>
      </w:r>
      <w:r w:rsidRPr="008A5431">
        <w:rPr>
          <w:color w:val="000000" w:themeColor="text1"/>
          <w:sz w:val="18"/>
          <w:szCs w:val="18"/>
        </w:rPr>
        <w:t xml:space="preserve"> </w:t>
      </w:r>
      <w:r w:rsidRPr="008A5431">
        <w:rPr>
          <w:color w:val="000000" w:themeColor="text1"/>
          <w:spacing w:val="-1"/>
          <w:sz w:val="18"/>
          <w:szCs w:val="18"/>
        </w:rPr>
        <w:t>Beach,</w:t>
      </w:r>
      <w:r w:rsidRPr="008A5431">
        <w:rPr>
          <w:color w:val="000000" w:themeColor="text1"/>
          <w:sz w:val="18"/>
          <w:szCs w:val="18"/>
        </w:rPr>
        <w:t xml:space="preserve"> </w:t>
      </w:r>
      <w:r w:rsidRPr="008A5431">
        <w:rPr>
          <w:color w:val="000000" w:themeColor="text1"/>
          <w:spacing w:val="-1"/>
          <w:sz w:val="18"/>
          <w:szCs w:val="18"/>
        </w:rPr>
        <w:t>CA.</w:t>
      </w:r>
    </w:p>
    <w:p w14:paraId="22B99866"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 xml:space="preserve">, </w:t>
      </w:r>
      <w:r w:rsidRPr="008A5431">
        <w:rPr>
          <w:color w:val="000000" w:themeColor="text1"/>
          <w:sz w:val="18"/>
          <w:szCs w:val="18"/>
        </w:rPr>
        <w:t>“Managing</w:t>
      </w:r>
      <w:r w:rsidRPr="008A5431">
        <w:rPr>
          <w:color w:val="000000" w:themeColor="text1"/>
          <w:spacing w:val="-1"/>
          <w:sz w:val="18"/>
          <w:szCs w:val="18"/>
        </w:rPr>
        <w:t xml:space="preserve"> </w:t>
      </w:r>
      <w:r w:rsidRPr="008A5431">
        <w:rPr>
          <w:color w:val="000000" w:themeColor="text1"/>
          <w:sz w:val="18"/>
          <w:szCs w:val="18"/>
        </w:rPr>
        <w:t>Boundary-Spanning</w:t>
      </w:r>
      <w:r w:rsidRPr="008A5431">
        <w:rPr>
          <w:color w:val="000000" w:themeColor="text1"/>
          <w:spacing w:val="-1"/>
          <w:sz w:val="18"/>
          <w:szCs w:val="18"/>
        </w:rPr>
        <w:t xml:space="preserve"> Marketing Linkages </w:t>
      </w:r>
      <w:r w:rsidRPr="008A5431">
        <w:rPr>
          <w:color w:val="000000" w:themeColor="text1"/>
          <w:sz w:val="18"/>
          <w:szCs w:val="18"/>
        </w:rPr>
        <w:t>for</w:t>
      </w:r>
      <w:r w:rsidRPr="008A5431">
        <w:rPr>
          <w:color w:val="000000" w:themeColor="text1"/>
          <w:spacing w:val="-1"/>
          <w:sz w:val="18"/>
          <w:szCs w:val="18"/>
        </w:rPr>
        <w:t xml:space="preserve"> </w:t>
      </w:r>
      <w:r w:rsidRPr="008A5431">
        <w:rPr>
          <w:color w:val="000000" w:themeColor="text1"/>
          <w:sz w:val="18"/>
          <w:szCs w:val="18"/>
        </w:rPr>
        <w:t>Operational</w:t>
      </w:r>
      <w:r w:rsidRPr="008A5431">
        <w:rPr>
          <w:color w:val="000000" w:themeColor="text1"/>
          <w:spacing w:val="43"/>
          <w:sz w:val="18"/>
          <w:szCs w:val="18"/>
        </w:rPr>
        <w:t xml:space="preserve"> </w:t>
      </w:r>
      <w:r w:rsidRPr="008A5431">
        <w:rPr>
          <w:color w:val="000000" w:themeColor="text1"/>
          <w:sz w:val="18"/>
          <w:szCs w:val="18"/>
        </w:rPr>
        <w:t>Efficiency,”</w:t>
      </w:r>
      <w:r w:rsidRPr="008A5431">
        <w:rPr>
          <w:color w:val="000000" w:themeColor="text1"/>
          <w:spacing w:val="-1"/>
          <w:sz w:val="18"/>
          <w:szCs w:val="18"/>
        </w:rPr>
        <w:t xml:space="preserve"> </w:t>
      </w:r>
      <w:r w:rsidRPr="008A5431">
        <w:rPr>
          <w:i/>
          <w:iCs/>
          <w:color w:val="000000" w:themeColor="text1"/>
          <w:spacing w:val="-1"/>
          <w:sz w:val="18"/>
          <w:szCs w:val="18"/>
        </w:rPr>
        <w:t>Summer AMA Conference</w:t>
      </w:r>
      <w:r w:rsidRPr="008A5431">
        <w:rPr>
          <w:color w:val="000000" w:themeColor="text1"/>
          <w:spacing w:val="-1"/>
          <w:sz w:val="18"/>
          <w:szCs w:val="18"/>
        </w:rPr>
        <w:t>,</w:t>
      </w:r>
      <w:r w:rsidRPr="008A5431">
        <w:rPr>
          <w:color w:val="000000" w:themeColor="text1"/>
          <w:sz w:val="18"/>
          <w:szCs w:val="18"/>
        </w:rPr>
        <w:t xml:space="preserve"> August 2009, Chicago, IL.</w:t>
      </w:r>
    </w:p>
    <w:p w14:paraId="45183355" w14:textId="77777777" w:rsidR="00A336D1" w:rsidRPr="008A5431" w:rsidRDefault="00A336D1" w:rsidP="004315AB">
      <w:pPr>
        <w:pStyle w:val="BodyText"/>
        <w:numPr>
          <w:ilvl w:val="0"/>
          <w:numId w:val="36"/>
        </w:numPr>
        <w:kinsoku w:val="0"/>
        <w:overflowPunct w:val="0"/>
        <w:ind w:right="343"/>
        <w:jc w:val="both"/>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pacing w:val="-1"/>
          <w:sz w:val="18"/>
          <w:szCs w:val="18"/>
        </w:rPr>
        <w:t xml:space="preserve"> </w:t>
      </w:r>
      <w:r w:rsidRPr="008A5431">
        <w:rPr>
          <w:color w:val="000000" w:themeColor="text1"/>
          <w:sz w:val="18"/>
          <w:szCs w:val="18"/>
        </w:rPr>
        <w:t xml:space="preserve">and </w:t>
      </w:r>
      <w:r w:rsidRPr="008A5431">
        <w:rPr>
          <w:color w:val="000000" w:themeColor="text1"/>
          <w:spacing w:val="-1"/>
          <w:sz w:val="18"/>
          <w:szCs w:val="18"/>
        </w:rPr>
        <w:t>William</w:t>
      </w:r>
      <w:r w:rsidRPr="008A5431">
        <w:rPr>
          <w:color w:val="000000" w:themeColor="text1"/>
          <w:spacing w:val="-2"/>
          <w:sz w:val="18"/>
          <w:szCs w:val="18"/>
        </w:rPr>
        <w:t xml:space="preserve"> </w:t>
      </w:r>
      <w:r w:rsidRPr="008A5431">
        <w:rPr>
          <w:color w:val="000000" w:themeColor="text1"/>
          <w:sz w:val="18"/>
          <w:szCs w:val="18"/>
        </w:rPr>
        <w:t xml:space="preserve">Qualls, </w:t>
      </w:r>
      <w:r w:rsidRPr="008A5431">
        <w:rPr>
          <w:color w:val="000000" w:themeColor="text1"/>
          <w:spacing w:val="-1"/>
          <w:sz w:val="18"/>
          <w:szCs w:val="18"/>
        </w:rPr>
        <w:t>“Dependence Structures</w:t>
      </w:r>
      <w:r w:rsidRPr="008A5431">
        <w:rPr>
          <w:color w:val="000000" w:themeColor="text1"/>
          <w:sz w:val="18"/>
          <w:szCs w:val="18"/>
        </w:rPr>
        <w:t xml:space="preserve"> </w:t>
      </w:r>
      <w:r w:rsidRPr="008A5431">
        <w:rPr>
          <w:color w:val="000000" w:themeColor="text1"/>
          <w:spacing w:val="-1"/>
          <w:sz w:val="18"/>
          <w:szCs w:val="18"/>
        </w:rPr>
        <w:t>and</w:t>
      </w:r>
      <w:r w:rsidRPr="008A5431">
        <w:rPr>
          <w:color w:val="000000" w:themeColor="text1"/>
          <w:sz w:val="18"/>
          <w:szCs w:val="18"/>
        </w:rPr>
        <w:t xml:space="preserve"> Market </w:t>
      </w:r>
      <w:r w:rsidRPr="008A5431">
        <w:rPr>
          <w:color w:val="000000" w:themeColor="text1"/>
          <w:spacing w:val="-1"/>
          <w:sz w:val="18"/>
          <w:szCs w:val="18"/>
        </w:rPr>
        <w:t>Performance,”</w:t>
      </w:r>
      <w:r w:rsidRPr="008A5431">
        <w:rPr>
          <w:color w:val="000000" w:themeColor="text1"/>
          <w:spacing w:val="-2"/>
          <w:sz w:val="18"/>
          <w:szCs w:val="18"/>
        </w:rPr>
        <w:t xml:space="preserve"> </w:t>
      </w:r>
      <w:r w:rsidRPr="008A5431">
        <w:rPr>
          <w:i/>
          <w:iCs/>
          <w:color w:val="000000" w:themeColor="text1"/>
          <w:sz w:val="18"/>
          <w:szCs w:val="18"/>
        </w:rPr>
        <w:t>The</w:t>
      </w:r>
      <w:r w:rsidRPr="008A5431">
        <w:rPr>
          <w:i/>
          <w:iCs/>
          <w:color w:val="000000" w:themeColor="text1"/>
          <w:spacing w:val="63"/>
          <w:sz w:val="18"/>
          <w:szCs w:val="18"/>
        </w:rPr>
        <w:t xml:space="preserve"> </w:t>
      </w:r>
      <w:r w:rsidRPr="008A5431">
        <w:rPr>
          <w:i/>
          <w:iCs/>
          <w:color w:val="000000" w:themeColor="text1"/>
          <w:sz w:val="18"/>
          <w:szCs w:val="18"/>
        </w:rPr>
        <w:t>Institute</w:t>
      </w:r>
      <w:r w:rsidRPr="008A5431">
        <w:rPr>
          <w:i/>
          <w:iCs/>
          <w:color w:val="000000" w:themeColor="text1"/>
          <w:spacing w:val="-1"/>
          <w:sz w:val="18"/>
          <w:szCs w:val="18"/>
        </w:rPr>
        <w:t xml:space="preserve"> </w:t>
      </w:r>
      <w:r w:rsidRPr="008A5431">
        <w:rPr>
          <w:i/>
          <w:iCs/>
          <w:color w:val="000000" w:themeColor="text1"/>
          <w:sz w:val="18"/>
          <w:szCs w:val="18"/>
        </w:rPr>
        <w:t>for</w:t>
      </w:r>
      <w:r w:rsidRPr="008A5431">
        <w:rPr>
          <w:i/>
          <w:iCs/>
          <w:color w:val="000000" w:themeColor="text1"/>
          <w:spacing w:val="-1"/>
          <w:sz w:val="18"/>
          <w:szCs w:val="18"/>
        </w:rPr>
        <w:t xml:space="preserve"> </w:t>
      </w:r>
      <w:r w:rsidRPr="008A5431">
        <w:rPr>
          <w:i/>
          <w:iCs/>
          <w:color w:val="000000" w:themeColor="text1"/>
          <w:sz w:val="18"/>
          <w:szCs w:val="18"/>
        </w:rPr>
        <w:t>the</w:t>
      </w:r>
      <w:r w:rsidRPr="008A5431">
        <w:rPr>
          <w:i/>
          <w:iCs/>
          <w:color w:val="000000" w:themeColor="text1"/>
          <w:spacing w:val="-1"/>
          <w:sz w:val="18"/>
          <w:szCs w:val="18"/>
        </w:rPr>
        <w:t xml:space="preserve"> study </w:t>
      </w:r>
      <w:r w:rsidRPr="008A5431">
        <w:rPr>
          <w:i/>
          <w:iCs/>
          <w:color w:val="000000" w:themeColor="text1"/>
          <w:sz w:val="18"/>
          <w:szCs w:val="18"/>
        </w:rPr>
        <w:t>of</w:t>
      </w:r>
      <w:r w:rsidRPr="008A5431">
        <w:rPr>
          <w:i/>
          <w:iCs/>
          <w:color w:val="000000" w:themeColor="text1"/>
          <w:spacing w:val="-1"/>
          <w:sz w:val="18"/>
          <w:szCs w:val="18"/>
        </w:rPr>
        <w:t xml:space="preserve"> </w:t>
      </w:r>
      <w:r w:rsidRPr="008A5431">
        <w:rPr>
          <w:i/>
          <w:iCs/>
          <w:color w:val="000000" w:themeColor="text1"/>
          <w:sz w:val="18"/>
          <w:szCs w:val="18"/>
        </w:rPr>
        <w:t>Business</w:t>
      </w:r>
      <w:r w:rsidRPr="008A5431">
        <w:rPr>
          <w:i/>
          <w:iCs/>
          <w:color w:val="000000" w:themeColor="text1"/>
          <w:spacing w:val="-1"/>
          <w:sz w:val="18"/>
          <w:szCs w:val="18"/>
        </w:rPr>
        <w:t xml:space="preserve"> markets (ISBM)</w:t>
      </w:r>
      <w:r w:rsidRPr="008A5431">
        <w:rPr>
          <w:i/>
          <w:iCs/>
          <w:color w:val="000000" w:themeColor="text1"/>
          <w:sz w:val="18"/>
          <w:szCs w:val="18"/>
        </w:rPr>
        <w:t xml:space="preserve"> Academic </w:t>
      </w:r>
      <w:r w:rsidRPr="008A5431">
        <w:rPr>
          <w:i/>
          <w:iCs/>
          <w:color w:val="000000" w:themeColor="text1"/>
          <w:spacing w:val="-1"/>
          <w:sz w:val="18"/>
          <w:szCs w:val="18"/>
        </w:rPr>
        <w:t>Conference,</w:t>
      </w:r>
      <w:r w:rsidRPr="008A5431">
        <w:rPr>
          <w:i/>
          <w:iCs/>
          <w:color w:val="000000" w:themeColor="text1"/>
          <w:spacing w:val="-2"/>
          <w:sz w:val="18"/>
          <w:szCs w:val="18"/>
        </w:rPr>
        <w:t xml:space="preserve"> </w:t>
      </w:r>
      <w:proofErr w:type="gramStart"/>
      <w:r w:rsidRPr="008A5431">
        <w:rPr>
          <w:color w:val="000000" w:themeColor="text1"/>
          <w:sz w:val="18"/>
          <w:szCs w:val="18"/>
        </w:rPr>
        <w:t>August,</w:t>
      </w:r>
      <w:proofErr w:type="gramEnd"/>
      <w:r w:rsidRPr="008A5431">
        <w:rPr>
          <w:color w:val="000000" w:themeColor="text1"/>
          <w:sz w:val="18"/>
          <w:szCs w:val="18"/>
        </w:rPr>
        <w:t xml:space="preserve"> 2008, San</w:t>
      </w:r>
      <w:r w:rsidRPr="008A5431">
        <w:rPr>
          <w:color w:val="000000" w:themeColor="text1"/>
          <w:spacing w:val="45"/>
          <w:sz w:val="18"/>
          <w:szCs w:val="18"/>
        </w:rPr>
        <w:t xml:space="preserve"> </w:t>
      </w:r>
      <w:r w:rsidRPr="008A5431">
        <w:rPr>
          <w:color w:val="000000" w:themeColor="text1"/>
          <w:spacing w:val="-1"/>
          <w:sz w:val="18"/>
          <w:szCs w:val="18"/>
        </w:rPr>
        <w:t>Diego,</w:t>
      </w:r>
      <w:r w:rsidRPr="008A5431">
        <w:rPr>
          <w:color w:val="000000" w:themeColor="text1"/>
          <w:sz w:val="18"/>
          <w:szCs w:val="18"/>
        </w:rPr>
        <w:t xml:space="preserve"> </w:t>
      </w:r>
      <w:r w:rsidRPr="008A5431">
        <w:rPr>
          <w:color w:val="000000" w:themeColor="text1"/>
          <w:spacing w:val="-1"/>
          <w:sz w:val="18"/>
          <w:szCs w:val="18"/>
        </w:rPr>
        <w:t>CA.</w:t>
      </w:r>
    </w:p>
    <w:p w14:paraId="4C761926" w14:textId="77777777" w:rsidR="00A336D1" w:rsidRPr="008A5431" w:rsidRDefault="00A336D1" w:rsidP="004315AB">
      <w:pPr>
        <w:pStyle w:val="BodyText"/>
        <w:numPr>
          <w:ilvl w:val="0"/>
          <w:numId w:val="36"/>
        </w:numPr>
        <w:kinsoku w:val="0"/>
        <w:overflowPunct w:val="0"/>
        <w:ind w:right="11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“The Effect of Scanning Behaviors</w:t>
      </w:r>
      <w:r w:rsidRPr="008A5431">
        <w:rPr>
          <w:color w:val="000000" w:themeColor="text1"/>
          <w:spacing w:val="-1"/>
          <w:sz w:val="18"/>
          <w:szCs w:val="18"/>
        </w:rPr>
        <w:t xml:space="preserve"> </w:t>
      </w:r>
      <w:r w:rsidRPr="008A5431">
        <w:rPr>
          <w:color w:val="000000" w:themeColor="text1"/>
          <w:sz w:val="18"/>
          <w:szCs w:val="18"/>
        </w:rPr>
        <w:t>on Marketing Managers’ Representations</w:t>
      </w:r>
      <w:r w:rsidRPr="008A5431">
        <w:rPr>
          <w:color w:val="000000" w:themeColor="text1"/>
          <w:spacing w:val="28"/>
          <w:sz w:val="18"/>
          <w:szCs w:val="18"/>
        </w:rPr>
        <w:t xml:space="preserve"> </w:t>
      </w:r>
      <w:r w:rsidRPr="008A5431">
        <w:rPr>
          <w:color w:val="000000" w:themeColor="text1"/>
          <w:sz w:val="18"/>
          <w:szCs w:val="18"/>
        </w:rPr>
        <w:t>of</w:t>
      </w:r>
      <w:r w:rsidRPr="008A5431">
        <w:rPr>
          <w:color w:val="000000" w:themeColor="text1"/>
          <w:spacing w:val="-1"/>
          <w:sz w:val="18"/>
          <w:szCs w:val="18"/>
        </w:rPr>
        <w:t xml:space="preserve"> </w:t>
      </w:r>
      <w:r w:rsidRPr="008A5431">
        <w:rPr>
          <w:color w:val="000000" w:themeColor="text1"/>
          <w:sz w:val="18"/>
          <w:szCs w:val="18"/>
        </w:rPr>
        <w:t xml:space="preserve">Competitive </w:t>
      </w:r>
      <w:r w:rsidRPr="008A5431">
        <w:rPr>
          <w:color w:val="000000" w:themeColor="text1"/>
          <w:spacing w:val="-1"/>
          <w:sz w:val="18"/>
          <w:szCs w:val="18"/>
        </w:rPr>
        <w:t xml:space="preserve">Advantage,” </w:t>
      </w:r>
      <w:r w:rsidRPr="008A5431">
        <w:rPr>
          <w:i/>
          <w:iCs/>
          <w:color w:val="000000" w:themeColor="text1"/>
          <w:sz w:val="18"/>
          <w:szCs w:val="18"/>
        </w:rPr>
        <w:t>Annual</w:t>
      </w:r>
      <w:r w:rsidRPr="008A5431">
        <w:rPr>
          <w:i/>
          <w:iCs/>
          <w:color w:val="000000" w:themeColor="text1"/>
          <w:spacing w:val="-1"/>
          <w:sz w:val="18"/>
          <w:szCs w:val="18"/>
        </w:rPr>
        <w:t xml:space="preserve"> </w:t>
      </w:r>
      <w:r w:rsidRPr="008A5431">
        <w:rPr>
          <w:i/>
          <w:iCs/>
          <w:color w:val="000000" w:themeColor="text1"/>
          <w:sz w:val="18"/>
          <w:szCs w:val="18"/>
        </w:rPr>
        <w:t>Academy</w:t>
      </w:r>
      <w:r w:rsidRPr="008A5431">
        <w:rPr>
          <w:i/>
          <w:iCs/>
          <w:color w:val="000000" w:themeColor="text1"/>
          <w:spacing w:val="-1"/>
          <w:sz w:val="18"/>
          <w:szCs w:val="18"/>
        </w:rPr>
        <w:t xml:space="preserve"> </w:t>
      </w:r>
      <w:r w:rsidRPr="008A5431">
        <w:rPr>
          <w:i/>
          <w:iCs/>
          <w:color w:val="000000" w:themeColor="text1"/>
          <w:sz w:val="18"/>
          <w:szCs w:val="18"/>
        </w:rPr>
        <w:t>of</w:t>
      </w:r>
      <w:r w:rsidRPr="008A5431">
        <w:rPr>
          <w:i/>
          <w:iCs/>
          <w:color w:val="000000" w:themeColor="text1"/>
          <w:spacing w:val="-1"/>
          <w:sz w:val="18"/>
          <w:szCs w:val="18"/>
        </w:rPr>
        <w:t xml:space="preserve"> </w:t>
      </w:r>
      <w:r w:rsidRPr="008A5431">
        <w:rPr>
          <w:i/>
          <w:iCs/>
          <w:color w:val="000000" w:themeColor="text1"/>
          <w:sz w:val="18"/>
          <w:szCs w:val="18"/>
        </w:rPr>
        <w:t>Marketing</w:t>
      </w:r>
      <w:r w:rsidRPr="008A5431">
        <w:rPr>
          <w:i/>
          <w:iCs/>
          <w:color w:val="000000" w:themeColor="text1"/>
          <w:spacing w:val="-1"/>
          <w:sz w:val="18"/>
          <w:szCs w:val="18"/>
        </w:rPr>
        <w:t xml:space="preserve"> </w:t>
      </w:r>
      <w:r w:rsidRPr="008A5431">
        <w:rPr>
          <w:i/>
          <w:iCs/>
          <w:color w:val="000000" w:themeColor="text1"/>
          <w:sz w:val="18"/>
          <w:szCs w:val="18"/>
        </w:rPr>
        <w:t>Science</w:t>
      </w:r>
      <w:r w:rsidRPr="008A5431">
        <w:rPr>
          <w:i/>
          <w:iCs/>
          <w:color w:val="000000" w:themeColor="text1"/>
          <w:spacing w:val="-1"/>
          <w:sz w:val="18"/>
          <w:szCs w:val="18"/>
        </w:rPr>
        <w:t xml:space="preserve"> </w:t>
      </w:r>
      <w:r w:rsidRPr="008A5431">
        <w:rPr>
          <w:i/>
          <w:iCs/>
          <w:color w:val="000000" w:themeColor="text1"/>
          <w:sz w:val="18"/>
          <w:szCs w:val="18"/>
        </w:rPr>
        <w:t>Conference</w:t>
      </w:r>
      <w:r w:rsidRPr="008A5431">
        <w:rPr>
          <w:color w:val="000000" w:themeColor="text1"/>
          <w:sz w:val="18"/>
          <w:szCs w:val="18"/>
        </w:rPr>
        <w:t>,</w:t>
      </w:r>
      <w:r w:rsidRPr="008A5431">
        <w:rPr>
          <w:color w:val="000000" w:themeColor="text1"/>
          <w:spacing w:val="-1"/>
          <w:sz w:val="18"/>
          <w:szCs w:val="18"/>
        </w:rPr>
        <w:t xml:space="preserve"> May 2006.</w:t>
      </w:r>
    </w:p>
    <w:p w14:paraId="69AF9567"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pacing w:val="-1"/>
          <w:sz w:val="18"/>
          <w:szCs w:val="18"/>
        </w:rPr>
        <w:t>Tianjiao</w:t>
      </w:r>
      <w:proofErr w:type="spellEnd"/>
      <w:r w:rsidRPr="008A5431">
        <w:rPr>
          <w:color w:val="000000" w:themeColor="text1"/>
          <w:spacing w:val="-1"/>
          <w:sz w:val="18"/>
          <w:szCs w:val="18"/>
        </w:rPr>
        <w:t>,</w:t>
      </w:r>
      <w:r w:rsidRPr="008A5431">
        <w:rPr>
          <w:color w:val="000000" w:themeColor="text1"/>
          <w:sz w:val="18"/>
          <w:szCs w:val="18"/>
        </w:rPr>
        <w:t xml:space="preserve"> Deborah Rupp, and </w:t>
      </w:r>
      <w:r w:rsidRPr="008A5431">
        <w:rPr>
          <w:color w:val="000000" w:themeColor="text1"/>
          <w:spacing w:val="-1"/>
          <w:sz w:val="18"/>
          <w:szCs w:val="18"/>
        </w:rPr>
        <w:t>William</w:t>
      </w:r>
      <w:r w:rsidRPr="008A5431">
        <w:rPr>
          <w:color w:val="000000" w:themeColor="text1"/>
          <w:spacing w:val="-2"/>
          <w:sz w:val="18"/>
          <w:szCs w:val="18"/>
        </w:rPr>
        <w:t xml:space="preserve"> </w:t>
      </w:r>
      <w:r w:rsidRPr="008A5431">
        <w:rPr>
          <w:color w:val="000000" w:themeColor="text1"/>
          <w:spacing w:val="-1"/>
          <w:sz w:val="18"/>
          <w:szCs w:val="18"/>
        </w:rPr>
        <w:t>Qualls,”</w:t>
      </w:r>
      <w:r w:rsidRPr="008A5431">
        <w:rPr>
          <w:color w:val="000000" w:themeColor="text1"/>
          <w:sz w:val="18"/>
          <w:szCs w:val="18"/>
        </w:rPr>
        <w:t xml:space="preserve"> The Effect of </w:t>
      </w:r>
      <w:r w:rsidRPr="008A5431">
        <w:rPr>
          <w:color w:val="000000" w:themeColor="text1"/>
          <w:spacing w:val="-1"/>
          <w:sz w:val="18"/>
          <w:szCs w:val="18"/>
        </w:rPr>
        <w:t>Interactional</w:t>
      </w:r>
      <w:r w:rsidRPr="008A5431">
        <w:rPr>
          <w:color w:val="000000" w:themeColor="text1"/>
          <w:sz w:val="18"/>
          <w:szCs w:val="18"/>
        </w:rPr>
        <w:t xml:space="preserve"> </w:t>
      </w:r>
      <w:r w:rsidRPr="008A5431">
        <w:rPr>
          <w:color w:val="000000" w:themeColor="text1"/>
          <w:spacing w:val="-1"/>
          <w:sz w:val="18"/>
          <w:szCs w:val="18"/>
        </w:rPr>
        <w:t>Justice</w:t>
      </w:r>
      <w:r w:rsidRPr="008A5431">
        <w:rPr>
          <w:color w:val="000000" w:themeColor="text1"/>
          <w:sz w:val="18"/>
          <w:szCs w:val="18"/>
        </w:rPr>
        <w:t xml:space="preserve"> and</w:t>
      </w:r>
      <w:r w:rsidRPr="008A5431">
        <w:rPr>
          <w:color w:val="000000" w:themeColor="text1"/>
          <w:spacing w:val="69"/>
          <w:sz w:val="18"/>
          <w:szCs w:val="18"/>
        </w:rPr>
        <w:t xml:space="preserve"> </w:t>
      </w:r>
      <w:r w:rsidRPr="008A5431">
        <w:rPr>
          <w:color w:val="000000" w:themeColor="text1"/>
          <w:spacing w:val="-1"/>
          <w:sz w:val="18"/>
          <w:szCs w:val="18"/>
        </w:rPr>
        <w:t>Work</w:t>
      </w:r>
      <w:r w:rsidRPr="008A5431">
        <w:rPr>
          <w:color w:val="000000" w:themeColor="text1"/>
          <w:sz w:val="18"/>
          <w:szCs w:val="18"/>
        </w:rPr>
        <w:t xml:space="preserve"> </w:t>
      </w:r>
      <w:r w:rsidRPr="008A5431">
        <w:rPr>
          <w:color w:val="000000" w:themeColor="text1"/>
          <w:spacing w:val="-1"/>
          <w:sz w:val="18"/>
          <w:szCs w:val="18"/>
        </w:rPr>
        <w:t>Attitudes</w:t>
      </w:r>
      <w:r w:rsidRPr="008A5431">
        <w:rPr>
          <w:color w:val="000000" w:themeColor="text1"/>
          <w:sz w:val="18"/>
          <w:szCs w:val="18"/>
        </w:rPr>
        <w:t xml:space="preserve"> On The </w:t>
      </w:r>
      <w:r w:rsidRPr="008A5431">
        <w:rPr>
          <w:color w:val="000000" w:themeColor="text1"/>
          <w:spacing w:val="-1"/>
          <w:sz w:val="18"/>
          <w:szCs w:val="18"/>
        </w:rPr>
        <w:t>Performance</w:t>
      </w:r>
      <w:r w:rsidRPr="008A5431">
        <w:rPr>
          <w:color w:val="000000" w:themeColor="text1"/>
          <w:sz w:val="18"/>
          <w:szCs w:val="18"/>
        </w:rPr>
        <w:t xml:space="preserve"> of</w:t>
      </w:r>
      <w:r w:rsidRPr="008A5431">
        <w:rPr>
          <w:color w:val="000000" w:themeColor="text1"/>
          <w:spacing w:val="-1"/>
          <w:sz w:val="18"/>
          <w:szCs w:val="18"/>
        </w:rPr>
        <w:t xml:space="preserve"> Cross-Functional</w:t>
      </w:r>
      <w:r w:rsidRPr="008A5431">
        <w:rPr>
          <w:color w:val="000000" w:themeColor="text1"/>
          <w:sz w:val="18"/>
          <w:szCs w:val="18"/>
        </w:rPr>
        <w:t xml:space="preserve"> </w:t>
      </w:r>
      <w:r w:rsidRPr="008A5431">
        <w:rPr>
          <w:color w:val="000000" w:themeColor="text1"/>
          <w:spacing w:val="-1"/>
          <w:sz w:val="18"/>
          <w:szCs w:val="18"/>
        </w:rPr>
        <w:t>Product</w:t>
      </w:r>
      <w:r w:rsidRPr="008A5431">
        <w:rPr>
          <w:color w:val="000000" w:themeColor="text1"/>
          <w:sz w:val="18"/>
          <w:szCs w:val="18"/>
        </w:rPr>
        <w:t xml:space="preserve"> </w:t>
      </w:r>
      <w:r w:rsidRPr="008A5431">
        <w:rPr>
          <w:color w:val="000000" w:themeColor="text1"/>
          <w:spacing w:val="-1"/>
          <w:sz w:val="18"/>
          <w:szCs w:val="18"/>
        </w:rPr>
        <w:t>Development</w:t>
      </w:r>
      <w:r w:rsidRPr="008A5431">
        <w:rPr>
          <w:color w:val="000000" w:themeColor="text1"/>
          <w:sz w:val="18"/>
          <w:szCs w:val="18"/>
        </w:rPr>
        <w:t xml:space="preserve"> Teams,”</w:t>
      </w:r>
      <w:r w:rsidRPr="008A5431">
        <w:rPr>
          <w:color w:val="000000" w:themeColor="text1"/>
          <w:spacing w:val="91"/>
          <w:sz w:val="18"/>
          <w:szCs w:val="18"/>
        </w:rPr>
        <w:t xml:space="preserve"> </w:t>
      </w:r>
      <w:r w:rsidRPr="008A5431">
        <w:rPr>
          <w:i/>
          <w:iCs/>
          <w:color w:val="000000" w:themeColor="text1"/>
          <w:sz w:val="18"/>
          <w:szCs w:val="18"/>
        </w:rPr>
        <w:t>Winter AMA</w:t>
      </w:r>
      <w:r w:rsidRPr="008A5431">
        <w:rPr>
          <w:i/>
          <w:iCs/>
          <w:color w:val="000000" w:themeColor="text1"/>
          <w:spacing w:val="-2"/>
          <w:sz w:val="18"/>
          <w:szCs w:val="18"/>
        </w:rPr>
        <w:t xml:space="preserve"> </w:t>
      </w:r>
      <w:r w:rsidRPr="008A5431">
        <w:rPr>
          <w:i/>
          <w:iCs/>
          <w:color w:val="000000" w:themeColor="text1"/>
          <w:sz w:val="18"/>
          <w:szCs w:val="18"/>
        </w:rPr>
        <w:t>Conference</w:t>
      </w:r>
      <w:r w:rsidRPr="008A5431">
        <w:rPr>
          <w:color w:val="000000" w:themeColor="text1"/>
          <w:sz w:val="18"/>
          <w:szCs w:val="18"/>
        </w:rPr>
        <w:t>,</w:t>
      </w:r>
      <w:r w:rsidRPr="008A5431">
        <w:rPr>
          <w:color w:val="000000" w:themeColor="text1"/>
          <w:spacing w:val="-1"/>
          <w:sz w:val="18"/>
          <w:szCs w:val="18"/>
        </w:rPr>
        <w:t xml:space="preserve"> February 2005.</w:t>
      </w:r>
    </w:p>
    <w:p w14:paraId="10037F04" w14:textId="77777777" w:rsidR="00A336D1" w:rsidRPr="008A5431" w:rsidRDefault="00A336D1" w:rsidP="004315AB">
      <w:pPr>
        <w:pStyle w:val="BodyText"/>
        <w:numPr>
          <w:ilvl w:val="0"/>
          <w:numId w:val="36"/>
        </w:numPr>
        <w:kinsoku w:val="0"/>
        <w:overflowPunct w:val="0"/>
        <w:ind w:right="324"/>
        <w:rPr>
          <w:color w:val="000000" w:themeColor="text1"/>
          <w:sz w:val="18"/>
          <w:szCs w:val="18"/>
        </w:rPr>
      </w:pPr>
      <w:proofErr w:type="spellStart"/>
      <w:r w:rsidRPr="008A5431">
        <w:rPr>
          <w:b/>
          <w:bCs/>
          <w:color w:val="000000" w:themeColor="text1"/>
          <w:sz w:val="18"/>
          <w:szCs w:val="18"/>
        </w:rPr>
        <w:t>Qiu</w:t>
      </w:r>
      <w:proofErr w:type="spellEnd"/>
      <w:r w:rsidRPr="008A5431">
        <w:rPr>
          <w:b/>
          <w:bCs/>
          <w:color w:val="000000" w:themeColor="text1"/>
          <w:sz w:val="18"/>
          <w:szCs w:val="18"/>
        </w:rPr>
        <w:t xml:space="preserve">, </w:t>
      </w:r>
      <w:proofErr w:type="spellStart"/>
      <w:r w:rsidRPr="008A5431">
        <w:rPr>
          <w:b/>
          <w:bCs/>
          <w:color w:val="000000" w:themeColor="text1"/>
          <w:sz w:val="18"/>
          <w:szCs w:val="18"/>
        </w:rPr>
        <w:t>Tianjiao</w:t>
      </w:r>
      <w:proofErr w:type="spellEnd"/>
      <w:r w:rsidRPr="008A5431">
        <w:rPr>
          <w:b/>
          <w:bCs/>
          <w:color w:val="000000" w:themeColor="text1"/>
          <w:sz w:val="18"/>
          <w:szCs w:val="18"/>
        </w:rPr>
        <w:t>,</w:t>
      </w:r>
      <w:r w:rsidRPr="008A5431">
        <w:rPr>
          <w:b/>
          <w:bCs/>
          <w:color w:val="000000" w:themeColor="text1"/>
          <w:spacing w:val="-1"/>
          <w:sz w:val="18"/>
          <w:szCs w:val="18"/>
        </w:rPr>
        <w:t xml:space="preserve"> </w:t>
      </w:r>
      <w:r w:rsidRPr="008A5431">
        <w:rPr>
          <w:color w:val="000000" w:themeColor="text1"/>
          <w:sz w:val="18"/>
          <w:szCs w:val="18"/>
        </w:rPr>
        <w:t>“A</w:t>
      </w:r>
      <w:r w:rsidRPr="008A5431">
        <w:rPr>
          <w:color w:val="000000" w:themeColor="text1"/>
          <w:spacing w:val="-1"/>
          <w:sz w:val="18"/>
          <w:szCs w:val="18"/>
        </w:rPr>
        <w:t xml:space="preserve"> </w:t>
      </w:r>
      <w:r w:rsidRPr="008A5431">
        <w:rPr>
          <w:color w:val="000000" w:themeColor="text1"/>
          <w:sz w:val="18"/>
          <w:szCs w:val="18"/>
        </w:rPr>
        <w:t>structural</w:t>
      </w:r>
      <w:r w:rsidRPr="008A5431">
        <w:rPr>
          <w:color w:val="000000" w:themeColor="text1"/>
          <w:spacing w:val="-1"/>
          <w:sz w:val="18"/>
          <w:szCs w:val="18"/>
        </w:rPr>
        <w:t xml:space="preserve"> </w:t>
      </w:r>
      <w:r w:rsidRPr="008A5431">
        <w:rPr>
          <w:color w:val="000000" w:themeColor="text1"/>
          <w:sz w:val="18"/>
          <w:szCs w:val="18"/>
        </w:rPr>
        <w:t>Model</w:t>
      </w:r>
      <w:r w:rsidRPr="008A5431">
        <w:rPr>
          <w:color w:val="000000" w:themeColor="text1"/>
          <w:spacing w:val="-1"/>
          <w:sz w:val="18"/>
          <w:szCs w:val="18"/>
        </w:rPr>
        <w:t xml:space="preserve"> </w:t>
      </w:r>
      <w:r w:rsidRPr="008A5431">
        <w:rPr>
          <w:color w:val="000000" w:themeColor="text1"/>
          <w:sz w:val="18"/>
          <w:szCs w:val="18"/>
        </w:rPr>
        <w:t>on</w:t>
      </w:r>
      <w:r w:rsidRPr="008A5431">
        <w:rPr>
          <w:color w:val="000000" w:themeColor="text1"/>
          <w:spacing w:val="-1"/>
          <w:sz w:val="18"/>
          <w:szCs w:val="18"/>
        </w:rPr>
        <w:t xml:space="preserve"> Marketing Managers’ </w:t>
      </w:r>
      <w:r w:rsidRPr="008A5431">
        <w:rPr>
          <w:color w:val="000000" w:themeColor="text1"/>
          <w:sz w:val="18"/>
          <w:szCs w:val="18"/>
        </w:rPr>
        <w:t>Boundary</w:t>
      </w:r>
      <w:r w:rsidRPr="008A5431">
        <w:rPr>
          <w:color w:val="000000" w:themeColor="text1"/>
          <w:spacing w:val="-1"/>
          <w:sz w:val="18"/>
          <w:szCs w:val="18"/>
        </w:rPr>
        <w:t xml:space="preserve"> </w:t>
      </w:r>
      <w:r w:rsidRPr="008A5431">
        <w:rPr>
          <w:color w:val="000000" w:themeColor="text1"/>
          <w:sz w:val="18"/>
          <w:szCs w:val="18"/>
        </w:rPr>
        <w:t>Spanning</w:t>
      </w:r>
      <w:r w:rsidRPr="008A5431">
        <w:rPr>
          <w:color w:val="000000" w:themeColor="text1"/>
          <w:spacing w:val="-1"/>
          <w:sz w:val="18"/>
          <w:szCs w:val="18"/>
        </w:rPr>
        <w:t xml:space="preserve"> </w:t>
      </w:r>
      <w:r w:rsidRPr="008A5431">
        <w:rPr>
          <w:color w:val="000000" w:themeColor="text1"/>
          <w:sz w:val="18"/>
          <w:szCs w:val="18"/>
        </w:rPr>
        <w:t>Ability</w:t>
      </w:r>
      <w:r w:rsidRPr="008A5431">
        <w:rPr>
          <w:color w:val="000000" w:themeColor="text1"/>
          <w:spacing w:val="29"/>
          <w:sz w:val="18"/>
          <w:szCs w:val="18"/>
        </w:rPr>
        <w:t xml:space="preserve"> </w:t>
      </w:r>
      <w:r w:rsidRPr="008A5431">
        <w:rPr>
          <w:color w:val="000000" w:themeColor="text1"/>
          <w:sz w:val="18"/>
          <w:szCs w:val="18"/>
        </w:rPr>
        <w:t xml:space="preserve">and </w:t>
      </w:r>
      <w:r w:rsidRPr="008A5431">
        <w:rPr>
          <w:color w:val="000000" w:themeColor="text1"/>
          <w:spacing w:val="-1"/>
          <w:sz w:val="18"/>
          <w:szCs w:val="18"/>
        </w:rPr>
        <w:t>Multi-foci</w:t>
      </w:r>
      <w:r w:rsidRPr="008A5431">
        <w:rPr>
          <w:color w:val="000000" w:themeColor="text1"/>
          <w:sz w:val="18"/>
          <w:szCs w:val="18"/>
        </w:rPr>
        <w:t xml:space="preserve"> </w:t>
      </w:r>
      <w:r w:rsidRPr="008A5431">
        <w:rPr>
          <w:color w:val="000000" w:themeColor="text1"/>
          <w:spacing w:val="-1"/>
          <w:sz w:val="18"/>
          <w:szCs w:val="18"/>
        </w:rPr>
        <w:t>Commitments,”</w:t>
      </w:r>
      <w:r w:rsidRPr="008A5431">
        <w:rPr>
          <w:color w:val="000000" w:themeColor="text1"/>
          <w:sz w:val="18"/>
          <w:szCs w:val="18"/>
        </w:rPr>
        <w:t xml:space="preserve"> </w:t>
      </w:r>
      <w:r w:rsidRPr="008A5431">
        <w:rPr>
          <w:i/>
          <w:iCs/>
          <w:color w:val="000000" w:themeColor="text1"/>
          <w:sz w:val="18"/>
          <w:szCs w:val="18"/>
        </w:rPr>
        <w:t xml:space="preserve">20004 Summer AMA </w:t>
      </w:r>
      <w:r w:rsidRPr="008A5431">
        <w:rPr>
          <w:i/>
          <w:iCs/>
          <w:color w:val="000000" w:themeColor="text1"/>
          <w:spacing w:val="-1"/>
          <w:sz w:val="18"/>
          <w:szCs w:val="18"/>
        </w:rPr>
        <w:t>Conference</w:t>
      </w:r>
      <w:r w:rsidRPr="008A5431">
        <w:rPr>
          <w:color w:val="000000" w:themeColor="text1"/>
          <w:spacing w:val="-1"/>
          <w:sz w:val="18"/>
          <w:szCs w:val="18"/>
        </w:rPr>
        <w:t xml:space="preserve">, </w:t>
      </w:r>
      <w:r w:rsidRPr="008A5431">
        <w:rPr>
          <w:color w:val="000000" w:themeColor="text1"/>
          <w:sz w:val="18"/>
          <w:szCs w:val="18"/>
        </w:rPr>
        <w:t>August</w:t>
      </w:r>
      <w:r w:rsidRPr="008A5431">
        <w:rPr>
          <w:color w:val="000000" w:themeColor="text1"/>
          <w:spacing w:val="-1"/>
          <w:sz w:val="18"/>
          <w:szCs w:val="18"/>
        </w:rPr>
        <w:t xml:space="preserve"> </w:t>
      </w:r>
      <w:r w:rsidRPr="008A5431">
        <w:rPr>
          <w:color w:val="000000" w:themeColor="text1"/>
          <w:sz w:val="18"/>
          <w:szCs w:val="18"/>
        </w:rPr>
        <w:t>2004.</w:t>
      </w:r>
    </w:p>
    <w:p w14:paraId="712C73D3" w14:textId="77777777" w:rsidR="00A336D1" w:rsidRPr="008A5431" w:rsidRDefault="00A336D1" w:rsidP="00965A95">
      <w:pPr>
        <w:rPr>
          <w:rFonts w:ascii="Times New Roman" w:hAnsi="Times New Roman" w:cs="Times New Roman"/>
          <w:color w:val="000000" w:themeColor="text1"/>
          <w:sz w:val="18"/>
          <w:szCs w:val="18"/>
        </w:rPr>
      </w:pPr>
    </w:p>
    <w:p w14:paraId="51644868" w14:textId="77777777" w:rsidR="00A336D1" w:rsidRPr="008A5431" w:rsidRDefault="00A336D1" w:rsidP="00965A95">
      <w:pPr>
        <w:pStyle w:val="Heading3"/>
        <w:pBdr>
          <w:bottom w:val="single" w:sz="6" w:space="4" w:color="666666"/>
        </w:pBdr>
        <w:shd w:val="clear" w:color="auto" w:fill="FFFFFF"/>
        <w:spacing w:before="0"/>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0F3AA735" w14:textId="77777777" w:rsidR="00A336D1" w:rsidRPr="008A5431" w:rsidRDefault="00A336D1" w:rsidP="00965A95">
      <w:pPr>
        <w:ind w:left="720"/>
        <w:rPr>
          <w:rFonts w:ascii="Times New Roman" w:hAnsi="Times New Roman" w:cs="Times New Roman"/>
          <w:color w:val="000000" w:themeColor="text1"/>
          <w:sz w:val="18"/>
          <w:szCs w:val="18"/>
        </w:rPr>
      </w:pPr>
    </w:p>
    <w:p w14:paraId="582D6588" w14:textId="77777777" w:rsidR="00A336D1" w:rsidRPr="008A5431" w:rsidRDefault="00A336D1" w:rsidP="004315AB">
      <w:pPr>
        <w:pStyle w:val="ListParagraph"/>
        <w:numPr>
          <w:ilvl w:val="0"/>
          <w:numId w:val="37"/>
        </w:numPr>
        <w:rPr>
          <w:rFonts w:ascii="Times New Roman" w:hAnsi="Times New Roman" w:cs="Times New Roman"/>
          <w:color w:val="000000" w:themeColor="text1"/>
          <w:sz w:val="18"/>
          <w:szCs w:val="18"/>
        </w:rPr>
      </w:pPr>
      <w:r w:rsidRPr="008A5431">
        <w:rPr>
          <w:rFonts w:ascii="Times New Roman" w:hAnsi="Times New Roman" w:cs="Times New Roman"/>
          <w:bCs/>
          <w:color w:val="000000" w:themeColor="text1"/>
          <w:spacing w:val="-1"/>
          <w:sz w:val="18"/>
          <w:szCs w:val="18"/>
        </w:rPr>
        <w:t>2016 – present Member</w:t>
      </w:r>
      <w:r w:rsidRPr="008A5431">
        <w:rPr>
          <w:rFonts w:ascii="Times New Roman" w:hAnsi="Times New Roman" w:cs="Times New Roman"/>
          <w:b/>
          <w:bCs/>
          <w:color w:val="000000" w:themeColor="text1"/>
          <w:spacing w:val="-1"/>
          <w:sz w:val="18"/>
          <w:szCs w:val="18"/>
        </w:rPr>
        <w:t xml:space="preserve"> </w:t>
      </w:r>
      <w:hyperlink r:id="rId31" w:history="1">
        <w:r w:rsidRPr="008A5431">
          <w:rPr>
            <w:rStyle w:val="Hyperlink"/>
            <w:rFonts w:ascii="Times New Roman" w:hAnsi="Times New Roman" w:cs="Times New Roman"/>
            <w:i/>
            <w:color w:val="000000" w:themeColor="text1"/>
            <w:sz w:val="18"/>
            <w:szCs w:val="18"/>
          </w:rPr>
          <w:t>University Mini-Grant, Summer Stipend Committee (UMGSSC)</w:t>
        </w:r>
      </w:hyperlink>
    </w:p>
    <w:p w14:paraId="609D04F8" w14:textId="77777777" w:rsidR="00A336D1" w:rsidRPr="008A5431" w:rsidRDefault="00A336D1" w:rsidP="004315AB">
      <w:pPr>
        <w:pStyle w:val="ListParagraph"/>
        <w:numPr>
          <w:ilvl w:val="0"/>
          <w:numId w:val="37"/>
        </w:numPr>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2010 - present Mentor </w:t>
      </w:r>
      <w:r w:rsidRPr="008A5431">
        <w:rPr>
          <w:rFonts w:ascii="Times New Roman" w:hAnsi="Times New Roman" w:cs="Times New Roman"/>
          <w:i/>
          <w:iCs/>
          <w:color w:val="000000" w:themeColor="text1"/>
          <w:spacing w:val="-1"/>
          <w:sz w:val="18"/>
          <w:szCs w:val="18"/>
        </w:rPr>
        <w:t>CSULB Innovation Challenge</w:t>
      </w:r>
    </w:p>
    <w:p w14:paraId="02D493E3" w14:textId="77777777" w:rsidR="00A336D1" w:rsidRPr="008A5431" w:rsidRDefault="00A336D1" w:rsidP="004315AB">
      <w:pPr>
        <w:pStyle w:val="ListParagraph"/>
        <w:numPr>
          <w:ilvl w:val="0"/>
          <w:numId w:val="3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2014 – 2015 Chair</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i/>
          <w:iCs/>
          <w:color w:val="000000" w:themeColor="text1"/>
          <w:spacing w:val="-1"/>
          <w:sz w:val="18"/>
          <w:szCs w:val="18"/>
        </w:rPr>
        <w:t>University Curriculum and Educational</w:t>
      </w:r>
      <w:r w:rsidRPr="008A5431">
        <w:rPr>
          <w:rFonts w:ascii="Times New Roman" w:hAnsi="Times New Roman" w:cs="Times New Roman"/>
          <w:i/>
          <w:iCs/>
          <w:color w:val="000000" w:themeColor="text1"/>
          <w:sz w:val="18"/>
          <w:szCs w:val="18"/>
        </w:rPr>
        <w:t xml:space="preserve"> </w:t>
      </w:r>
      <w:r w:rsidRPr="008A5431">
        <w:rPr>
          <w:rFonts w:ascii="Times New Roman" w:hAnsi="Times New Roman" w:cs="Times New Roman"/>
          <w:i/>
          <w:iCs/>
          <w:color w:val="000000" w:themeColor="text1"/>
          <w:spacing w:val="-1"/>
          <w:sz w:val="18"/>
          <w:szCs w:val="18"/>
        </w:rPr>
        <w:t xml:space="preserve">Policies </w:t>
      </w:r>
      <w:r w:rsidRPr="008A5431">
        <w:rPr>
          <w:rFonts w:ascii="Times New Roman" w:hAnsi="Times New Roman" w:cs="Times New Roman"/>
          <w:i/>
          <w:iCs/>
          <w:color w:val="000000" w:themeColor="text1"/>
          <w:sz w:val="18"/>
          <w:szCs w:val="18"/>
        </w:rPr>
        <w:t>Council</w:t>
      </w:r>
    </w:p>
    <w:p w14:paraId="303A0D42" w14:textId="77777777" w:rsidR="00A336D1" w:rsidRPr="008A5431" w:rsidRDefault="00A336D1" w:rsidP="004315AB">
      <w:pPr>
        <w:pStyle w:val="ListParagraph"/>
        <w:numPr>
          <w:ilvl w:val="0"/>
          <w:numId w:val="3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2014 – 2015 </w:t>
      </w:r>
      <w:r w:rsidRPr="008A5431">
        <w:rPr>
          <w:rFonts w:ascii="Times New Roman" w:hAnsi="Times New Roman" w:cs="Times New Roman"/>
          <w:color w:val="000000" w:themeColor="text1"/>
          <w:spacing w:val="-1"/>
          <w:sz w:val="18"/>
          <w:szCs w:val="18"/>
        </w:rPr>
        <w:t>Member</w:t>
      </w:r>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i/>
          <w:iCs/>
          <w:color w:val="000000" w:themeColor="text1"/>
          <w:sz w:val="18"/>
          <w:szCs w:val="18"/>
        </w:rPr>
        <w:t>University Resource Planning Process</w:t>
      </w:r>
    </w:p>
    <w:p w14:paraId="3E1B73BF" w14:textId="77777777" w:rsidR="00A336D1" w:rsidRPr="008A5431" w:rsidRDefault="00A336D1" w:rsidP="004315AB">
      <w:pPr>
        <w:pStyle w:val="ListParagraph"/>
        <w:numPr>
          <w:ilvl w:val="0"/>
          <w:numId w:val="37"/>
        </w:numPr>
        <w:spacing w:line="276" w:lineRule="auto"/>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2014 – 2015 Host a Visiting Scholar Dr.</w:t>
      </w:r>
      <w:r w:rsidRPr="008A5431">
        <w:rPr>
          <w:rFonts w:ascii="Times New Roman" w:hAnsi="Times New Roman" w:cs="Times New Roman"/>
          <w:color w:val="000000" w:themeColor="text1"/>
          <w:spacing w:val="-1"/>
          <w:sz w:val="18"/>
          <w:szCs w:val="18"/>
        </w:rPr>
        <w:t xml:space="preserve"> </w:t>
      </w:r>
      <w:proofErr w:type="spellStart"/>
      <w:r w:rsidRPr="008A5431">
        <w:rPr>
          <w:rFonts w:ascii="Times New Roman" w:hAnsi="Times New Roman" w:cs="Times New Roman"/>
          <w:color w:val="000000" w:themeColor="text1"/>
          <w:sz w:val="18"/>
          <w:szCs w:val="18"/>
        </w:rPr>
        <w:t>Jinguo</w:t>
      </w:r>
      <w:proofErr w:type="spellEnd"/>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Tao</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from</w:t>
      </w:r>
      <w:r w:rsidRPr="008A5431">
        <w:rPr>
          <w:rFonts w:ascii="Times New Roman" w:hAnsi="Times New Roman" w:cs="Times New Roman"/>
          <w:color w:val="000000" w:themeColor="text1"/>
          <w:spacing w:val="-3"/>
          <w:sz w:val="18"/>
          <w:szCs w:val="18"/>
        </w:rPr>
        <w:t xml:space="preserve"> </w:t>
      </w:r>
      <w:r w:rsidRPr="008A5431">
        <w:rPr>
          <w:rFonts w:ascii="Times New Roman" w:hAnsi="Times New Roman" w:cs="Times New Roman"/>
          <w:color w:val="000000" w:themeColor="text1"/>
          <w:sz w:val="18"/>
          <w:szCs w:val="18"/>
        </w:rPr>
        <w:t xml:space="preserve">School of International </w:t>
      </w:r>
      <w:r w:rsidRPr="008A5431">
        <w:rPr>
          <w:rFonts w:ascii="Times New Roman" w:hAnsi="Times New Roman" w:cs="Times New Roman"/>
          <w:color w:val="000000" w:themeColor="text1"/>
          <w:spacing w:val="-1"/>
          <w:sz w:val="18"/>
          <w:szCs w:val="18"/>
        </w:rPr>
        <w:t>Economics</w:t>
      </w:r>
      <w:r w:rsidRPr="008A5431">
        <w:rPr>
          <w:rFonts w:ascii="Times New Roman" w:hAnsi="Times New Roman" w:cs="Times New Roman"/>
          <w:color w:val="000000" w:themeColor="text1"/>
          <w:spacing w:val="27"/>
          <w:sz w:val="18"/>
          <w:szCs w:val="18"/>
        </w:rPr>
        <w:t xml:space="preserve"> </w:t>
      </w:r>
      <w:r w:rsidRPr="008A5431">
        <w:rPr>
          <w:rFonts w:ascii="Times New Roman" w:hAnsi="Times New Roman" w:cs="Times New Roman"/>
          <w:color w:val="000000" w:themeColor="text1"/>
          <w:sz w:val="18"/>
          <w:szCs w:val="18"/>
        </w:rPr>
        <w:t>and</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Trade,</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Nanjing</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University</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of</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Finance</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color w:val="000000" w:themeColor="text1"/>
          <w:sz w:val="18"/>
          <w:szCs w:val="18"/>
        </w:rPr>
        <w:t>and</w:t>
      </w:r>
      <w:r w:rsidRPr="008A5431">
        <w:rPr>
          <w:rFonts w:ascii="Times New Roman" w:hAnsi="Times New Roman" w:cs="Times New Roman"/>
          <w:color w:val="000000" w:themeColor="text1"/>
          <w:spacing w:val="-1"/>
          <w:sz w:val="18"/>
          <w:szCs w:val="18"/>
        </w:rPr>
        <w:t xml:space="preserve"> Economics, </w:t>
      </w:r>
      <w:r w:rsidRPr="008A5431">
        <w:rPr>
          <w:rFonts w:ascii="Times New Roman" w:hAnsi="Times New Roman" w:cs="Times New Roman"/>
          <w:color w:val="000000" w:themeColor="text1"/>
          <w:sz w:val="18"/>
          <w:szCs w:val="18"/>
        </w:rPr>
        <w:t>China</w:t>
      </w:r>
    </w:p>
    <w:p w14:paraId="3E343DE7" w14:textId="77777777" w:rsidR="00A336D1" w:rsidRPr="00965A95" w:rsidRDefault="00A336D1" w:rsidP="004315AB">
      <w:pPr>
        <w:pStyle w:val="ListParagraph"/>
        <w:numPr>
          <w:ilvl w:val="0"/>
          <w:numId w:val="37"/>
        </w:numPr>
        <w:spacing w:line="276" w:lineRule="auto"/>
        <w:rPr>
          <w:rFonts w:ascii="Times New Roman" w:hAnsi="Times New Roman" w:cs="Times New Roman"/>
          <w:color w:val="000000" w:themeColor="text1"/>
          <w:sz w:val="18"/>
          <w:szCs w:val="18"/>
        </w:rPr>
      </w:pPr>
      <w:proofErr w:type="gramStart"/>
      <w:r w:rsidRPr="008A5431">
        <w:rPr>
          <w:rFonts w:ascii="Times New Roman" w:hAnsi="Times New Roman" w:cs="Times New Roman"/>
          <w:color w:val="000000" w:themeColor="text1"/>
          <w:sz w:val="18"/>
          <w:szCs w:val="18"/>
        </w:rPr>
        <w:t>2015  Publication</w:t>
      </w:r>
      <w:proofErr w:type="gramEnd"/>
      <w:r w:rsidRPr="008A5431">
        <w:rPr>
          <w:rFonts w:ascii="Times New Roman" w:hAnsi="Times New Roman" w:cs="Times New Roman"/>
          <w:color w:val="000000" w:themeColor="text1"/>
          <w:sz w:val="18"/>
          <w:szCs w:val="18"/>
        </w:rPr>
        <w:t xml:space="preserve"> displayed at</w:t>
      </w:r>
      <w:r w:rsidRPr="008A5431">
        <w:rPr>
          <w:rFonts w:ascii="Times New Roman" w:hAnsi="Times New Roman" w:cs="Times New Roman"/>
          <w:color w:val="000000" w:themeColor="text1"/>
          <w:spacing w:val="-1"/>
          <w:sz w:val="18"/>
          <w:szCs w:val="18"/>
        </w:rPr>
        <w:t xml:space="preserve"> </w:t>
      </w:r>
      <w:r w:rsidRPr="008A5431">
        <w:rPr>
          <w:rFonts w:ascii="Times New Roman" w:hAnsi="Times New Roman" w:cs="Times New Roman"/>
          <w:i/>
          <w:iCs/>
          <w:color w:val="000000" w:themeColor="text1"/>
          <w:sz w:val="18"/>
          <w:szCs w:val="18"/>
        </w:rPr>
        <w:t>The</w:t>
      </w:r>
      <w:r w:rsidRPr="008A5431">
        <w:rPr>
          <w:rFonts w:ascii="Times New Roman" w:hAnsi="Times New Roman" w:cs="Times New Roman"/>
          <w:i/>
          <w:iCs/>
          <w:color w:val="000000" w:themeColor="text1"/>
          <w:spacing w:val="-1"/>
          <w:sz w:val="18"/>
          <w:szCs w:val="18"/>
        </w:rPr>
        <w:t xml:space="preserve"> </w:t>
      </w:r>
      <w:r w:rsidRPr="008A5431">
        <w:rPr>
          <w:rFonts w:ascii="Times New Roman" w:hAnsi="Times New Roman" w:cs="Times New Roman"/>
          <w:i/>
          <w:iCs/>
          <w:color w:val="000000" w:themeColor="text1"/>
          <w:sz w:val="18"/>
          <w:szCs w:val="18"/>
        </w:rPr>
        <w:t>University</w:t>
      </w:r>
      <w:r w:rsidRPr="008A5431">
        <w:rPr>
          <w:rFonts w:ascii="Times New Roman" w:hAnsi="Times New Roman" w:cs="Times New Roman"/>
          <w:i/>
          <w:iCs/>
          <w:color w:val="000000" w:themeColor="text1"/>
          <w:spacing w:val="-1"/>
          <w:sz w:val="18"/>
          <w:szCs w:val="18"/>
        </w:rPr>
        <w:t xml:space="preserve"> Achievement </w:t>
      </w:r>
      <w:r w:rsidRPr="008A5431">
        <w:rPr>
          <w:rFonts w:ascii="Times New Roman" w:hAnsi="Times New Roman" w:cs="Times New Roman"/>
          <w:i/>
          <w:iCs/>
          <w:color w:val="000000" w:themeColor="text1"/>
          <w:sz w:val="18"/>
          <w:szCs w:val="18"/>
        </w:rPr>
        <w:t>Award</w:t>
      </w:r>
    </w:p>
    <w:p w14:paraId="7537A6C0" w14:textId="77777777" w:rsidR="00A94213" w:rsidRPr="00A94213" w:rsidRDefault="00A94213" w:rsidP="00965A95">
      <w:pPr>
        <w:rPr>
          <w:rFonts w:ascii="Times New Roman" w:hAnsi="Times New Roman" w:cs="Times New Roman"/>
          <w:color w:val="000000" w:themeColor="text1"/>
          <w:sz w:val="18"/>
          <w:szCs w:val="18"/>
        </w:rPr>
      </w:pPr>
    </w:p>
    <w:p w14:paraId="7304F9CD" w14:textId="77777777" w:rsidR="00A336D1" w:rsidRPr="008A5431" w:rsidRDefault="00A336D1" w:rsidP="00A336D1">
      <w:pPr>
        <w:pStyle w:val="Heading1"/>
        <w:pBdr>
          <w:left w:val="single" w:sz="48" w:space="8" w:color="FFC600"/>
        </w:pBdr>
        <w:shd w:val="clear" w:color="auto" w:fill="FFFFFF"/>
        <w:spacing w:before="0" w:line="276" w:lineRule="auto"/>
        <w:rPr>
          <w:rFonts w:ascii="Times New Roman" w:hAnsi="Times New Roman" w:cs="Times New Roman"/>
          <w:color w:val="000000" w:themeColor="text1"/>
        </w:rPr>
      </w:pPr>
      <w:r w:rsidRPr="008A5431">
        <w:rPr>
          <w:rFonts w:ascii="Times New Roman" w:hAnsi="Times New Roman" w:cs="Times New Roman"/>
          <w:color w:val="000000" w:themeColor="text1"/>
        </w:rPr>
        <w:t>Reo Song</w:t>
      </w:r>
    </w:p>
    <w:p w14:paraId="20F01699" w14:textId="77777777" w:rsidR="00A336D1" w:rsidRPr="008A5431"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rPr>
      </w:pPr>
      <w:r w:rsidRPr="008A5431">
        <w:rPr>
          <w:rStyle w:val="Strong"/>
          <w:color w:val="000000" w:themeColor="text1"/>
          <w:sz w:val="18"/>
          <w:szCs w:val="18"/>
        </w:rPr>
        <w:t>Email:</w:t>
      </w:r>
      <w:r w:rsidRPr="008A5431">
        <w:rPr>
          <w:rStyle w:val="apple-converted-space"/>
          <w:rFonts w:ascii="Times New Roman" w:hAnsi="Times New Roman"/>
          <w:color w:val="000000" w:themeColor="text1"/>
          <w:sz w:val="18"/>
          <w:szCs w:val="18"/>
        </w:rPr>
        <w:t> </w:t>
      </w:r>
      <w:hyperlink r:id="rId32" w:history="1">
        <w:r w:rsidRPr="008A5431">
          <w:rPr>
            <w:rStyle w:val="Hyperlink"/>
            <w:rFonts w:ascii="Times New Roman" w:hAnsi="Times New Roman"/>
            <w:color w:val="000000" w:themeColor="text1"/>
            <w:sz w:val="18"/>
            <w:szCs w:val="18"/>
          </w:rPr>
          <w:t>reo.song@csulb.edu</w:t>
        </w:r>
      </w:hyperlink>
    </w:p>
    <w:p w14:paraId="359FBF6E"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Education</w:t>
      </w:r>
    </w:p>
    <w:p w14:paraId="4C7F9C40"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Mays Business School, Texas A&amp;M University, College Station, Texas, 2010; Major: Marketing  </w:t>
      </w:r>
    </w:p>
    <w:p w14:paraId="569A336B"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M.B.A., Simon Graduate School of Business, University of Rochester, New York, 2004</w:t>
      </w:r>
    </w:p>
    <w:p w14:paraId="74B3667C"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B.A., Seoul National University, Seoul, Korea</w:t>
      </w:r>
    </w:p>
    <w:p w14:paraId="216FA25A" w14:textId="77777777" w:rsidR="00A336D1" w:rsidRPr="008A5431" w:rsidRDefault="00A336D1" w:rsidP="00A336D1">
      <w:pPr>
        <w:spacing w:line="276" w:lineRule="auto"/>
        <w:rPr>
          <w:color w:val="000000" w:themeColor="text1"/>
        </w:rPr>
      </w:pPr>
    </w:p>
    <w:p w14:paraId="52B4218C"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6377E34E"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Past Experience</w:t>
      </w:r>
    </w:p>
    <w:p w14:paraId="09581350" w14:textId="77777777" w:rsidR="00A336D1" w:rsidRPr="008A5431" w:rsidRDefault="00A336D1" w:rsidP="00A336D1">
      <w:pPr>
        <w:shd w:val="clear" w:color="auto" w:fill="FFFFFF"/>
        <w:spacing w:line="276" w:lineRule="auto"/>
        <w:rPr>
          <w:rFonts w:ascii="Times New Roman" w:eastAsia="Times New Roman" w:hAnsi="Times New Roman" w:cs="Times New Roman"/>
          <w:b/>
          <w:color w:val="000000" w:themeColor="text1"/>
          <w:sz w:val="20"/>
          <w:szCs w:val="20"/>
        </w:rPr>
      </w:pPr>
      <w:r w:rsidRPr="008A5431">
        <w:rPr>
          <w:rFonts w:ascii="Times New Roman" w:eastAsia="Times New Roman" w:hAnsi="Times New Roman" w:cs="Times New Roman"/>
          <w:b/>
          <w:color w:val="000000" w:themeColor="text1"/>
          <w:sz w:val="20"/>
          <w:szCs w:val="20"/>
        </w:rPr>
        <w:t>Academic</w:t>
      </w:r>
    </w:p>
    <w:p w14:paraId="12E98DBA" w14:textId="77777777" w:rsidR="00A336D1" w:rsidRPr="008A5431" w:rsidRDefault="00A336D1" w:rsidP="004315AB">
      <w:pPr>
        <w:pStyle w:val="ListParagraph"/>
        <w:numPr>
          <w:ilvl w:val="0"/>
          <w:numId w:val="38"/>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bCs/>
          <w:color w:val="000000" w:themeColor="text1"/>
          <w:sz w:val="18"/>
          <w:szCs w:val="18"/>
        </w:rPr>
        <w:t xml:space="preserve">Assistant Professor of Marketing, </w:t>
      </w:r>
      <w:r w:rsidRPr="008A5431">
        <w:rPr>
          <w:rFonts w:ascii="Times New Roman" w:hAnsi="Times New Roman" w:cs="Times New Roman"/>
          <w:color w:val="000000" w:themeColor="text1"/>
          <w:sz w:val="18"/>
          <w:szCs w:val="18"/>
        </w:rPr>
        <w:t xml:space="preserve">California State University, </w:t>
      </w:r>
      <w:r w:rsidRPr="008A5431">
        <w:rPr>
          <w:rFonts w:ascii="Times New Roman" w:hAnsi="Times New Roman" w:cs="Times New Roman"/>
          <w:bCs/>
          <w:color w:val="000000" w:themeColor="text1"/>
          <w:sz w:val="18"/>
          <w:szCs w:val="18"/>
        </w:rPr>
        <w:t>Long Beach, CA (2015 – Present)</w:t>
      </w:r>
    </w:p>
    <w:p w14:paraId="24EECBC0" w14:textId="77777777" w:rsidR="00A336D1" w:rsidRPr="008A5431" w:rsidRDefault="00A336D1" w:rsidP="004315AB">
      <w:pPr>
        <w:pStyle w:val="ListParagraph"/>
        <w:numPr>
          <w:ilvl w:val="0"/>
          <w:numId w:val="38"/>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bCs/>
          <w:color w:val="000000" w:themeColor="text1"/>
          <w:sz w:val="18"/>
          <w:szCs w:val="18"/>
        </w:rPr>
        <w:t>Assistant Professor of Marketing, Kansas</w:t>
      </w:r>
      <w:r w:rsidRPr="008A5431">
        <w:rPr>
          <w:rFonts w:ascii="Times New Roman" w:hAnsi="Times New Roman" w:cs="Times New Roman"/>
          <w:color w:val="000000" w:themeColor="text1"/>
          <w:sz w:val="18"/>
          <w:szCs w:val="18"/>
        </w:rPr>
        <w:t xml:space="preserve"> State University, KS (</w:t>
      </w:r>
      <w:r w:rsidRPr="008A5431">
        <w:rPr>
          <w:rFonts w:ascii="Times New Roman" w:hAnsi="Times New Roman" w:cs="Times New Roman"/>
          <w:bCs/>
          <w:color w:val="000000" w:themeColor="text1"/>
          <w:sz w:val="18"/>
          <w:szCs w:val="18"/>
        </w:rPr>
        <w:t xml:space="preserve">2010 – 2015) </w:t>
      </w:r>
    </w:p>
    <w:p w14:paraId="780B3A8C" w14:textId="77777777" w:rsidR="00A336D1" w:rsidRPr="008A5431" w:rsidRDefault="00A336D1" w:rsidP="00A336D1">
      <w:pPr>
        <w:adjustRightInd w:val="0"/>
        <w:snapToGrid w:val="0"/>
        <w:spacing w:line="276" w:lineRule="auto"/>
        <w:ind w:right="-178"/>
        <w:rPr>
          <w:rFonts w:ascii="Times New Roman" w:eastAsia="Times New Roman" w:hAnsi="Times New Roman" w:cs="Times New Roman"/>
          <w:b/>
          <w:color w:val="000000" w:themeColor="text1"/>
          <w:sz w:val="18"/>
          <w:szCs w:val="18"/>
        </w:rPr>
      </w:pPr>
    </w:p>
    <w:p w14:paraId="61D1F6BB" w14:textId="77777777" w:rsidR="00A336D1" w:rsidRPr="008A5431" w:rsidRDefault="00A336D1" w:rsidP="00A336D1">
      <w:pPr>
        <w:adjustRightInd w:val="0"/>
        <w:snapToGrid w:val="0"/>
        <w:spacing w:line="276" w:lineRule="auto"/>
        <w:ind w:right="-178"/>
        <w:rPr>
          <w:rFonts w:ascii="Times New Roman" w:eastAsia="Times New Roman" w:hAnsi="Times New Roman" w:cs="Times New Roman"/>
          <w:b/>
          <w:color w:val="000000" w:themeColor="text1"/>
          <w:sz w:val="18"/>
          <w:szCs w:val="18"/>
        </w:rPr>
      </w:pPr>
      <w:r w:rsidRPr="008A5431">
        <w:rPr>
          <w:rFonts w:ascii="Times New Roman" w:eastAsia="Times New Roman" w:hAnsi="Times New Roman" w:cs="Times New Roman"/>
          <w:b/>
          <w:color w:val="000000" w:themeColor="text1"/>
          <w:sz w:val="18"/>
          <w:szCs w:val="18"/>
        </w:rPr>
        <w:t>Business</w:t>
      </w:r>
    </w:p>
    <w:p w14:paraId="4EF35719" w14:textId="77777777" w:rsidR="00A336D1" w:rsidRPr="008A5431" w:rsidRDefault="00A336D1" w:rsidP="004315AB">
      <w:pPr>
        <w:pStyle w:val="ListParagraph"/>
        <w:numPr>
          <w:ilvl w:val="0"/>
          <w:numId w:val="39"/>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Assistant Manager, Marketing</w:t>
      </w:r>
      <w:r w:rsidRPr="008A5431">
        <w:rPr>
          <w:rFonts w:ascii="Times New Roman" w:hAnsi="Times New Roman" w:cs="Times New Roman"/>
          <w:i/>
          <w:color w:val="000000" w:themeColor="text1"/>
          <w:sz w:val="18"/>
          <w:szCs w:val="18"/>
        </w:rPr>
        <w:t xml:space="preserve">, </w:t>
      </w:r>
      <w:proofErr w:type="spellStart"/>
      <w:r w:rsidRPr="008A5431">
        <w:rPr>
          <w:rFonts w:ascii="Times New Roman" w:hAnsi="Times New Roman" w:cs="Times New Roman"/>
          <w:bCs/>
          <w:color w:val="000000" w:themeColor="text1"/>
          <w:sz w:val="18"/>
          <w:szCs w:val="18"/>
        </w:rPr>
        <w:t>PSINet</w:t>
      </w:r>
      <w:proofErr w:type="spellEnd"/>
      <w:r w:rsidRPr="008A5431">
        <w:rPr>
          <w:rFonts w:ascii="Times New Roman" w:hAnsi="Times New Roman" w:cs="Times New Roman"/>
          <w:bCs/>
          <w:color w:val="000000" w:themeColor="text1"/>
          <w:sz w:val="18"/>
          <w:szCs w:val="18"/>
        </w:rPr>
        <w:t>, Inc.,</w:t>
      </w:r>
      <w:r w:rsidRPr="008A5431">
        <w:rPr>
          <w:rFonts w:ascii="Times New Roman" w:hAnsi="Times New Roman" w:cs="Times New Roman"/>
          <w:color w:val="000000" w:themeColor="text1"/>
          <w:sz w:val="18"/>
          <w:szCs w:val="18"/>
        </w:rPr>
        <w:t xml:space="preserve"> Seoul, Korea (1999 – 2002)</w:t>
      </w:r>
    </w:p>
    <w:p w14:paraId="68613AE3" w14:textId="77777777" w:rsidR="00A336D1" w:rsidRPr="008A5431" w:rsidRDefault="00A336D1" w:rsidP="004315AB">
      <w:pPr>
        <w:pStyle w:val="ListParagraph"/>
        <w:numPr>
          <w:ilvl w:val="0"/>
          <w:numId w:val="39"/>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Assistant Manager, </w:t>
      </w:r>
      <w:r w:rsidRPr="008A5431">
        <w:rPr>
          <w:rFonts w:ascii="Times New Roman" w:hAnsi="Times New Roman" w:cs="Times New Roman"/>
          <w:bCs/>
          <w:color w:val="000000" w:themeColor="text1"/>
          <w:sz w:val="18"/>
          <w:szCs w:val="18"/>
        </w:rPr>
        <w:t xml:space="preserve">Marketing, </w:t>
      </w:r>
      <w:proofErr w:type="spellStart"/>
      <w:r w:rsidRPr="008A5431">
        <w:rPr>
          <w:rFonts w:ascii="Times New Roman" w:hAnsi="Times New Roman" w:cs="Times New Roman"/>
          <w:bCs/>
          <w:color w:val="000000" w:themeColor="text1"/>
          <w:sz w:val="18"/>
          <w:szCs w:val="18"/>
        </w:rPr>
        <w:t>Apsun</w:t>
      </w:r>
      <w:proofErr w:type="spellEnd"/>
      <w:r w:rsidRPr="008A5431">
        <w:rPr>
          <w:rFonts w:ascii="Times New Roman" w:hAnsi="Times New Roman" w:cs="Times New Roman"/>
          <w:bCs/>
          <w:color w:val="000000" w:themeColor="text1"/>
          <w:sz w:val="18"/>
          <w:szCs w:val="18"/>
        </w:rPr>
        <w:t xml:space="preserve"> Technology, Inc</w:t>
      </w:r>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bCs/>
          <w:color w:val="000000" w:themeColor="text1"/>
          <w:sz w:val="18"/>
          <w:szCs w:val="18"/>
        </w:rPr>
        <w:t>Seoul</w:t>
      </w:r>
      <w:r w:rsidRPr="008A5431">
        <w:rPr>
          <w:rFonts w:ascii="Times New Roman" w:hAnsi="Times New Roman" w:cs="Times New Roman"/>
          <w:color w:val="000000" w:themeColor="text1"/>
          <w:sz w:val="18"/>
          <w:szCs w:val="18"/>
        </w:rPr>
        <w:t>, Korea (1997 – 1999)</w:t>
      </w:r>
    </w:p>
    <w:p w14:paraId="751D0A60" w14:textId="77777777" w:rsidR="00A336D1" w:rsidRPr="008A5431" w:rsidRDefault="00A336D1" w:rsidP="00A336D1">
      <w:pPr>
        <w:adjustRightInd w:val="0"/>
        <w:snapToGrid w:val="0"/>
        <w:spacing w:line="276" w:lineRule="auto"/>
        <w:ind w:left="270" w:right="-178"/>
        <w:rPr>
          <w:rFonts w:ascii="Times New Roman" w:hAnsi="Times New Roman" w:cs="Times New Roman"/>
          <w:bCs/>
          <w:i/>
          <w:color w:val="000000" w:themeColor="text1"/>
          <w:sz w:val="18"/>
          <w:szCs w:val="18"/>
        </w:rPr>
      </w:pPr>
    </w:p>
    <w:p w14:paraId="76240500" w14:textId="77777777" w:rsidR="00A336D1" w:rsidRPr="008A5431" w:rsidRDefault="00A336D1" w:rsidP="00A336D1">
      <w:pPr>
        <w:adjustRightInd w:val="0"/>
        <w:snapToGrid w:val="0"/>
        <w:spacing w:line="276" w:lineRule="auto"/>
        <w:ind w:right="-178"/>
        <w:rPr>
          <w:rFonts w:ascii="Times New Roman" w:hAnsi="Times New Roman" w:cs="Times New Roman"/>
          <w:bCs/>
          <w:i/>
          <w:color w:val="000000" w:themeColor="text1"/>
          <w:sz w:val="18"/>
          <w:szCs w:val="18"/>
        </w:rPr>
      </w:pPr>
    </w:p>
    <w:p w14:paraId="5EE0C237" w14:textId="77777777" w:rsidR="00A336D1" w:rsidRPr="008A5431" w:rsidRDefault="00A336D1" w:rsidP="00A336D1">
      <w:pPr>
        <w:spacing w:line="276" w:lineRule="auto"/>
        <w:rPr>
          <w:color w:val="000000" w:themeColor="text1"/>
          <w:sz w:val="16"/>
          <w:szCs w:val="16"/>
        </w:rPr>
      </w:pPr>
    </w:p>
    <w:p w14:paraId="6F87A380"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Research and Scholarly Activities</w:t>
      </w:r>
    </w:p>
    <w:p w14:paraId="41985871" w14:textId="77777777" w:rsidR="00A336D1" w:rsidRPr="008A5431" w:rsidRDefault="00A336D1" w:rsidP="00A336D1">
      <w:pPr>
        <w:spacing w:line="276" w:lineRule="auto"/>
        <w:rPr>
          <w:rStyle w:val="Strong"/>
          <w:rFonts w:ascii="Times New Roman" w:hAnsi="Times New Roman" w:cs="Times New Roman"/>
          <w:color w:val="000000" w:themeColor="text1"/>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Selected Journal Publications</w:t>
      </w:r>
    </w:p>
    <w:p w14:paraId="0C85B31B" w14:textId="77777777" w:rsidR="00A336D1" w:rsidRPr="00631222" w:rsidRDefault="00A336D1" w:rsidP="004315AB">
      <w:pPr>
        <w:pStyle w:val="ListParagraph"/>
        <w:numPr>
          <w:ilvl w:val="0"/>
          <w:numId w:val="40"/>
        </w:numPr>
        <w:adjustRightInd w:val="0"/>
        <w:snapToGrid w:val="0"/>
        <w:spacing w:line="276" w:lineRule="auto"/>
        <w:ind w:right="-178"/>
        <w:rPr>
          <w:rFonts w:ascii="Times New Roman" w:hAnsi="Times New Roman" w:cs="Times New Roman"/>
          <w:bCs/>
          <w:color w:val="000000" w:themeColor="text1"/>
          <w:sz w:val="18"/>
          <w:szCs w:val="18"/>
        </w:rPr>
      </w:pPr>
      <w:r w:rsidRPr="008A5431">
        <w:rPr>
          <w:rFonts w:ascii="Times New Roman" w:hAnsi="Times New Roman" w:cs="Times New Roman"/>
          <w:bCs/>
          <w:color w:val="000000" w:themeColor="text1"/>
          <w:sz w:val="18"/>
          <w:szCs w:val="18"/>
        </w:rPr>
        <w:t xml:space="preserve">Meyer, Jeffrey, Reo Song, and </w:t>
      </w:r>
      <w:proofErr w:type="spellStart"/>
      <w:r w:rsidRPr="008A5431">
        <w:rPr>
          <w:rFonts w:ascii="Times New Roman" w:hAnsi="Times New Roman" w:cs="Times New Roman"/>
          <w:bCs/>
          <w:color w:val="000000" w:themeColor="text1"/>
          <w:sz w:val="18"/>
          <w:szCs w:val="18"/>
        </w:rPr>
        <w:t>Kyungnam</w:t>
      </w:r>
      <w:proofErr w:type="spellEnd"/>
      <w:r w:rsidRPr="008A5431">
        <w:rPr>
          <w:rFonts w:ascii="Times New Roman" w:hAnsi="Times New Roman" w:cs="Times New Roman"/>
          <w:bCs/>
          <w:color w:val="000000" w:themeColor="text1"/>
          <w:sz w:val="18"/>
          <w:szCs w:val="18"/>
        </w:rPr>
        <w:t xml:space="preserve"> Ha (2016), “The Effect of Product Placements on the Evaluation of Movies,” European Journal of Marketing</w:t>
      </w:r>
    </w:p>
    <w:p w14:paraId="0034D44D" w14:textId="77777777" w:rsidR="00A336D1" w:rsidRPr="00631222" w:rsidRDefault="00A336D1" w:rsidP="004315AB">
      <w:pPr>
        <w:pStyle w:val="ListParagraph"/>
        <w:numPr>
          <w:ilvl w:val="0"/>
          <w:numId w:val="40"/>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rPr>
        <w:t xml:space="preserve">Moon, </w:t>
      </w:r>
      <w:r w:rsidRPr="008A5431">
        <w:rPr>
          <w:rFonts w:ascii="Times New Roman" w:hAnsi="Times New Roman" w:cs="Times New Roman"/>
          <w:noProof/>
          <w:color w:val="000000" w:themeColor="text1"/>
          <w:sz w:val="18"/>
          <w:szCs w:val="18"/>
        </w:rPr>
        <w:t>Sangkil</w:t>
      </w:r>
      <w:r w:rsidRPr="008A5431">
        <w:rPr>
          <w:rFonts w:ascii="Times New Roman" w:hAnsi="Times New Roman" w:cs="Times New Roman"/>
          <w:color w:val="000000" w:themeColor="text1"/>
          <w:sz w:val="18"/>
          <w:szCs w:val="18"/>
        </w:rPr>
        <w:t xml:space="preserve"> and Reo Song (2015), “The Role of Cultural Elements in International Diffusion of New Products,” Journal of Retailing</w:t>
      </w:r>
    </w:p>
    <w:p w14:paraId="05C13803" w14:textId="77777777" w:rsidR="00A336D1" w:rsidRPr="00631222" w:rsidRDefault="00A336D1" w:rsidP="004315AB">
      <w:pPr>
        <w:pStyle w:val="ListParagraph"/>
        <w:numPr>
          <w:ilvl w:val="0"/>
          <w:numId w:val="40"/>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color w:val="000000" w:themeColor="text1"/>
          <w:sz w:val="18"/>
          <w:szCs w:val="18"/>
        </w:rPr>
        <w:t xml:space="preserve">Song, Reo, </w:t>
      </w:r>
      <w:proofErr w:type="spellStart"/>
      <w:r w:rsidRPr="008A5431">
        <w:rPr>
          <w:rFonts w:ascii="Times New Roman" w:hAnsi="Times New Roman" w:cs="Times New Roman"/>
          <w:color w:val="000000" w:themeColor="text1"/>
          <w:sz w:val="18"/>
          <w:szCs w:val="18"/>
        </w:rPr>
        <w:t>Sungha</w:t>
      </w:r>
      <w:proofErr w:type="spellEnd"/>
      <w:r w:rsidRPr="008A5431">
        <w:rPr>
          <w:rFonts w:ascii="Times New Roman" w:hAnsi="Times New Roman" w:cs="Times New Roman"/>
          <w:color w:val="000000" w:themeColor="text1"/>
          <w:sz w:val="18"/>
          <w:szCs w:val="18"/>
        </w:rPr>
        <w:t xml:space="preserve"> Jang, and </w:t>
      </w:r>
      <w:proofErr w:type="gramStart"/>
      <w:r w:rsidRPr="008A5431">
        <w:rPr>
          <w:rFonts w:ascii="Times New Roman" w:hAnsi="Times New Roman" w:cs="Times New Roman"/>
          <w:color w:val="000000" w:themeColor="text1"/>
          <w:sz w:val="18"/>
          <w:szCs w:val="18"/>
        </w:rPr>
        <w:t xml:space="preserve">George </w:t>
      </w:r>
      <w:proofErr w:type="spellStart"/>
      <w:r w:rsidRPr="008A5431">
        <w:rPr>
          <w:rFonts w:ascii="Times New Roman" w:hAnsi="Times New Roman" w:cs="Times New Roman"/>
          <w:color w:val="000000" w:themeColor="text1"/>
          <w:sz w:val="18"/>
          <w:szCs w:val="18"/>
        </w:rPr>
        <w:t>Cai</w:t>
      </w:r>
      <w:proofErr w:type="spellEnd"/>
      <w:proofErr w:type="gramEnd"/>
      <w:r w:rsidRPr="008A5431">
        <w:rPr>
          <w:rFonts w:ascii="Times New Roman" w:hAnsi="Times New Roman" w:cs="Times New Roman"/>
          <w:color w:val="000000" w:themeColor="text1"/>
          <w:sz w:val="18"/>
          <w:szCs w:val="18"/>
        </w:rPr>
        <w:t xml:space="preserve"> (2015), “</w:t>
      </w:r>
      <w:r w:rsidRPr="008A5431">
        <w:rPr>
          <w:rFonts w:ascii="Times New Roman" w:hAnsi="Times New Roman" w:cs="Times New Roman"/>
          <w:bCs/>
          <w:color w:val="000000" w:themeColor="text1"/>
          <w:sz w:val="18"/>
          <w:szCs w:val="18"/>
        </w:rPr>
        <w:t xml:space="preserve">Does Advertising Indicate Product Quality? Evidence from Prelaunch and </w:t>
      </w:r>
      <w:proofErr w:type="spellStart"/>
      <w:r w:rsidRPr="008A5431">
        <w:rPr>
          <w:rFonts w:ascii="Times New Roman" w:hAnsi="Times New Roman" w:cs="Times New Roman"/>
          <w:bCs/>
          <w:color w:val="000000" w:themeColor="text1"/>
          <w:sz w:val="18"/>
          <w:szCs w:val="18"/>
        </w:rPr>
        <w:t>Postlaunch</w:t>
      </w:r>
      <w:proofErr w:type="spellEnd"/>
      <w:r w:rsidRPr="008A5431">
        <w:rPr>
          <w:rFonts w:ascii="Times New Roman" w:hAnsi="Times New Roman" w:cs="Times New Roman"/>
          <w:bCs/>
          <w:color w:val="000000" w:themeColor="text1"/>
          <w:sz w:val="18"/>
          <w:szCs w:val="18"/>
        </w:rPr>
        <w:t xml:space="preserve"> Advertising in the Movie Industry</w:t>
      </w:r>
      <w:r w:rsidRPr="008A5431">
        <w:rPr>
          <w:rFonts w:ascii="Times New Roman" w:hAnsi="Times New Roman" w:cs="Times New Roman"/>
          <w:color w:val="000000" w:themeColor="text1"/>
          <w:sz w:val="18"/>
          <w:szCs w:val="18"/>
        </w:rPr>
        <w:t xml:space="preserve">?” </w:t>
      </w:r>
      <w:r w:rsidRPr="008A5431">
        <w:rPr>
          <w:rFonts w:ascii="Times New Roman" w:hAnsi="Times New Roman" w:cs="Times New Roman"/>
          <w:bCs/>
          <w:color w:val="000000" w:themeColor="text1"/>
          <w:sz w:val="18"/>
          <w:szCs w:val="18"/>
          <w:lang w:eastAsia="ko-KR"/>
        </w:rPr>
        <w:t>Marketing Letters</w:t>
      </w:r>
    </w:p>
    <w:p w14:paraId="608E7ABE" w14:textId="77777777" w:rsidR="00A336D1" w:rsidRPr="00631222" w:rsidRDefault="00A336D1" w:rsidP="004315AB">
      <w:pPr>
        <w:pStyle w:val="ListParagraph"/>
        <w:numPr>
          <w:ilvl w:val="0"/>
          <w:numId w:val="40"/>
        </w:numPr>
        <w:adjustRightInd w:val="0"/>
        <w:snapToGrid w:val="0"/>
        <w:spacing w:line="276" w:lineRule="auto"/>
        <w:ind w:right="-178"/>
        <w:rPr>
          <w:rFonts w:ascii="Times New Roman" w:hAnsi="Times New Roman" w:cs="Times New Roman"/>
          <w:bCs/>
          <w:color w:val="000000" w:themeColor="text1"/>
          <w:sz w:val="18"/>
          <w:szCs w:val="18"/>
        </w:rPr>
      </w:pPr>
      <w:r w:rsidRPr="008A5431">
        <w:rPr>
          <w:rFonts w:ascii="Times New Roman" w:hAnsi="Times New Roman" w:cs="Times New Roman"/>
          <w:bCs/>
          <w:color w:val="000000" w:themeColor="text1"/>
          <w:sz w:val="18"/>
          <w:szCs w:val="18"/>
        </w:rPr>
        <w:t xml:space="preserve">Song, Reo, Jeffrey Meyer, and </w:t>
      </w:r>
      <w:proofErr w:type="spellStart"/>
      <w:r w:rsidRPr="008A5431">
        <w:rPr>
          <w:rFonts w:ascii="Times New Roman" w:hAnsi="Times New Roman" w:cs="Times New Roman"/>
          <w:color w:val="000000" w:themeColor="text1"/>
          <w:sz w:val="18"/>
          <w:szCs w:val="18"/>
          <w:lang w:eastAsia="ko-KR"/>
        </w:rPr>
        <w:t>Kyungnam</w:t>
      </w:r>
      <w:proofErr w:type="spellEnd"/>
      <w:r w:rsidRPr="008A5431">
        <w:rPr>
          <w:rFonts w:ascii="Times New Roman" w:hAnsi="Times New Roman" w:cs="Times New Roman"/>
          <w:color w:val="000000" w:themeColor="text1"/>
          <w:sz w:val="18"/>
          <w:szCs w:val="18"/>
          <w:lang w:eastAsia="ko-KR"/>
        </w:rPr>
        <w:t xml:space="preserve"> Ha (2015), “The Relationship between Product Placement and the Performance of Movies: Can Brand Promotion in Films Help or Hurt Moviegoers’ Experience?</w:t>
      </w:r>
      <w:r w:rsidRPr="008A5431">
        <w:rPr>
          <w:rFonts w:ascii="Times New Roman" w:hAnsi="Times New Roman" w:cs="Times New Roman"/>
          <w:bCs/>
          <w:color w:val="000000" w:themeColor="text1"/>
          <w:sz w:val="18"/>
          <w:szCs w:val="18"/>
        </w:rPr>
        <w:t>” Journal of Advertising Research</w:t>
      </w:r>
    </w:p>
    <w:p w14:paraId="5507C751" w14:textId="77777777" w:rsidR="00A336D1" w:rsidRPr="008A5431" w:rsidRDefault="00A336D1" w:rsidP="004315AB">
      <w:pPr>
        <w:pStyle w:val="ListParagraph"/>
        <w:numPr>
          <w:ilvl w:val="0"/>
          <w:numId w:val="40"/>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Song, Reo, </w:t>
      </w:r>
      <w:proofErr w:type="spellStart"/>
      <w:r w:rsidRPr="008A5431">
        <w:rPr>
          <w:rFonts w:ascii="Times New Roman" w:hAnsi="Times New Roman" w:cs="Times New Roman"/>
          <w:color w:val="000000" w:themeColor="text1"/>
          <w:sz w:val="18"/>
          <w:szCs w:val="18"/>
        </w:rPr>
        <w:t>Dhruv</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Grewal</w:t>
      </w:r>
      <w:proofErr w:type="spellEnd"/>
      <w:r w:rsidRPr="008A5431">
        <w:rPr>
          <w:rFonts w:ascii="Times New Roman" w:hAnsi="Times New Roman" w:cs="Times New Roman"/>
          <w:color w:val="000000" w:themeColor="text1"/>
          <w:sz w:val="18"/>
          <w:szCs w:val="18"/>
        </w:rPr>
        <w:t xml:space="preserve">, Ram </w:t>
      </w:r>
      <w:proofErr w:type="spellStart"/>
      <w:r w:rsidRPr="008A5431">
        <w:rPr>
          <w:rFonts w:ascii="Times New Roman" w:hAnsi="Times New Roman" w:cs="Times New Roman"/>
          <w:color w:val="000000" w:themeColor="text1"/>
          <w:sz w:val="18"/>
          <w:szCs w:val="18"/>
        </w:rPr>
        <w:t>Janakiraman</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Kirthi</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Kalyanam</w:t>
      </w:r>
      <w:proofErr w:type="spellEnd"/>
      <w:r w:rsidRPr="008A5431">
        <w:rPr>
          <w:rFonts w:ascii="Times New Roman" w:hAnsi="Times New Roman" w:cs="Times New Roman"/>
          <w:color w:val="000000" w:themeColor="text1"/>
          <w:sz w:val="18"/>
          <w:szCs w:val="18"/>
        </w:rPr>
        <w:t xml:space="preserve">, P. K. </w:t>
      </w:r>
      <w:proofErr w:type="spellStart"/>
      <w:r w:rsidRPr="008A5431">
        <w:rPr>
          <w:rFonts w:ascii="Times New Roman" w:hAnsi="Times New Roman" w:cs="Times New Roman"/>
          <w:color w:val="000000" w:themeColor="text1"/>
          <w:sz w:val="18"/>
          <w:szCs w:val="18"/>
        </w:rPr>
        <w:t>Kannan</w:t>
      </w:r>
      <w:proofErr w:type="spellEnd"/>
      <w:r w:rsidRPr="008A5431">
        <w:rPr>
          <w:rFonts w:ascii="Times New Roman" w:hAnsi="Times New Roman" w:cs="Times New Roman"/>
          <w:color w:val="000000" w:themeColor="text1"/>
          <w:sz w:val="18"/>
          <w:szCs w:val="18"/>
        </w:rPr>
        <w:t xml:space="preserve">, and Brian </w:t>
      </w:r>
      <w:proofErr w:type="spellStart"/>
      <w:r w:rsidRPr="008A5431">
        <w:rPr>
          <w:rFonts w:ascii="Times New Roman" w:hAnsi="Times New Roman" w:cs="Times New Roman"/>
          <w:color w:val="000000" w:themeColor="text1"/>
          <w:sz w:val="18"/>
          <w:szCs w:val="18"/>
        </w:rPr>
        <w:t>Ratchford</w:t>
      </w:r>
      <w:proofErr w:type="spellEnd"/>
      <w:r w:rsidRPr="008A5431">
        <w:rPr>
          <w:rFonts w:ascii="Times New Roman" w:hAnsi="Times New Roman" w:cs="Times New Roman"/>
          <w:color w:val="000000" w:themeColor="text1"/>
          <w:sz w:val="18"/>
          <w:szCs w:val="18"/>
        </w:rPr>
        <w:t xml:space="preserve"> (2010), “Strategic Management of Online and Offline Retail Pricing,” Journal of Interactive Marketing (equal contribution; invited paper)</w:t>
      </w:r>
    </w:p>
    <w:p w14:paraId="26763E87" w14:textId="77777777" w:rsidR="00A336D1" w:rsidRPr="008A5431" w:rsidRDefault="00A336D1" w:rsidP="00A336D1">
      <w:pPr>
        <w:tabs>
          <w:tab w:val="left" w:pos="-1440"/>
        </w:tabs>
        <w:spacing w:line="276" w:lineRule="auto"/>
        <w:ind w:left="720"/>
        <w:rPr>
          <w:rFonts w:ascii="Times New Roman" w:hAnsi="Times New Roman" w:cs="Times New Roman"/>
          <w:color w:val="000000" w:themeColor="text1"/>
          <w:sz w:val="18"/>
          <w:szCs w:val="18"/>
        </w:rPr>
      </w:pPr>
    </w:p>
    <w:p w14:paraId="21497B31" w14:textId="77777777" w:rsidR="00A336D1" w:rsidRPr="008A5431" w:rsidRDefault="00A336D1" w:rsidP="00A336D1">
      <w:pPr>
        <w:spacing w:line="276" w:lineRule="auto"/>
        <w:rPr>
          <w:rStyle w:val="Strong"/>
          <w:rFonts w:ascii="Times New Roman" w:eastAsia="Times New Roman" w:hAnsi="Times New Roman" w:cs="Times New Roman"/>
          <w:color w:val="000000" w:themeColor="text1"/>
          <w:sz w:val="20"/>
          <w:szCs w:val="20"/>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Selected Conference Presentations</w:t>
      </w:r>
      <w:r w:rsidRPr="008A5431">
        <w:rPr>
          <w:rStyle w:val="Strong"/>
          <w:rFonts w:ascii="Times New Roman" w:eastAsia="Times New Roman" w:hAnsi="Times New Roman" w:cs="Times New Roman"/>
          <w:color w:val="000000" w:themeColor="text1"/>
          <w:sz w:val="20"/>
          <w:szCs w:val="20"/>
          <w:shd w:val="clear" w:color="auto" w:fill="FFFFFF"/>
        </w:rPr>
        <w:br/>
      </w:r>
    </w:p>
    <w:p w14:paraId="1B07B87B" w14:textId="77777777" w:rsidR="00A336D1" w:rsidRPr="008A5431"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lang w:eastAsia="ko-KR"/>
        </w:rPr>
        <w:t xml:space="preserve">Doug Chung*, </w:t>
      </w:r>
      <w:proofErr w:type="spellStart"/>
      <w:r w:rsidRPr="008A5431">
        <w:rPr>
          <w:rFonts w:ascii="Times New Roman" w:hAnsi="Times New Roman" w:cs="Times New Roman"/>
          <w:color w:val="000000" w:themeColor="text1"/>
          <w:sz w:val="18"/>
          <w:szCs w:val="18"/>
          <w:lang w:eastAsia="ko-KR"/>
        </w:rPr>
        <w:t>Kyoungwon</w:t>
      </w:r>
      <w:proofErr w:type="spellEnd"/>
      <w:r w:rsidRPr="008A5431">
        <w:rPr>
          <w:rFonts w:ascii="Times New Roman" w:hAnsi="Times New Roman" w:cs="Times New Roman"/>
          <w:color w:val="000000" w:themeColor="text1"/>
          <w:sz w:val="18"/>
          <w:szCs w:val="18"/>
          <w:lang w:eastAsia="ko-KR"/>
        </w:rPr>
        <w:t xml:space="preserve"> </w:t>
      </w:r>
      <w:proofErr w:type="spellStart"/>
      <w:r w:rsidRPr="008A5431">
        <w:rPr>
          <w:rFonts w:ascii="Times New Roman" w:hAnsi="Times New Roman" w:cs="Times New Roman"/>
          <w:color w:val="000000" w:themeColor="text1"/>
          <w:sz w:val="18"/>
          <w:szCs w:val="18"/>
          <w:lang w:eastAsia="ko-KR"/>
        </w:rPr>
        <w:t>Seo</w:t>
      </w:r>
      <w:proofErr w:type="spellEnd"/>
      <w:r w:rsidRPr="008A5431">
        <w:rPr>
          <w:rFonts w:ascii="Times New Roman" w:hAnsi="Times New Roman" w:cs="Times New Roman"/>
          <w:color w:val="000000" w:themeColor="text1"/>
          <w:sz w:val="18"/>
          <w:szCs w:val="18"/>
          <w:lang w:eastAsia="ko-KR"/>
        </w:rPr>
        <w:t xml:space="preserve">, and Reo Song, “Where Should We Build a Mall? A Bayesian Structural Estimation of Entry and Sales,” </w:t>
      </w:r>
      <w:r w:rsidRPr="008A5431">
        <w:rPr>
          <w:rFonts w:ascii="Times New Roman" w:hAnsi="Times New Roman" w:cs="Times New Roman"/>
          <w:color w:val="000000" w:themeColor="text1"/>
          <w:sz w:val="18"/>
          <w:szCs w:val="18"/>
        </w:rPr>
        <w:t>Marketing Science Conference, Shanghai, China (2016)</w:t>
      </w:r>
    </w:p>
    <w:p w14:paraId="123D0A92"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color w:val="000000" w:themeColor="text1"/>
          <w:sz w:val="18"/>
          <w:szCs w:val="18"/>
          <w:lang w:eastAsia="ko-KR"/>
        </w:rPr>
        <w:t xml:space="preserve">Kim, Ho* and Reo Song, “The Effects of Online </w:t>
      </w:r>
      <w:proofErr w:type="spellStart"/>
      <w:r w:rsidRPr="008A5431">
        <w:rPr>
          <w:rFonts w:ascii="Times New Roman" w:hAnsi="Times New Roman" w:cs="Times New Roman"/>
          <w:color w:val="000000" w:themeColor="text1"/>
          <w:sz w:val="18"/>
          <w:szCs w:val="18"/>
          <w:lang w:eastAsia="ko-KR"/>
        </w:rPr>
        <w:t>Paywalls</w:t>
      </w:r>
      <w:proofErr w:type="spellEnd"/>
      <w:r w:rsidRPr="008A5431">
        <w:rPr>
          <w:rFonts w:ascii="Times New Roman" w:hAnsi="Times New Roman" w:cs="Times New Roman"/>
          <w:color w:val="000000" w:themeColor="text1"/>
          <w:sz w:val="18"/>
          <w:szCs w:val="18"/>
          <w:lang w:eastAsia="ko-KR"/>
        </w:rPr>
        <w:t xml:space="preserve"> on Website Traffic,”</w:t>
      </w:r>
      <w:r w:rsidRPr="008A5431">
        <w:rPr>
          <w:rFonts w:ascii="Times New Roman" w:hAnsi="Times New Roman" w:cs="Times New Roman"/>
          <w:color w:val="000000" w:themeColor="text1"/>
          <w:sz w:val="18"/>
          <w:szCs w:val="18"/>
        </w:rPr>
        <w:t xml:space="preserve"> Theory and Practice in Marketing Conference, Houston, TX</w:t>
      </w:r>
      <w:r w:rsidRPr="008A5431">
        <w:rPr>
          <w:rFonts w:ascii="Times New Roman" w:hAnsi="Times New Roman" w:cs="Times New Roman"/>
          <w:color w:val="000000" w:themeColor="text1"/>
          <w:sz w:val="18"/>
          <w:szCs w:val="18"/>
          <w:lang w:eastAsia="ko-KR"/>
        </w:rPr>
        <w:t xml:space="preserve"> (2016)</w:t>
      </w:r>
    </w:p>
    <w:p w14:paraId="4ACB4C3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lang w:eastAsia="ko-KR"/>
        </w:rPr>
        <w:t xml:space="preserve">Kim, Ho and Reo Song*, “The Effects of Online </w:t>
      </w:r>
      <w:proofErr w:type="spellStart"/>
      <w:r w:rsidRPr="008A5431">
        <w:rPr>
          <w:rFonts w:ascii="Times New Roman" w:hAnsi="Times New Roman" w:cs="Times New Roman"/>
          <w:color w:val="000000" w:themeColor="text1"/>
          <w:sz w:val="18"/>
          <w:szCs w:val="18"/>
          <w:lang w:eastAsia="ko-KR"/>
        </w:rPr>
        <w:t>Paywalls</w:t>
      </w:r>
      <w:proofErr w:type="spellEnd"/>
      <w:r w:rsidRPr="008A5431">
        <w:rPr>
          <w:rFonts w:ascii="Times New Roman" w:hAnsi="Times New Roman" w:cs="Times New Roman"/>
          <w:color w:val="000000" w:themeColor="text1"/>
          <w:sz w:val="18"/>
          <w:szCs w:val="18"/>
          <w:lang w:eastAsia="ko-KR"/>
        </w:rPr>
        <w:t xml:space="preserve"> on Website Traffic,” Pacific Conference on Art of Business, Palm Springs, CA (2016)</w:t>
      </w:r>
    </w:p>
    <w:p w14:paraId="7438D21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 xml:space="preserve">Song, Reo*, </w:t>
      </w:r>
      <w:proofErr w:type="spellStart"/>
      <w:r w:rsidRPr="008A5431">
        <w:rPr>
          <w:rFonts w:ascii="Times New Roman" w:hAnsi="Times New Roman" w:cs="Times New Roman"/>
          <w:color w:val="000000" w:themeColor="text1"/>
          <w:sz w:val="18"/>
          <w:szCs w:val="18"/>
        </w:rPr>
        <w:t>Sangkil</w:t>
      </w:r>
      <w:proofErr w:type="spellEnd"/>
      <w:r w:rsidRPr="008A5431">
        <w:rPr>
          <w:rFonts w:ascii="Times New Roman" w:hAnsi="Times New Roman" w:cs="Times New Roman"/>
          <w:color w:val="000000" w:themeColor="text1"/>
          <w:sz w:val="18"/>
          <w:szCs w:val="18"/>
        </w:rPr>
        <w:t xml:space="preserve"> Moon, and Allan Chen, “The Effect of Country Culture on Product Evaluation,” </w:t>
      </w:r>
      <w:r w:rsidRPr="008A5431">
        <w:rPr>
          <w:rFonts w:ascii="Times New Roman" w:hAnsi="Times New Roman" w:cs="Times New Roman"/>
          <w:bCs/>
          <w:color w:val="000000" w:themeColor="text1"/>
          <w:sz w:val="18"/>
          <w:szCs w:val="18"/>
        </w:rPr>
        <w:t>Direct/Interactive Marketing Research Summit</w:t>
      </w:r>
      <w:r w:rsidRPr="008A5431">
        <w:rPr>
          <w:rFonts w:ascii="Times New Roman" w:hAnsi="Times New Roman" w:cs="Times New Roman"/>
          <w:color w:val="000000" w:themeColor="text1"/>
          <w:sz w:val="18"/>
          <w:szCs w:val="18"/>
        </w:rPr>
        <w:t>, Los Angeles, CA</w:t>
      </w:r>
      <w:r w:rsidRPr="008A5431">
        <w:rPr>
          <w:rFonts w:ascii="Times New Roman" w:hAnsi="Times New Roman" w:cs="Times New Roman"/>
          <w:color w:val="000000" w:themeColor="text1"/>
          <w:sz w:val="18"/>
          <w:szCs w:val="18"/>
          <w:lang w:eastAsia="ko-KR"/>
        </w:rPr>
        <w:t xml:space="preserve"> (2016)</w:t>
      </w:r>
    </w:p>
    <w:p w14:paraId="42E1C2CF"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rPr>
        <w:t xml:space="preserve">Song, Reo*, </w:t>
      </w:r>
      <w:proofErr w:type="spellStart"/>
      <w:r w:rsidRPr="008A5431">
        <w:rPr>
          <w:rFonts w:ascii="Times New Roman" w:hAnsi="Times New Roman" w:cs="Times New Roman"/>
          <w:color w:val="000000" w:themeColor="text1"/>
          <w:sz w:val="18"/>
          <w:szCs w:val="18"/>
        </w:rPr>
        <w:t>Sangkil</w:t>
      </w:r>
      <w:proofErr w:type="spellEnd"/>
      <w:r w:rsidRPr="008A5431">
        <w:rPr>
          <w:rFonts w:ascii="Times New Roman" w:hAnsi="Times New Roman" w:cs="Times New Roman"/>
          <w:color w:val="000000" w:themeColor="text1"/>
          <w:sz w:val="18"/>
          <w:szCs w:val="18"/>
        </w:rPr>
        <w:t xml:space="preserve"> Moon, and Allan Chen, “The Effect of Country Culture on Product Evaluation,” </w:t>
      </w:r>
      <w:r w:rsidRPr="008A5431">
        <w:rPr>
          <w:rFonts w:ascii="Times New Roman" w:hAnsi="Times New Roman" w:cs="Times New Roman"/>
          <w:color w:val="000000" w:themeColor="text1"/>
          <w:sz w:val="18"/>
          <w:szCs w:val="18"/>
          <w:lang w:eastAsia="ko-KR"/>
        </w:rPr>
        <w:t>AMA Winter Marketing Academic Conference, Las Vegas, NV (2016)</w:t>
      </w:r>
    </w:p>
    <w:p w14:paraId="69FB470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lang w:eastAsia="ko-KR"/>
        </w:rPr>
        <w:t xml:space="preserve">Cao, </w:t>
      </w:r>
      <w:proofErr w:type="spellStart"/>
      <w:r w:rsidRPr="008A5431">
        <w:rPr>
          <w:rFonts w:ascii="Times New Roman" w:hAnsi="Times New Roman" w:cs="Times New Roman"/>
          <w:color w:val="000000" w:themeColor="text1"/>
          <w:sz w:val="18"/>
          <w:szCs w:val="18"/>
          <w:lang w:eastAsia="ko-KR"/>
        </w:rPr>
        <w:t>Zixia</w:t>
      </w:r>
      <w:proofErr w:type="spellEnd"/>
      <w:r w:rsidRPr="008A5431">
        <w:rPr>
          <w:rFonts w:ascii="Times New Roman" w:hAnsi="Times New Roman" w:cs="Times New Roman"/>
          <w:color w:val="000000" w:themeColor="text1"/>
          <w:sz w:val="18"/>
          <w:szCs w:val="18"/>
          <w:lang w:eastAsia="ko-KR"/>
        </w:rPr>
        <w:t xml:space="preserve">, Reo Song*, and </w:t>
      </w:r>
      <w:proofErr w:type="spellStart"/>
      <w:r w:rsidRPr="008A5431">
        <w:rPr>
          <w:rFonts w:ascii="Times New Roman" w:hAnsi="Times New Roman" w:cs="Times New Roman"/>
          <w:color w:val="000000" w:themeColor="text1"/>
          <w:sz w:val="18"/>
          <w:szCs w:val="18"/>
          <w:lang w:eastAsia="ko-KR"/>
        </w:rPr>
        <w:t>Ansley</w:t>
      </w:r>
      <w:proofErr w:type="spellEnd"/>
      <w:r w:rsidRPr="008A5431">
        <w:rPr>
          <w:rFonts w:ascii="Times New Roman" w:hAnsi="Times New Roman" w:cs="Times New Roman"/>
          <w:color w:val="000000" w:themeColor="text1"/>
          <w:sz w:val="18"/>
          <w:szCs w:val="18"/>
          <w:lang w:eastAsia="ko-KR"/>
        </w:rPr>
        <w:t xml:space="preserve"> Chua, “The Effect of Product Innovation on Insider Selling at IPO,” AMA Winter Marketing Academic Conference, Las Vegas, NV (2016)</w:t>
      </w:r>
      <w:r w:rsidRPr="008A5431">
        <w:rPr>
          <w:rFonts w:ascii="Times New Roman" w:hAnsi="Times New Roman" w:cs="Times New Roman"/>
          <w:color w:val="000000" w:themeColor="text1"/>
          <w:sz w:val="18"/>
          <w:szCs w:val="18"/>
          <w:shd w:val="clear" w:color="auto" w:fill="FFFFFF"/>
        </w:rPr>
        <w:t xml:space="preserve"> </w:t>
      </w:r>
    </w:p>
    <w:p w14:paraId="67E1C557"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lang w:eastAsia="ko-KR"/>
        </w:rPr>
      </w:pPr>
      <w:r w:rsidRPr="008A5431">
        <w:rPr>
          <w:rFonts w:ascii="Times New Roman" w:hAnsi="Times New Roman" w:cs="Times New Roman"/>
          <w:color w:val="000000" w:themeColor="text1"/>
          <w:sz w:val="18"/>
          <w:szCs w:val="18"/>
          <w:lang w:eastAsia="ko-KR"/>
        </w:rPr>
        <w:t xml:space="preserve">Cao, </w:t>
      </w:r>
      <w:proofErr w:type="spellStart"/>
      <w:r w:rsidRPr="008A5431">
        <w:rPr>
          <w:rFonts w:ascii="Times New Roman" w:hAnsi="Times New Roman" w:cs="Times New Roman"/>
          <w:color w:val="000000" w:themeColor="text1"/>
          <w:sz w:val="18"/>
          <w:szCs w:val="18"/>
          <w:lang w:eastAsia="ko-KR"/>
        </w:rPr>
        <w:t>Zixia</w:t>
      </w:r>
      <w:proofErr w:type="spellEnd"/>
      <w:r w:rsidRPr="008A5431">
        <w:rPr>
          <w:rFonts w:ascii="Times New Roman" w:hAnsi="Times New Roman" w:cs="Times New Roman"/>
          <w:smallCaps/>
          <w:color w:val="000000" w:themeColor="text1"/>
          <w:sz w:val="18"/>
          <w:szCs w:val="18"/>
        </w:rPr>
        <w:t>*</w:t>
      </w:r>
      <w:r w:rsidRPr="008A5431">
        <w:rPr>
          <w:rFonts w:ascii="Times New Roman" w:hAnsi="Times New Roman" w:cs="Times New Roman"/>
          <w:color w:val="000000" w:themeColor="text1"/>
          <w:sz w:val="18"/>
          <w:szCs w:val="18"/>
          <w:lang w:eastAsia="ko-KR"/>
        </w:rPr>
        <w:t xml:space="preserve">, Reo Song, and </w:t>
      </w:r>
      <w:proofErr w:type="spellStart"/>
      <w:r w:rsidRPr="008A5431">
        <w:rPr>
          <w:rFonts w:ascii="Times New Roman" w:hAnsi="Times New Roman" w:cs="Times New Roman"/>
          <w:color w:val="000000" w:themeColor="text1"/>
          <w:sz w:val="18"/>
          <w:szCs w:val="18"/>
          <w:lang w:eastAsia="ko-KR"/>
        </w:rPr>
        <w:t>Ansley</w:t>
      </w:r>
      <w:proofErr w:type="spellEnd"/>
      <w:r w:rsidRPr="008A5431">
        <w:rPr>
          <w:rFonts w:ascii="Times New Roman" w:hAnsi="Times New Roman" w:cs="Times New Roman"/>
          <w:color w:val="000000" w:themeColor="text1"/>
          <w:sz w:val="18"/>
          <w:szCs w:val="18"/>
          <w:lang w:eastAsia="ko-KR"/>
        </w:rPr>
        <w:t xml:space="preserve"> Chua, “The Effect of Product Innovation on Insider Selling at IPO,” </w:t>
      </w:r>
      <w:r w:rsidRPr="008A5431">
        <w:rPr>
          <w:rFonts w:ascii="Times New Roman" w:hAnsi="Times New Roman" w:cs="Times New Roman"/>
          <w:color w:val="000000" w:themeColor="text1"/>
          <w:sz w:val="18"/>
          <w:szCs w:val="18"/>
        </w:rPr>
        <w:t>Marketing Science Conference, Atlanta, GA (2014)</w:t>
      </w:r>
    </w:p>
    <w:p w14:paraId="5B5C91F7"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Song, Reo</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Sungha</w:t>
      </w:r>
      <w:proofErr w:type="spellEnd"/>
      <w:r w:rsidRPr="008A5431">
        <w:rPr>
          <w:rFonts w:ascii="Times New Roman" w:hAnsi="Times New Roman" w:cs="Times New Roman"/>
          <w:color w:val="000000" w:themeColor="text1"/>
          <w:sz w:val="18"/>
          <w:szCs w:val="18"/>
        </w:rPr>
        <w:t xml:space="preserve"> Jang, Dominique </w:t>
      </w:r>
      <w:proofErr w:type="spellStart"/>
      <w:r w:rsidRPr="008A5431">
        <w:rPr>
          <w:rFonts w:ascii="Times New Roman" w:hAnsi="Times New Roman" w:cs="Times New Roman"/>
          <w:color w:val="000000" w:themeColor="text1"/>
          <w:sz w:val="18"/>
          <w:szCs w:val="18"/>
        </w:rPr>
        <w:t>Hanssens</w:t>
      </w:r>
      <w:proofErr w:type="spellEnd"/>
      <w:r w:rsidRPr="008A5431">
        <w:rPr>
          <w:rFonts w:ascii="Times New Roman" w:hAnsi="Times New Roman" w:cs="Times New Roman"/>
          <w:color w:val="000000" w:themeColor="text1"/>
          <w:sz w:val="18"/>
          <w:szCs w:val="18"/>
        </w:rPr>
        <w:t xml:space="preserve">, and </w:t>
      </w:r>
      <w:proofErr w:type="spellStart"/>
      <w:r w:rsidRPr="008A5431">
        <w:rPr>
          <w:rFonts w:ascii="Times New Roman" w:hAnsi="Times New Roman" w:cs="Times New Roman"/>
          <w:color w:val="000000" w:themeColor="text1"/>
          <w:sz w:val="18"/>
          <w:szCs w:val="18"/>
        </w:rPr>
        <w:t>Jaebeom</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Suh</w:t>
      </w:r>
      <w:proofErr w:type="spellEnd"/>
      <w:r w:rsidRPr="008A5431">
        <w:rPr>
          <w:rFonts w:ascii="Times New Roman" w:hAnsi="Times New Roman" w:cs="Times New Roman"/>
          <w:color w:val="000000" w:themeColor="text1"/>
          <w:sz w:val="18"/>
          <w:szCs w:val="18"/>
        </w:rPr>
        <w:t>, “Reinforcement Learning and Overconfidence,” Marketing Strategy Meets Wall Street III, Frankfurt, Germany</w:t>
      </w:r>
      <w:r w:rsidRPr="008A5431">
        <w:rPr>
          <w:rFonts w:ascii="Times New Roman" w:hAnsi="Times New Roman" w:cs="Times New Roman"/>
          <w:color w:val="000000" w:themeColor="text1"/>
          <w:sz w:val="18"/>
          <w:szCs w:val="18"/>
          <w:lang w:eastAsia="ko-KR"/>
        </w:rPr>
        <w:t xml:space="preserve"> (2013)</w:t>
      </w:r>
    </w:p>
    <w:p w14:paraId="09589823"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Song, Reo</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Sungha</w:t>
      </w:r>
      <w:proofErr w:type="spellEnd"/>
      <w:r w:rsidRPr="008A5431">
        <w:rPr>
          <w:rFonts w:ascii="Times New Roman" w:hAnsi="Times New Roman" w:cs="Times New Roman"/>
          <w:color w:val="000000" w:themeColor="text1"/>
          <w:sz w:val="18"/>
          <w:szCs w:val="18"/>
        </w:rPr>
        <w:t xml:space="preserve"> Jang, Dominique </w:t>
      </w:r>
      <w:proofErr w:type="spellStart"/>
      <w:r w:rsidRPr="008A5431">
        <w:rPr>
          <w:rFonts w:ascii="Times New Roman" w:hAnsi="Times New Roman" w:cs="Times New Roman"/>
          <w:color w:val="000000" w:themeColor="text1"/>
          <w:sz w:val="18"/>
          <w:szCs w:val="18"/>
        </w:rPr>
        <w:t>Hanssens</w:t>
      </w:r>
      <w:proofErr w:type="spellEnd"/>
      <w:r w:rsidRPr="008A5431">
        <w:rPr>
          <w:rFonts w:ascii="Times New Roman" w:hAnsi="Times New Roman" w:cs="Times New Roman"/>
          <w:color w:val="000000" w:themeColor="text1"/>
          <w:sz w:val="18"/>
          <w:szCs w:val="18"/>
        </w:rPr>
        <w:t xml:space="preserve">, and </w:t>
      </w:r>
      <w:proofErr w:type="spellStart"/>
      <w:r w:rsidRPr="008A5431">
        <w:rPr>
          <w:rFonts w:ascii="Times New Roman" w:hAnsi="Times New Roman" w:cs="Times New Roman"/>
          <w:color w:val="000000" w:themeColor="text1"/>
          <w:sz w:val="18"/>
          <w:szCs w:val="18"/>
        </w:rPr>
        <w:t>Jaebeom</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Suh</w:t>
      </w:r>
      <w:proofErr w:type="spellEnd"/>
      <w:r w:rsidRPr="008A5431">
        <w:rPr>
          <w:rFonts w:ascii="Times New Roman" w:hAnsi="Times New Roman" w:cs="Times New Roman"/>
          <w:color w:val="000000" w:themeColor="text1"/>
          <w:sz w:val="18"/>
          <w:szCs w:val="18"/>
        </w:rPr>
        <w:t xml:space="preserve">, “Reinforcement Learning and Overconfidence,” Korean Marketing Association annual conference, Seoul, Korea </w:t>
      </w:r>
      <w:r w:rsidRPr="008A5431">
        <w:rPr>
          <w:rFonts w:ascii="Times New Roman" w:hAnsi="Times New Roman" w:cs="Times New Roman"/>
          <w:color w:val="000000" w:themeColor="text1"/>
          <w:sz w:val="18"/>
          <w:szCs w:val="18"/>
          <w:lang w:eastAsia="ko-KR"/>
        </w:rPr>
        <w:t>(2013)</w:t>
      </w:r>
    </w:p>
    <w:p w14:paraId="26D11D4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bCs/>
          <w:color w:val="000000" w:themeColor="text1"/>
          <w:sz w:val="18"/>
          <w:szCs w:val="18"/>
        </w:rPr>
        <w:t>Song, Reo</w:t>
      </w:r>
      <w:r w:rsidRPr="008A5431">
        <w:rPr>
          <w:rFonts w:ascii="Times New Roman" w:hAnsi="Times New Roman" w:cs="Times New Roman"/>
          <w:smallCaps/>
          <w:color w:val="000000" w:themeColor="text1"/>
          <w:sz w:val="18"/>
          <w:szCs w:val="18"/>
        </w:rPr>
        <w:t xml:space="preserve">* </w:t>
      </w:r>
      <w:r w:rsidRPr="008A5431">
        <w:rPr>
          <w:rFonts w:ascii="Times New Roman" w:hAnsi="Times New Roman" w:cs="Times New Roman"/>
          <w:bCs/>
          <w:color w:val="000000" w:themeColor="text1"/>
          <w:sz w:val="18"/>
          <w:szCs w:val="18"/>
        </w:rPr>
        <w:t>and</w:t>
      </w:r>
      <w:r w:rsidRPr="008A5431">
        <w:rPr>
          <w:rFonts w:ascii="Times New Roman" w:hAnsi="Times New Roman" w:cs="Times New Roman"/>
          <w:color w:val="000000" w:themeColor="text1"/>
          <w:sz w:val="18"/>
          <w:szCs w:val="18"/>
        </w:rPr>
        <w:t xml:space="preserve"> George </w:t>
      </w:r>
      <w:proofErr w:type="spellStart"/>
      <w:proofErr w:type="gramStart"/>
      <w:r w:rsidRPr="008A5431">
        <w:rPr>
          <w:rFonts w:ascii="Times New Roman" w:hAnsi="Times New Roman" w:cs="Times New Roman"/>
          <w:color w:val="000000" w:themeColor="text1"/>
          <w:sz w:val="18"/>
          <w:szCs w:val="18"/>
        </w:rPr>
        <w:t>Cai</w:t>
      </w:r>
      <w:proofErr w:type="spellEnd"/>
      <w:proofErr w:type="gramEnd"/>
      <w:r w:rsidRPr="008A5431">
        <w:rPr>
          <w:rFonts w:ascii="Times New Roman" w:hAnsi="Times New Roman" w:cs="Times New Roman"/>
          <w:bCs/>
          <w:color w:val="000000" w:themeColor="text1"/>
          <w:sz w:val="18"/>
          <w:szCs w:val="18"/>
        </w:rPr>
        <w:t>, “</w:t>
      </w:r>
      <w:r w:rsidRPr="008A5431">
        <w:rPr>
          <w:rFonts w:ascii="Times New Roman" w:hAnsi="Times New Roman" w:cs="Times New Roman"/>
          <w:color w:val="000000" w:themeColor="text1"/>
          <w:sz w:val="18"/>
          <w:szCs w:val="18"/>
        </w:rPr>
        <w:t xml:space="preserve">Is Advertising a Reliable Signal of Quality?” Global Marketing Conference, Seoul, Korea </w:t>
      </w:r>
      <w:r w:rsidRPr="008A5431">
        <w:rPr>
          <w:rFonts w:ascii="Times New Roman" w:hAnsi="Times New Roman" w:cs="Times New Roman"/>
          <w:color w:val="000000" w:themeColor="text1"/>
          <w:sz w:val="18"/>
          <w:szCs w:val="18"/>
          <w:lang w:eastAsia="ko-KR"/>
        </w:rPr>
        <w:t>(2012)</w:t>
      </w:r>
    </w:p>
    <w:p w14:paraId="3F5E01B8"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Song, Reo</w:t>
      </w:r>
      <w:r w:rsidRPr="008A5431">
        <w:rPr>
          <w:rFonts w:ascii="Times New Roman" w:hAnsi="Times New Roman" w:cs="Times New Roman"/>
          <w:smallCaps/>
          <w:color w:val="000000" w:themeColor="text1"/>
          <w:sz w:val="18"/>
          <w:szCs w:val="18"/>
        </w:rPr>
        <w:t xml:space="preserve">* </w:t>
      </w:r>
      <w:r w:rsidRPr="008A5431">
        <w:rPr>
          <w:rFonts w:ascii="Times New Roman" w:hAnsi="Times New Roman" w:cs="Times New Roman"/>
          <w:color w:val="000000" w:themeColor="text1"/>
          <w:sz w:val="18"/>
          <w:szCs w:val="18"/>
        </w:rPr>
        <w:t xml:space="preserve">and George </w:t>
      </w:r>
      <w:proofErr w:type="spellStart"/>
      <w:proofErr w:type="gramStart"/>
      <w:r w:rsidRPr="008A5431">
        <w:rPr>
          <w:rFonts w:ascii="Times New Roman" w:hAnsi="Times New Roman" w:cs="Times New Roman"/>
          <w:color w:val="000000" w:themeColor="text1"/>
          <w:sz w:val="18"/>
          <w:szCs w:val="18"/>
        </w:rPr>
        <w:t>Cai</w:t>
      </w:r>
      <w:proofErr w:type="spellEnd"/>
      <w:proofErr w:type="gramEnd"/>
      <w:r w:rsidRPr="008A5431">
        <w:rPr>
          <w:rFonts w:ascii="Times New Roman" w:hAnsi="Times New Roman" w:cs="Times New Roman"/>
          <w:color w:val="000000" w:themeColor="text1"/>
          <w:sz w:val="18"/>
          <w:szCs w:val="18"/>
        </w:rPr>
        <w:t xml:space="preserve">, “Is Advertising a Reliable Signal of Quality?” Marketing Science Conference, Boston, MA </w:t>
      </w:r>
      <w:r w:rsidRPr="008A5431">
        <w:rPr>
          <w:rFonts w:ascii="Times New Roman" w:hAnsi="Times New Roman" w:cs="Times New Roman"/>
          <w:color w:val="000000" w:themeColor="text1"/>
          <w:sz w:val="18"/>
          <w:szCs w:val="18"/>
          <w:lang w:eastAsia="ko-KR"/>
        </w:rPr>
        <w:t>(2012)</w:t>
      </w:r>
    </w:p>
    <w:p w14:paraId="1474B528"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Song, Reo</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Gautham</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Vadakkepatt</w:t>
      </w:r>
      <w:proofErr w:type="spellEnd"/>
      <w:r w:rsidRPr="008A5431">
        <w:rPr>
          <w:rFonts w:ascii="Times New Roman" w:hAnsi="Times New Roman" w:cs="Times New Roman"/>
          <w:color w:val="000000" w:themeColor="text1"/>
          <w:sz w:val="18"/>
          <w:szCs w:val="18"/>
        </w:rPr>
        <w:t>, and Donald Lehmann, “The Impact of Capital Structure on Customer Satisfaction,” Marketing Science Conference, Houston, TX (2011)</w:t>
      </w:r>
    </w:p>
    <w:p w14:paraId="5C5673A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Song, Reo</w:t>
      </w:r>
      <w:r w:rsidRPr="008A5431">
        <w:rPr>
          <w:rFonts w:ascii="Times New Roman" w:hAnsi="Times New Roman" w:cs="Times New Roman"/>
          <w:smallCaps/>
          <w:color w:val="000000" w:themeColor="text1"/>
          <w:sz w:val="18"/>
          <w:szCs w:val="18"/>
        </w:rPr>
        <w:t xml:space="preserve">* </w:t>
      </w:r>
      <w:r w:rsidRPr="008A5431">
        <w:rPr>
          <w:rFonts w:ascii="Times New Roman" w:hAnsi="Times New Roman" w:cs="Times New Roman"/>
          <w:color w:val="000000" w:themeColor="text1"/>
          <w:sz w:val="18"/>
          <w:szCs w:val="18"/>
        </w:rPr>
        <w:t xml:space="preserve">and </w:t>
      </w:r>
      <w:proofErr w:type="spellStart"/>
      <w:r w:rsidRPr="008A5431">
        <w:rPr>
          <w:rFonts w:ascii="Times New Roman" w:hAnsi="Times New Roman" w:cs="Times New Roman"/>
          <w:color w:val="000000" w:themeColor="text1"/>
          <w:sz w:val="18"/>
          <w:szCs w:val="18"/>
        </w:rPr>
        <w:t>Gautham</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Vadakkepatt</w:t>
      </w:r>
      <w:proofErr w:type="spellEnd"/>
      <w:r w:rsidRPr="008A5431">
        <w:rPr>
          <w:rFonts w:ascii="Times New Roman" w:hAnsi="Times New Roman" w:cs="Times New Roman"/>
          <w:color w:val="000000" w:themeColor="text1"/>
          <w:sz w:val="18"/>
          <w:szCs w:val="18"/>
        </w:rPr>
        <w:t>, and Donald Lehmann, “The Impact of Capital Structure on Customer Satisfaction,” Marketing Strategy Meets Wall Street II, Boston, MA (2011)</w:t>
      </w:r>
    </w:p>
    <w:p w14:paraId="7BA0C43B"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bCs/>
          <w:color w:val="000000" w:themeColor="text1"/>
          <w:sz w:val="18"/>
          <w:szCs w:val="18"/>
        </w:rPr>
        <w:t>Song, Reo</w:t>
      </w:r>
      <w:r w:rsidRPr="008A5431">
        <w:rPr>
          <w:rFonts w:ascii="Times New Roman" w:hAnsi="Times New Roman" w:cs="Times New Roman"/>
          <w:smallCaps/>
          <w:color w:val="000000" w:themeColor="text1"/>
          <w:sz w:val="18"/>
          <w:szCs w:val="18"/>
        </w:rPr>
        <w:t xml:space="preserve">* </w:t>
      </w:r>
      <w:r w:rsidRPr="008A5431">
        <w:rPr>
          <w:rFonts w:ascii="Times New Roman" w:hAnsi="Times New Roman" w:cs="Times New Roman"/>
          <w:bCs/>
          <w:color w:val="000000" w:themeColor="text1"/>
          <w:sz w:val="18"/>
          <w:szCs w:val="18"/>
        </w:rPr>
        <w:t>and</w:t>
      </w:r>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bCs/>
          <w:color w:val="000000" w:themeColor="text1"/>
          <w:sz w:val="18"/>
          <w:szCs w:val="18"/>
        </w:rPr>
        <w:t>Venkatesh</w:t>
      </w:r>
      <w:proofErr w:type="spellEnd"/>
      <w:r w:rsidRPr="008A5431">
        <w:rPr>
          <w:rFonts w:ascii="Times New Roman" w:hAnsi="Times New Roman" w:cs="Times New Roman"/>
          <w:bCs/>
          <w:color w:val="000000" w:themeColor="text1"/>
          <w:sz w:val="18"/>
          <w:szCs w:val="18"/>
        </w:rPr>
        <w:t xml:space="preserve"> Shankar, “</w:t>
      </w:r>
      <w:r w:rsidRPr="008A5431">
        <w:rPr>
          <w:rFonts w:ascii="Times New Roman" w:hAnsi="Times New Roman" w:cs="Times New Roman"/>
          <w:color w:val="000000" w:themeColor="text1"/>
          <w:sz w:val="18"/>
          <w:szCs w:val="18"/>
        </w:rPr>
        <w:t>Timing of New Product Introduction into Foreign Markets,” Indiana University, Bloomington, IN</w:t>
      </w:r>
      <w:r w:rsidRPr="008A5431">
        <w:rPr>
          <w:rFonts w:ascii="Times New Roman" w:hAnsi="Times New Roman" w:cs="Times New Roman"/>
          <w:color w:val="000000" w:themeColor="text1"/>
          <w:sz w:val="18"/>
          <w:szCs w:val="18"/>
          <w:lang w:eastAsia="ko-KR"/>
        </w:rPr>
        <w:t xml:space="preserve"> </w:t>
      </w:r>
      <w:r w:rsidRPr="008A5431">
        <w:rPr>
          <w:rFonts w:ascii="Times New Roman" w:hAnsi="Times New Roman" w:cs="Times New Roman"/>
          <w:color w:val="000000" w:themeColor="text1"/>
          <w:sz w:val="18"/>
          <w:szCs w:val="18"/>
        </w:rPr>
        <w:t>(2010)</w:t>
      </w:r>
    </w:p>
    <w:p w14:paraId="61950C75"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bCs/>
          <w:color w:val="000000" w:themeColor="text1"/>
          <w:sz w:val="18"/>
          <w:szCs w:val="18"/>
        </w:rPr>
        <w:t xml:space="preserve">Song, </w:t>
      </w:r>
      <w:r w:rsidRPr="008A5431">
        <w:rPr>
          <w:rFonts w:ascii="Times New Roman" w:hAnsi="Times New Roman" w:cs="Times New Roman"/>
          <w:bCs/>
          <w:noProof/>
          <w:color w:val="000000" w:themeColor="text1"/>
          <w:sz w:val="18"/>
          <w:szCs w:val="18"/>
        </w:rPr>
        <w:t>Reo</w:t>
      </w:r>
      <w:r w:rsidRPr="008A5431">
        <w:rPr>
          <w:rFonts w:ascii="Times New Roman" w:hAnsi="Times New Roman" w:cs="Times New Roman"/>
          <w:smallCaps/>
          <w:color w:val="000000" w:themeColor="text1"/>
          <w:sz w:val="18"/>
          <w:szCs w:val="18"/>
        </w:rPr>
        <w:t xml:space="preserve"> </w:t>
      </w:r>
      <w:r w:rsidRPr="008A5431">
        <w:rPr>
          <w:rFonts w:ascii="Times New Roman" w:hAnsi="Times New Roman" w:cs="Times New Roman"/>
          <w:bCs/>
          <w:color w:val="000000" w:themeColor="text1"/>
          <w:sz w:val="18"/>
          <w:szCs w:val="18"/>
        </w:rPr>
        <w:t>and</w:t>
      </w:r>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bCs/>
          <w:color w:val="000000" w:themeColor="text1"/>
          <w:sz w:val="18"/>
          <w:szCs w:val="18"/>
        </w:rPr>
        <w:t>Venkatesh</w:t>
      </w:r>
      <w:proofErr w:type="spellEnd"/>
      <w:r w:rsidRPr="008A5431">
        <w:rPr>
          <w:rFonts w:ascii="Times New Roman" w:hAnsi="Times New Roman" w:cs="Times New Roman"/>
          <w:bCs/>
          <w:color w:val="000000" w:themeColor="text1"/>
          <w:sz w:val="18"/>
          <w:szCs w:val="18"/>
        </w:rPr>
        <w:t xml:space="preserve"> Shankar</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bCs/>
          <w:color w:val="000000" w:themeColor="text1"/>
          <w:sz w:val="18"/>
          <w:szCs w:val="18"/>
        </w:rPr>
        <w:t>, “</w:t>
      </w:r>
      <w:r w:rsidRPr="008A5431">
        <w:rPr>
          <w:rFonts w:ascii="Times New Roman" w:hAnsi="Times New Roman" w:cs="Times New Roman"/>
          <w:color w:val="000000" w:themeColor="text1"/>
          <w:sz w:val="18"/>
          <w:szCs w:val="18"/>
        </w:rPr>
        <w:t xml:space="preserve">Timing of New Product Introduction into Foreign Markets,” Indian School of Business, India (2010) </w:t>
      </w:r>
    </w:p>
    <w:p w14:paraId="2E0BDC9E" w14:textId="77777777" w:rsidR="00A336D1" w:rsidRPr="00631222" w:rsidRDefault="00A336D1" w:rsidP="004315AB">
      <w:pPr>
        <w:pStyle w:val="ListParagraph"/>
        <w:numPr>
          <w:ilvl w:val="0"/>
          <w:numId w:val="41"/>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bCs/>
          <w:color w:val="000000" w:themeColor="text1"/>
          <w:sz w:val="18"/>
          <w:szCs w:val="18"/>
        </w:rPr>
        <w:t>Song, Reo</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bCs/>
          <w:color w:val="000000" w:themeColor="text1"/>
          <w:sz w:val="18"/>
          <w:szCs w:val="18"/>
        </w:rPr>
        <w:t xml:space="preserve"> and </w:t>
      </w:r>
      <w:proofErr w:type="spellStart"/>
      <w:r w:rsidRPr="008A5431">
        <w:rPr>
          <w:rFonts w:ascii="Times New Roman" w:hAnsi="Times New Roman" w:cs="Times New Roman"/>
          <w:bCs/>
          <w:color w:val="000000" w:themeColor="text1"/>
          <w:sz w:val="18"/>
          <w:szCs w:val="18"/>
        </w:rPr>
        <w:t>Venkatesh</w:t>
      </w:r>
      <w:proofErr w:type="spellEnd"/>
      <w:r w:rsidRPr="008A5431">
        <w:rPr>
          <w:rFonts w:ascii="Times New Roman" w:hAnsi="Times New Roman" w:cs="Times New Roman"/>
          <w:bCs/>
          <w:color w:val="000000" w:themeColor="text1"/>
          <w:sz w:val="18"/>
          <w:szCs w:val="18"/>
        </w:rPr>
        <w:t xml:space="preserve"> Shankar, “Does Country Sequence </w:t>
      </w:r>
      <w:r w:rsidRPr="008A5431">
        <w:rPr>
          <w:rFonts w:ascii="Times New Roman" w:hAnsi="Times New Roman" w:cs="Times New Roman"/>
          <w:color w:val="000000" w:themeColor="text1"/>
          <w:sz w:val="18"/>
          <w:szCs w:val="18"/>
        </w:rPr>
        <w:t>Matter in the International Rollout of New Products?” Marketing Science Conference, Ann Arbor, MI (2009)</w:t>
      </w:r>
    </w:p>
    <w:p w14:paraId="181B5365" w14:textId="77777777" w:rsidR="00A336D1" w:rsidRPr="008A5431" w:rsidRDefault="00A336D1" w:rsidP="004315AB">
      <w:pPr>
        <w:pStyle w:val="ListParagraph"/>
        <w:numPr>
          <w:ilvl w:val="0"/>
          <w:numId w:val="41"/>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bCs/>
          <w:color w:val="000000" w:themeColor="text1"/>
          <w:sz w:val="18"/>
          <w:szCs w:val="18"/>
        </w:rPr>
        <w:t>Song, Reo</w:t>
      </w:r>
      <w:r w:rsidRPr="008A5431">
        <w:rPr>
          <w:rFonts w:ascii="Times New Roman" w:hAnsi="Times New Roman" w:cs="Times New Roman"/>
          <w:smallCaps/>
          <w:color w:val="000000" w:themeColor="text1"/>
          <w:sz w:val="18"/>
          <w:szCs w:val="18"/>
        </w:rPr>
        <w:t>*</w:t>
      </w:r>
      <w:r w:rsidRPr="008A5431">
        <w:rPr>
          <w:rFonts w:ascii="Times New Roman" w:hAnsi="Times New Roman" w:cs="Times New Roman"/>
          <w:bCs/>
          <w:color w:val="000000" w:themeColor="text1"/>
          <w:sz w:val="18"/>
          <w:szCs w:val="18"/>
        </w:rPr>
        <w:t xml:space="preserve">, </w:t>
      </w:r>
      <w:proofErr w:type="spellStart"/>
      <w:r w:rsidRPr="008A5431">
        <w:rPr>
          <w:rFonts w:ascii="Times New Roman" w:hAnsi="Times New Roman" w:cs="Times New Roman"/>
          <w:bCs/>
          <w:color w:val="000000" w:themeColor="text1"/>
          <w:sz w:val="18"/>
          <w:szCs w:val="18"/>
        </w:rPr>
        <w:t>Venkatesh</w:t>
      </w:r>
      <w:proofErr w:type="spellEnd"/>
      <w:r w:rsidRPr="008A5431">
        <w:rPr>
          <w:rFonts w:ascii="Times New Roman" w:hAnsi="Times New Roman" w:cs="Times New Roman"/>
          <w:bCs/>
          <w:color w:val="000000" w:themeColor="text1"/>
          <w:sz w:val="18"/>
          <w:szCs w:val="18"/>
        </w:rPr>
        <w:t xml:space="preserve"> Shankar, and Sanjay Jain,</w:t>
      </w:r>
      <w:r w:rsidRPr="008A5431">
        <w:rPr>
          <w:rFonts w:ascii="Times New Roman" w:hAnsi="Times New Roman" w:cs="Times New Roman"/>
          <w:color w:val="000000" w:themeColor="text1"/>
          <w:sz w:val="18"/>
          <w:szCs w:val="18"/>
        </w:rPr>
        <w:t xml:space="preserve"> “Timing of New Product Introduction into Foreign Markets</w:t>
      </w:r>
      <w:r w:rsidRPr="008A5431">
        <w:rPr>
          <w:rFonts w:ascii="Times New Roman" w:hAnsi="Times New Roman" w:cs="Times New Roman"/>
          <w:bCs/>
          <w:color w:val="000000" w:themeColor="text1"/>
          <w:sz w:val="18"/>
          <w:szCs w:val="18"/>
        </w:rPr>
        <w:t>,” Marketing Science Conference, Vancouver, Canada (2008)</w:t>
      </w:r>
    </w:p>
    <w:p w14:paraId="6B5B13CB" w14:textId="77777777" w:rsidR="00A336D1" w:rsidRPr="008A5431" w:rsidRDefault="00A336D1" w:rsidP="00A336D1">
      <w:pPr>
        <w:adjustRightInd w:val="0"/>
        <w:snapToGrid w:val="0"/>
        <w:spacing w:line="276" w:lineRule="auto"/>
        <w:ind w:right="-178"/>
        <w:rPr>
          <w:rFonts w:ascii="Times New Roman" w:hAnsi="Times New Roman" w:cs="Times New Roman"/>
          <w:i/>
          <w:color w:val="000000" w:themeColor="text1"/>
          <w:sz w:val="22"/>
          <w:szCs w:val="22"/>
          <w:lang w:eastAsia="ko-KR"/>
        </w:rPr>
      </w:pPr>
    </w:p>
    <w:p w14:paraId="2013453D" w14:textId="77777777" w:rsidR="00A336D1" w:rsidRPr="008A5431" w:rsidRDefault="00A336D1" w:rsidP="00A336D1">
      <w:pPr>
        <w:spacing w:line="276" w:lineRule="auto"/>
        <w:rPr>
          <w:rFonts w:ascii="Times New Roman" w:hAnsi="Times New Roman" w:cs="Times New Roman"/>
          <w:color w:val="000000" w:themeColor="text1"/>
          <w:sz w:val="18"/>
          <w:szCs w:val="18"/>
          <w:highlight w:val="yellow"/>
        </w:rPr>
      </w:pPr>
    </w:p>
    <w:p w14:paraId="1E53FD9E" w14:textId="77777777" w:rsidR="00A336D1" w:rsidRPr="008A5431" w:rsidRDefault="00A336D1" w:rsidP="00A336D1">
      <w:pPr>
        <w:spacing w:line="276" w:lineRule="auto"/>
        <w:rPr>
          <w:rFonts w:ascii="Times New Roman" w:hAnsi="Times New Roman" w:cs="Times New Roman"/>
          <w:color w:val="000000" w:themeColor="text1"/>
          <w:sz w:val="18"/>
          <w:szCs w:val="18"/>
          <w:highlight w:val="yellow"/>
        </w:rPr>
      </w:pPr>
    </w:p>
    <w:p w14:paraId="173562AE" w14:textId="77777777" w:rsidR="00A336D1" w:rsidRPr="008A5431" w:rsidRDefault="00A336D1" w:rsidP="00A336D1">
      <w:pPr>
        <w:pStyle w:val="Heading3"/>
        <w:pBdr>
          <w:bottom w:val="single" w:sz="6" w:space="4"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76175D3D" w14:textId="77777777" w:rsidR="00A336D1" w:rsidRPr="008A5431" w:rsidRDefault="00A336D1" w:rsidP="00A336D1">
      <w:pPr>
        <w:spacing w:line="276" w:lineRule="auto"/>
        <w:ind w:left="720"/>
        <w:rPr>
          <w:rFonts w:ascii="Times New Roman" w:hAnsi="Times New Roman" w:cs="Times New Roman"/>
          <w:color w:val="000000" w:themeColor="text1"/>
          <w:sz w:val="18"/>
          <w:szCs w:val="18"/>
          <w:highlight w:val="yellow"/>
        </w:rPr>
      </w:pPr>
    </w:p>
    <w:p w14:paraId="7960D78E"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International Education Committee, California State University, Long Beach, 2016 – Present</w:t>
      </w:r>
    </w:p>
    <w:p w14:paraId="133A6018" w14:textId="77777777" w:rsidR="00A336D1" w:rsidRPr="008A5431" w:rsidRDefault="00A336D1" w:rsidP="004315AB">
      <w:pPr>
        <w:pStyle w:val="ListParagraph"/>
        <w:numPr>
          <w:ilvl w:val="0"/>
          <w:numId w:val="42"/>
        </w:numPr>
        <w:adjustRightInd w:val="0"/>
        <w:snapToGrid w:val="0"/>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Master of Science in Marketing Program Development Task Force, Department of Marketing, California State University, Long Beach, 2015 – Present</w:t>
      </w:r>
    </w:p>
    <w:p w14:paraId="418535C9" w14:textId="77777777" w:rsidR="00A336D1" w:rsidRPr="008A5431" w:rsidRDefault="00A336D1" w:rsidP="004315AB">
      <w:pPr>
        <w:pStyle w:val="ListParagraph"/>
        <w:numPr>
          <w:ilvl w:val="0"/>
          <w:numId w:val="42"/>
        </w:numPr>
        <w:adjustRightInd w:val="0"/>
        <w:snapToGrid w:val="0"/>
        <w:spacing w:line="276" w:lineRule="auto"/>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Tenure Track Faculty Recruiting Committee, Department of Marketing, California State University, Long Beach, 2016</w:t>
      </w:r>
    </w:p>
    <w:p w14:paraId="2E6D3B49"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Administrative Support Coordinator Recruiting Committee, Department of Marketing, California State University, Long Beach, 2016</w:t>
      </w:r>
    </w:p>
    <w:p w14:paraId="2F881C23"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Online Master Program in Data Science and Business Analytics Development Committee, Kansas State University, 2013-2014</w:t>
      </w:r>
    </w:p>
    <w:p w14:paraId="13AC4289"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College Planning Committee, College of Business, Kansas State University, 2013-2014</w:t>
      </w:r>
    </w:p>
    <w:p w14:paraId="528130C0"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College Research Committee, College of Business, Kansas State University, 2012-2013</w:t>
      </w:r>
    </w:p>
    <w:p w14:paraId="41380B52"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Recognition and Awards Committee, College of Business, Kansas State University, 2011-2013</w:t>
      </w:r>
    </w:p>
    <w:p w14:paraId="1E170CE7"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Tenure-Track Faculty Recruiting Committee, Kansas State University, 2011</w:t>
      </w:r>
    </w:p>
    <w:p w14:paraId="7556B1A9" w14:textId="77777777" w:rsidR="00A336D1" w:rsidRPr="008A5431" w:rsidRDefault="00A336D1" w:rsidP="004315AB">
      <w:pPr>
        <w:pStyle w:val="ListParagraph"/>
        <w:numPr>
          <w:ilvl w:val="0"/>
          <w:numId w:val="42"/>
        </w:numPr>
        <w:adjustRightInd w:val="0"/>
        <w:snapToGrid w:val="0"/>
        <w:spacing w:line="276" w:lineRule="auto"/>
        <w:ind w:right="-178"/>
        <w:rPr>
          <w:rFonts w:ascii="Times New Roman" w:hAnsi="Times New Roman" w:cs="Times New Roman"/>
          <w:i/>
          <w:color w:val="000000" w:themeColor="text1"/>
          <w:sz w:val="18"/>
          <w:szCs w:val="18"/>
        </w:rPr>
      </w:pPr>
      <w:r w:rsidRPr="008A5431">
        <w:rPr>
          <w:rFonts w:ascii="Times New Roman" w:hAnsi="Times New Roman" w:cs="Times New Roman"/>
          <w:color w:val="000000" w:themeColor="text1"/>
          <w:sz w:val="18"/>
          <w:szCs w:val="18"/>
        </w:rPr>
        <w:t>Task Force Team on Tenure and Promotion, Kansas State University, 2011</w:t>
      </w:r>
    </w:p>
    <w:p w14:paraId="19EAA5FF" w14:textId="77777777" w:rsidR="00A336D1" w:rsidRDefault="00A336D1" w:rsidP="00A336D1">
      <w:pPr>
        <w:spacing w:line="276" w:lineRule="auto"/>
        <w:rPr>
          <w:rFonts w:ascii="Times New Roman" w:hAnsi="Times New Roman" w:cs="Times New Roman"/>
          <w:color w:val="000000" w:themeColor="text1"/>
        </w:rPr>
      </w:pPr>
    </w:p>
    <w:p w14:paraId="59EED604" w14:textId="77777777" w:rsidR="00A336D1" w:rsidRDefault="00A336D1" w:rsidP="00A336D1">
      <w:pPr>
        <w:spacing w:line="276" w:lineRule="auto"/>
        <w:rPr>
          <w:rFonts w:ascii="Times New Roman" w:hAnsi="Times New Roman" w:cs="Times New Roman"/>
          <w:color w:val="000000" w:themeColor="text1"/>
        </w:rPr>
      </w:pPr>
    </w:p>
    <w:p w14:paraId="3A954200" w14:textId="77777777" w:rsidR="00A336D1" w:rsidRDefault="00A336D1" w:rsidP="00A336D1">
      <w:pPr>
        <w:spacing w:line="276" w:lineRule="auto"/>
        <w:rPr>
          <w:rFonts w:ascii="Times New Roman" w:hAnsi="Times New Roman" w:cs="Times New Roman"/>
          <w:color w:val="000000" w:themeColor="text1"/>
        </w:rPr>
      </w:pPr>
    </w:p>
    <w:p w14:paraId="0B11DF15" w14:textId="77777777" w:rsidR="00A336D1" w:rsidRDefault="00A336D1" w:rsidP="00A336D1">
      <w:pPr>
        <w:spacing w:line="276" w:lineRule="auto"/>
        <w:rPr>
          <w:rFonts w:ascii="Times New Roman" w:hAnsi="Times New Roman" w:cs="Times New Roman"/>
          <w:color w:val="000000" w:themeColor="text1"/>
        </w:rPr>
      </w:pPr>
    </w:p>
    <w:p w14:paraId="47A7DD61" w14:textId="77777777" w:rsidR="00A336D1" w:rsidRDefault="00A336D1" w:rsidP="00A336D1">
      <w:pPr>
        <w:spacing w:line="276" w:lineRule="auto"/>
        <w:rPr>
          <w:rFonts w:ascii="Times New Roman" w:hAnsi="Times New Roman" w:cs="Times New Roman"/>
          <w:color w:val="000000" w:themeColor="text1"/>
        </w:rPr>
      </w:pPr>
    </w:p>
    <w:p w14:paraId="0DE4A749" w14:textId="77777777" w:rsidR="00A336D1" w:rsidRDefault="00A336D1" w:rsidP="00A336D1">
      <w:pPr>
        <w:spacing w:line="276" w:lineRule="auto"/>
        <w:rPr>
          <w:rFonts w:ascii="Times New Roman" w:hAnsi="Times New Roman" w:cs="Times New Roman"/>
          <w:color w:val="000000" w:themeColor="text1"/>
        </w:rPr>
      </w:pPr>
    </w:p>
    <w:p w14:paraId="17F25538" w14:textId="77777777" w:rsidR="00A336D1" w:rsidRDefault="00A336D1" w:rsidP="00A336D1">
      <w:pPr>
        <w:spacing w:line="276" w:lineRule="auto"/>
        <w:rPr>
          <w:rFonts w:ascii="Times New Roman" w:hAnsi="Times New Roman" w:cs="Times New Roman"/>
          <w:color w:val="000000" w:themeColor="text1"/>
        </w:rPr>
      </w:pPr>
    </w:p>
    <w:p w14:paraId="46BBF393" w14:textId="77777777" w:rsidR="00EC0783" w:rsidRDefault="00EC0783">
      <w:pPr>
        <w:rPr>
          <w:rFonts w:ascii="Times New Roman" w:hAnsi="Times New Roman" w:cs="Times New Roman"/>
          <w:color w:val="000000" w:themeColor="text1"/>
        </w:rPr>
      </w:pPr>
      <w:r>
        <w:rPr>
          <w:rFonts w:ascii="Times New Roman" w:hAnsi="Times New Roman" w:cs="Times New Roman"/>
          <w:color w:val="000000" w:themeColor="text1"/>
        </w:rPr>
        <w:br w:type="page"/>
      </w:r>
    </w:p>
    <w:p w14:paraId="337C2B04" w14:textId="77777777" w:rsidR="00A336D1" w:rsidRDefault="00A336D1" w:rsidP="00A336D1">
      <w:pPr>
        <w:spacing w:line="276" w:lineRule="auto"/>
        <w:rPr>
          <w:rFonts w:ascii="Times New Roman" w:hAnsi="Times New Roman" w:cs="Times New Roman"/>
          <w:color w:val="000000" w:themeColor="text1"/>
        </w:rPr>
      </w:pPr>
    </w:p>
    <w:p w14:paraId="3D8AFF69" w14:textId="77777777" w:rsidR="00A336D1" w:rsidRPr="00F60DE6" w:rsidRDefault="00A336D1" w:rsidP="00A336D1">
      <w:pPr>
        <w:pStyle w:val="Heading1"/>
        <w:pBdr>
          <w:left w:val="single" w:sz="48" w:space="8" w:color="FFC600"/>
        </w:pBdr>
        <w:shd w:val="clear" w:color="auto" w:fill="FFFFFF"/>
        <w:spacing w:before="0" w:line="276" w:lineRule="auto"/>
        <w:rPr>
          <w:rFonts w:ascii="Times New Roman" w:hAnsi="Times New Roman" w:cs="Times New Roman"/>
          <w:color w:val="000000" w:themeColor="text1"/>
          <w:lang w:val="fr-FR"/>
        </w:rPr>
      </w:pPr>
      <w:proofErr w:type="spellStart"/>
      <w:r w:rsidRPr="00F60DE6">
        <w:rPr>
          <w:rFonts w:ascii="Times New Roman" w:hAnsi="Times New Roman" w:cs="Times New Roman"/>
          <w:color w:val="000000" w:themeColor="text1"/>
          <w:lang w:val="fr-FR"/>
        </w:rPr>
        <w:t>Yu</w:t>
      </w:r>
      <w:proofErr w:type="spellEnd"/>
      <w:r w:rsidRPr="00F60DE6">
        <w:rPr>
          <w:rFonts w:ascii="Times New Roman" w:hAnsi="Times New Roman" w:cs="Times New Roman"/>
          <w:color w:val="000000" w:themeColor="text1"/>
          <w:lang w:val="fr-FR"/>
        </w:rPr>
        <w:t xml:space="preserve"> Wang</w:t>
      </w:r>
    </w:p>
    <w:p w14:paraId="18753983" w14:textId="77777777" w:rsidR="00A336D1" w:rsidRPr="00F60DE6" w:rsidRDefault="00A336D1" w:rsidP="00A336D1">
      <w:pPr>
        <w:pStyle w:val="NormalWeb"/>
        <w:shd w:val="clear" w:color="auto" w:fill="FFFFFF"/>
        <w:spacing w:before="0" w:beforeAutospacing="0" w:after="0" w:afterAutospacing="0" w:line="276" w:lineRule="auto"/>
        <w:rPr>
          <w:rFonts w:ascii="Times New Roman" w:hAnsi="Times New Roman"/>
          <w:color w:val="000000" w:themeColor="text1"/>
          <w:sz w:val="18"/>
          <w:szCs w:val="18"/>
          <w:lang w:val="fr-FR"/>
        </w:rPr>
      </w:pPr>
      <w:r w:rsidRPr="00F60DE6">
        <w:rPr>
          <w:rStyle w:val="Strong"/>
          <w:color w:val="000000" w:themeColor="text1"/>
          <w:sz w:val="18"/>
          <w:szCs w:val="18"/>
          <w:lang w:val="fr-FR"/>
        </w:rPr>
        <w:t>Email:</w:t>
      </w:r>
      <w:r w:rsidRPr="00F60DE6">
        <w:rPr>
          <w:rStyle w:val="apple-converted-space"/>
          <w:rFonts w:ascii="Times New Roman" w:hAnsi="Times New Roman"/>
          <w:color w:val="000000" w:themeColor="text1"/>
          <w:sz w:val="18"/>
          <w:szCs w:val="18"/>
          <w:lang w:val="fr-FR"/>
        </w:rPr>
        <w:t> </w:t>
      </w:r>
      <w:hyperlink r:id="rId33" w:history="1">
        <w:r w:rsidRPr="00F60DE6">
          <w:rPr>
            <w:rStyle w:val="Hyperlink"/>
            <w:rFonts w:ascii="Times New Roman" w:hAnsi="Times New Roman"/>
            <w:color w:val="000000" w:themeColor="text1"/>
            <w:sz w:val="18"/>
            <w:szCs w:val="18"/>
            <w:lang w:val="fr-FR"/>
          </w:rPr>
          <w:t>yu.wang@csulb.edu</w:t>
        </w:r>
      </w:hyperlink>
    </w:p>
    <w:p w14:paraId="642C0C50"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Education</w:t>
      </w:r>
    </w:p>
    <w:p w14:paraId="08E13BF9"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PH.D</w:t>
      </w:r>
      <w:proofErr w:type="gramStart"/>
      <w:r w:rsidRPr="008A5431">
        <w:rPr>
          <w:rFonts w:ascii="Times New Roman" w:eastAsia="Times New Roman" w:hAnsi="Times New Roman" w:cs="Times New Roman"/>
          <w:color w:val="000000" w:themeColor="text1"/>
          <w:sz w:val="18"/>
          <w:szCs w:val="18"/>
        </w:rPr>
        <w:t>.,</w:t>
      </w:r>
      <w:proofErr w:type="gramEnd"/>
      <w:r w:rsidRPr="008A5431">
        <w:rPr>
          <w:rFonts w:ascii="Times New Roman" w:eastAsia="Times New Roman" w:hAnsi="Times New Roman" w:cs="Times New Roman"/>
          <w:color w:val="000000" w:themeColor="text1"/>
          <w:sz w:val="18"/>
          <w:szCs w:val="18"/>
        </w:rPr>
        <w:t xml:space="preserve"> Ross School of Business, Ann Arbor, 2007; Major: Marketing  </w:t>
      </w:r>
    </w:p>
    <w:p w14:paraId="43C669F1"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M.A., University of Michigan, Ann Arbor, 2006; Major: Applied Economics</w:t>
      </w:r>
    </w:p>
    <w:p w14:paraId="2DDB1C04"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M.A., Shanghai Jiao Tong University, China, 2000; Major: Economics</w:t>
      </w:r>
    </w:p>
    <w:p w14:paraId="49CE9AA5" w14:textId="77777777" w:rsidR="00A336D1" w:rsidRPr="008A5431" w:rsidRDefault="00A336D1" w:rsidP="004315AB">
      <w:pPr>
        <w:numPr>
          <w:ilvl w:val="0"/>
          <w:numId w:val="23"/>
        </w:numPr>
        <w:shd w:val="clear" w:color="auto" w:fill="FFFFFF"/>
        <w:tabs>
          <w:tab w:val="clear" w:pos="450"/>
          <w:tab w:val="num" w:pos="540"/>
        </w:tabs>
        <w:spacing w:line="276" w:lineRule="auto"/>
        <w:ind w:left="225" w:firstLine="45"/>
        <w:rPr>
          <w:rFonts w:ascii="Times New Roman" w:eastAsia="Times New Roman" w:hAnsi="Times New Roman" w:cs="Times New Roman"/>
          <w:color w:val="000000" w:themeColor="text1"/>
          <w:sz w:val="18"/>
          <w:szCs w:val="18"/>
        </w:rPr>
      </w:pPr>
      <w:r w:rsidRPr="008A5431">
        <w:rPr>
          <w:rFonts w:ascii="Times New Roman" w:eastAsia="Times New Roman" w:hAnsi="Times New Roman" w:cs="Times New Roman"/>
          <w:color w:val="000000" w:themeColor="text1"/>
          <w:sz w:val="18"/>
          <w:szCs w:val="18"/>
        </w:rPr>
        <w:t>B.A., Shanghai Jiao Tong University, China, 1997; Major: Foreign Trade and Computer Science</w:t>
      </w:r>
    </w:p>
    <w:p w14:paraId="160F99F0" w14:textId="77777777" w:rsidR="00A336D1" w:rsidRPr="008A5431" w:rsidRDefault="00A336D1" w:rsidP="00A336D1">
      <w:pPr>
        <w:spacing w:line="276" w:lineRule="auto"/>
        <w:rPr>
          <w:color w:val="000000" w:themeColor="text1"/>
        </w:rPr>
      </w:pPr>
    </w:p>
    <w:p w14:paraId="6F915889"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p>
    <w:p w14:paraId="35FE837F" w14:textId="77777777" w:rsidR="00A336D1" w:rsidRPr="008A5431" w:rsidRDefault="00A336D1" w:rsidP="00A336D1">
      <w:pPr>
        <w:pStyle w:val="Heading3"/>
        <w:pBdr>
          <w:bottom w:val="single" w:sz="6" w:space="1"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Past Experience</w:t>
      </w:r>
    </w:p>
    <w:p w14:paraId="00075F34" w14:textId="77777777" w:rsidR="00A336D1" w:rsidRPr="008A5431" w:rsidRDefault="00A336D1" w:rsidP="00A336D1">
      <w:pPr>
        <w:shd w:val="clear" w:color="auto" w:fill="FFFFFF"/>
        <w:spacing w:line="276" w:lineRule="auto"/>
        <w:rPr>
          <w:rFonts w:ascii="Times New Roman" w:eastAsia="Times New Roman" w:hAnsi="Times New Roman" w:cs="Times New Roman"/>
          <w:b/>
          <w:color w:val="000000" w:themeColor="text1"/>
          <w:sz w:val="20"/>
          <w:szCs w:val="20"/>
        </w:rPr>
      </w:pPr>
      <w:r w:rsidRPr="008A5431">
        <w:rPr>
          <w:rFonts w:ascii="Times New Roman" w:eastAsia="Times New Roman" w:hAnsi="Times New Roman" w:cs="Times New Roman"/>
          <w:b/>
          <w:color w:val="000000" w:themeColor="text1"/>
          <w:sz w:val="20"/>
          <w:szCs w:val="20"/>
        </w:rPr>
        <w:t>Academic</w:t>
      </w:r>
    </w:p>
    <w:p w14:paraId="35DC0CFB" w14:textId="77777777" w:rsidR="00A336D1" w:rsidRPr="008A5431" w:rsidRDefault="00A336D1" w:rsidP="004315AB">
      <w:pPr>
        <w:pStyle w:val="ListParagraph"/>
        <w:numPr>
          <w:ilvl w:val="0"/>
          <w:numId w:val="38"/>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color w:val="000000" w:themeColor="text1"/>
          <w:sz w:val="18"/>
          <w:szCs w:val="18"/>
        </w:rPr>
        <w:t>Associate Professor of Marketing, California State University, Long Beach</w:t>
      </w:r>
      <w:r w:rsidRPr="008A5431">
        <w:rPr>
          <w:rFonts w:ascii="Times New Roman" w:hAnsi="Times New Roman" w:cs="Times New Roman"/>
          <w:bCs/>
          <w:color w:val="000000" w:themeColor="text1"/>
          <w:sz w:val="18"/>
          <w:szCs w:val="18"/>
        </w:rPr>
        <w:t xml:space="preserve">  (2015 – Present)</w:t>
      </w:r>
    </w:p>
    <w:p w14:paraId="55EAD0C6" w14:textId="77777777" w:rsidR="00A336D1" w:rsidRPr="008A5431" w:rsidRDefault="00A336D1" w:rsidP="004315AB">
      <w:pPr>
        <w:pStyle w:val="ListParagraph"/>
        <w:numPr>
          <w:ilvl w:val="0"/>
          <w:numId w:val="38"/>
        </w:numPr>
        <w:adjustRightInd w:val="0"/>
        <w:snapToGrid w:val="0"/>
        <w:spacing w:line="276" w:lineRule="auto"/>
        <w:ind w:right="-178"/>
        <w:rPr>
          <w:rFonts w:ascii="Times New Roman" w:hAnsi="Times New Roman" w:cs="Times New Roman"/>
          <w:bCs/>
          <w:i/>
          <w:color w:val="000000" w:themeColor="text1"/>
          <w:sz w:val="18"/>
          <w:szCs w:val="18"/>
        </w:rPr>
      </w:pPr>
      <w:r w:rsidRPr="008A5431">
        <w:rPr>
          <w:rFonts w:ascii="Times New Roman" w:hAnsi="Times New Roman" w:cs="Times New Roman"/>
          <w:color w:val="000000" w:themeColor="text1"/>
          <w:sz w:val="18"/>
          <w:szCs w:val="18"/>
        </w:rPr>
        <w:t>Assistant Professor of Marketing, The University of Texas at Dallas (</w:t>
      </w:r>
      <w:r w:rsidRPr="008A5431">
        <w:rPr>
          <w:rFonts w:ascii="Times New Roman" w:hAnsi="Times New Roman" w:cs="Times New Roman"/>
          <w:bCs/>
          <w:color w:val="000000" w:themeColor="text1"/>
          <w:sz w:val="18"/>
          <w:szCs w:val="18"/>
        </w:rPr>
        <w:t xml:space="preserve">2007 – 2015) </w:t>
      </w:r>
    </w:p>
    <w:p w14:paraId="2C58305F" w14:textId="77777777" w:rsidR="00A336D1" w:rsidRPr="008A5431" w:rsidRDefault="00A336D1" w:rsidP="00A336D1">
      <w:pPr>
        <w:adjustRightInd w:val="0"/>
        <w:snapToGrid w:val="0"/>
        <w:spacing w:line="276" w:lineRule="auto"/>
        <w:ind w:right="-178"/>
        <w:rPr>
          <w:rFonts w:ascii="Times New Roman" w:eastAsia="Times New Roman" w:hAnsi="Times New Roman" w:cs="Times New Roman"/>
          <w:b/>
          <w:color w:val="000000" w:themeColor="text1"/>
          <w:sz w:val="18"/>
          <w:szCs w:val="18"/>
        </w:rPr>
      </w:pPr>
    </w:p>
    <w:p w14:paraId="4E446A54" w14:textId="77777777" w:rsidR="00A336D1" w:rsidRPr="008A5431" w:rsidRDefault="00A336D1" w:rsidP="00A336D1">
      <w:pPr>
        <w:adjustRightInd w:val="0"/>
        <w:snapToGrid w:val="0"/>
        <w:spacing w:line="276" w:lineRule="auto"/>
        <w:ind w:right="-178"/>
        <w:rPr>
          <w:rFonts w:ascii="Times New Roman" w:hAnsi="Times New Roman" w:cs="Times New Roman"/>
          <w:bCs/>
          <w:i/>
          <w:color w:val="000000" w:themeColor="text1"/>
          <w:sz w:val="18"/>
          <w:szCs w:val="18"/>
        </w:rPr>
      </w:pPr>
    </w:p>
    <w:p w14:paraId="31AFECBC" w14:textId="77777777" w:rsidR="00A336D1" w:rsidRPr="008A5431" w:rsidRDefault="00A336D1" w:rsidP="00A336D1">
      <w:pPr>
        <w:spacing w:line="276" w:lineRule="auto"/>
        <w:rPr>
          <w:color w:val="000000" w:themeColor="text1"/>
          <w:sz w:val="16"/>
          <w:szCs w:val="16"/>
        </w:rPr>
      </w:pPr>
    </w:p>
    <w:p w14:paraId="4519C86E" w14:textId="77777777" w:rsidR="00A336D1" w:rsidRPr="008A5431" w:rsidRDefault="00A336D1" w:rsidP="00A336D1">
      <w:pPr>
        <w:pStyle w:val="Heading3"/>
        <w:pBdr>
          <w:bottom w:val="single" w:sz="6" w:space="8" w:color="666666"/>
        </w:pBdr>
        <w:shd w:val="clear" w:color="auto" w:fill="FFFFFF"/>
        <w:spacing w:before="0" w:after="15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Research and Scholarly Activities</w:t>
      </w:r>
    </w:p>
    <w:p w14:paraId="092AFF87" w14:textId="77777777" w:rsidR="00A336D1" w:rsidRPr="008A5431" w:rsidRDefault="00A336D1" w:rsidP="00A336D1">
      <w:pPr>
        <w:spacing w:line="276" w:lineRule="auto"/>
        <w:rPr>
          <w:rStyle w:val="Strong"/>
          <w:rFonts w:ascii="Times New Roman" w:hAnsi="Times New Roman" w:cs="Times New Roman"/>
          <w:color w:val="000000" w:themeColor="text1"/>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Selected Journal Publications</w:t>
      </w:r>
    </w:p>
    <w:p w14:paraId="5199902B"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proofErr w:type="spellStart"/>
      <w:r w:rsidRPr="008A5431">
        <w:rPr>
          <w:rFonts w:ascii="Times New Roman" w:hAnsi="Times New Roman" w:cs="Times New Roman"/>
          <w:color w:val="000000" w:themeColor="text1"/>
          <w:sz w:val="18"/>
          <w:szCs w:val="18"/>
        </w:rPr>
        <w:t>Özalp</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Özer</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Upender</w:t>
      </w:r>
      <w:proofErr w:type="spellEnd"/>
      <w:r w:rsidRPr="008A5431">
        <w:rPr>
          <w:rFonts w:ascii="Times New Roman" w:hAnsi="Times New Roman" w:cs="Times New Roman"/>
          <w:color w:val="000000" w:themeColor="text1"/>
          <w:sz w:val="18"/>
          <w:szCs w:val="18"/>
        </w:rPr>
        <w:t xml:space="preserve"> Subramanian and Yu Wang (2016). “Information Sharing, Advice Provision or Delegation: What Leads to Higher Trust and Trustworthiness?” </w:t>
      </w:r>
      <w:r w:rsidRPr="008A5431">
        <w:rPr>
          <w:rFonts w:ascii="Times New Roman" w:hAnsi="Times New Roman" w:cs="Times New Roman"/>
          <w:i/>
          <w:color w:val="000000" w:themeColor="text1"/>
          <w:sz w:val="18"/>
          <w:szCs w:val="18"/>
        </w:rPr>
        <w:t>Management Science</w:t>
      </w:r>
      <w:r w:rsidRPr="008A5431">
        <w:rPr>
          <w:rFonts w:ascii="Times New Roman" w:hAnsi="Times New Roman" w:cs="Times New Roman"/>
          <w:color w:val="000000" w:themeColor="text1"/>
          <w:sz w:val="18"/>
          <w:szCs w:val="18"/>
        </w:rPr>
        <w:t>, forthcoming.</w:t>
      </w:r>
    </w:p>
    <w:p w14:paraId="0B3CAF52"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proofErr w:type="spellStart"/>
      <w:r w:rsidRPr="008A5431">
        <w:rPr>
          <w:rFonts w:ascii="Times New Roman" w:hAnsi="Times New Roman" w:cs="Times New Roman"/>
          <w:color w:val="000000" w:themeColor="text1"/>
          <w:sz w:val="18"/>
          <w:szCs w:val="18"/>
        </w:rPr>
        <w:t>Zamudio</w:t>
      </w:r>
      <w:proofErr w:type="spellEnd"/>
      <w:r w:rsidRPr="008A5431">
        <w:rPr>
          <w:rFonts w:ascii="Times New Roman" w:hAnsi="Times New Roman" w:cs="Times New Roman"/>
          <w:color w:val="000000" w:themeColor="text1"/>
          <w:sz w:val="18"/>
          <w:szCs w:val="18"/>
        </w:rPr>
        <w:t xml:space="preserve">, César, Yu Wang and </w:t>
      </w:r>
      <w:proofErr w:type="spellStart"/>
      <w:r w:rsidRPr="008A5431">
        <w:rPr>
          <w:rFonts w:ascii="Times New Roman" w:hAnsi="Times New Roman" w:cs="Times New Roman"/>
          <w:color w:val="000000" w:themeColor="text1"/>
          <w:sz w:val="18"/>
          <w:szCs w:val="18"/>
        </w:rPr>
        <w:t>Ernan</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Haruvy</w:t>
      </w:r>
      <w:proofErr w:type="spellEnd"/>
      <w:r w:rsidRPr="008A5431">
        <w:rPr>
          <w:rFonts w:ascii="Times New Roman" w:hAnsi="Times New Roman" w:cs="Times New Roman"/>
          <w:color w:val="000000" w:themeColor="text1"/>
          <w:sz w:val="18"/>
          <w:szCs w:val="18"/>
        </w:rPr>
        <w:t xml:space="preserve"> (2013).  “Human Brands and Mutual Choices: An Investigation of the Marketing Assistant Professor Job Market.”  </w:t>
      </w:r>
      <w:r w:rsidRPr="008A5431">
        <w:rPr>
          <w:rFonts w:ascii="Times New Roman" w:hAnsi="Times New Roman" w:cs="Times New Roman"/>
          <w:i/>
          <w:color w:val="000000" w:themeColor="text1"/>
          <w:sz w:val="18"/>
          <w:szCs w:val="18"/>
        </w:rPr>
        <w:t>Journal of the Academy of Marketing Science</w:t>
      </w:r>
      <w:r w:rsidRPr="008A5431">
        <w:rPr>
          <w:rFonts w:ascii="Times New Roman" w:hAnsi="Times New Roman" w:cs="Times New Roman"/>
          <w:color w:val="000000" w:themeColor="text1"/>
          <w:sz w:val="18"/>
          <w:szCs w:val="18"/>
        </w:rPr>
        <w:t xml:space="preserve">, 41(6), 722 – 736. </w:t>
      </w:r>
    </w:p>
    <w:p w14:paraId="321E8D45"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Wang, Yu and </w:t>
      </w:r>
      <w:proofErr w:type="spellStart"/>
      <w:r w:rsidRPr="008A5431">
        <w:rPr>
          <w:rFonts w:ascii="Times New Roman" w:hAnsi="Times New Roman" w:cs="Times New Roman"/>
          <w:color w:val="000000" w:themeColor="text1"/>
          <w:sz w:val="18"/>
          <w:szCs w:val="18"/>
        </w:rPr>
        <w:t>Ernan</w:t>
      </w:r>
      <w:proofErr w:type="spellEnd"/>
      <w:r w:rsidRPr="008A5431">
        <w:rPr>
          <w:rFonts w:ascii="Times New Roman" w:hAnsi="Times New Roman" w:cs="Times New Roman"/>
          <w:color w:val="000000" w:themeColor="text1"/>
          <w:sz w:val="18"/>
          <w:szCs w:val="18"/>
        </w:rPr>
        <w:t xml:space="preserve"> </w:t>
      </w:r>
      <w:proofErr w:type="spellStart"/>
      <w:r w:rsidRPr="008A5431">
        <w:rPr>
          <w:rFonts w:ascii="Times New Roman" w:hAnsi="Times New Roman" w:cs="Times New Roman"/>
          <w:color w:val="000000" w:themeColor="text1"/>
          <w:sz w:val="18"/>
          <w:szCs w:val="18"/>
        </w:rPr>
        <w:t>Haruvy</w:t>
      </w:r>
      <w:proofErr w:type="spellEnd"/>
      <w:r w:rsidRPr="008A5431">
        <w:rPr>
          <w:rFonts w:ascii="Times New Roman" w:hAnsi="Times New Roman" w:cs="Times New Roman"/>
          <w:color w:val="000000" w:themeColor="text1"/>
          <w:sz w:val="18"/>
          <w:szCs w:val="18"/>
        </w:rPr>
        <w:t xml:space="preserve"> (2013).  “Tiers in One-Sided Matching Markets: Theory and Experimental Investigation.”  </w:t>
      </w:r>
      <w:r w:rsidRPr="008A5431">
        <w:rPr>
          <w:rFonts w:ascii="Times New Roman" w:hAnsi="Times New Roman" w:cs="Times New Roman"/>
          <w:i/>
          <w:color w:val="000000" w:themeColor="text1"/>
          <w:sz w:val="18"/>
          <w:szCs w:val="18"/>
        </w:rPr>
        <w:t>Management Science</w:t>
      </w:r>
      <w:r w:rsidRPr="008A5431">
        <w:rPr>
          <w:rFonts w:ascii="Times New Roman" w:hAnsi="Times New Roman" w:cs="Times New Roman"/>
          <w:color w:val="000000" w:themeColor="text1"/>
          <w:sz w:val="18"/>
          <w:szCs w:val="18"/>
        </w:rPr>
        <w:t>, 59(6), 1458 – 1477.</w:t>
      </w:r>
    </w:p>
    <w:p w14:paraId="591E578C"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Wang, Yu and </w:t>
      </w:r>
      <w:proofErr w:type="spellStart"/>
      <w:r w:rsidRPr="008A5431">
        <w:rPr>
          <w:rFonts w:ascii="Times New Roman" w:hAnsi="Times New Roman" w:cs="Times New Roman"/>
          <w:color w:val="000000" w:themeColor="text1"/>
          <w:sz w:val="18"/>
          <w:szCs w:val="18"/>
        </w:rPr>
        <w:t>Aradhna</w:t>
      </w:r>
      <w:proofErr w:type="spellEnd"/>
      <w:r w:rsidRPr="008A5431">
        <w:rPr>
          <w:rFonts w:ascii="Times New Roman" w:hAnsi="Times New Roman" w:cs="Times New Roman"/>
          <w:color w:val="000000" w:themeColor="text1"/>
          <w:sz w:val="18"/>
          <w:szCs w:val="18"/>
        </w:rPr>
        <w:t xml:space="preserve"> Krishna (2012).  “Enticing for Me but Unfair to Her: Can Targeted Pricing Evoke Socially Conscious Behavior?”  </w:t>
      </w:r>
      <w:r w:rsidRPr="008A5431">
        <w:rPr>
          <w:rFonts w:ascii="Times New Roman" w:hAnsi="Times New Roman" w:cs="Times New Roman"/>
          <w:i/>
          <w:color w:val="000000" w:themeColor="text1"/>
          <w:sz w:val="18"/>
          <w:szCs w:val="18"/>
        </w:rPr>
        <w:t>Journal of Consumer Psychology</w:t>
      </w:r>
      <w:r w:rsidRPr="008A5431">
        <w:rPr>
          <w:rFonts w:ascii="Times New Roman" w:hAnsi="Times New Roman" w:cs="Times New Roman"/>
          <w:color w:val="000000" w:themeColor="text1"/>
          <w:sz w:val="18"/>
          <w:szCs w:val="18"/>
        </w:rPr>
        <w:t xml:space="preserve">, </w:t>
      </w:r>
      <w:hyperlink r:id="rId34" w:tooltip="Go to table of contents for this volume/issue" w:history="1">
        <w:r w:rsidRPr="008A5431">
          <w:rPr>
            <w:rFonts w:ascii="Times New Roman" w:hAnsi="Times New Roman" w:cs="Times New Roman"/>
            <w:color w:val="000000" w:themeColor="text1"/>
            <w:sz w:val="18"/>
            <w:szCs w:val="18"/>
          </w:rPr>
          <w:t>22(3)</w:t>
        </w:r>
      </w:hyperlink>
      <w:r w:rsidRPr="008A5431">
        <w:rPr>
          <w:rFonts w:ascii="Times New Roman" w:hAnsi="Times New Roman" w:cs="Times New Roman"/>
          <w:color w:val="000000" w:themeColor="text1"/>
          <w:sz w:val="18"/>
          <w:szCs w:val="18"/>
        </w:rPr>
        <w:t xml:space="preserve">, 433 – 442. </w:t>
      </w:r>
    </w:p>
    <w:p w14:paraId="7C117AA2"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Krishna, </w:t>
      </w:r>
      <w:proofErr w:type="spellStart"/>
      <w:r w:rsidRPr="008A5431">
        <w:rPr>
          <w:rFonts w:ascii="Times New Roman" w:hAnsi="Times New Roman" w:cs="Times New Roman"/>
          <w:color w:val="000000" w:themeColor="text1"/>
          <w:sz w:val="18"/>
          <w:szCs w:val="18"/>
        </w:rPr>
        <w:t>Aradhna</w:t>
      </w:r>
      <w:proofErr w:type="spellEnd"/>
      <w:r w:rsidRPr="008A5431">
        <w:rPr>
          <w:rFonts w:ascii="Times New Roman" w:hAnsi="Times New Roman" w:cs="Times New Roman"/>
          <w:color w:val="000000" w:themeColor="text1"/>
          <w:sz w:val="18"/>
          <w:szCs w:val="18"/>
        </w:rPr>
        <w:t xml:space="preserve"> and Yu Wang (2007).  “The Relationship between Top Trading Cycles Mechanism and Top Trading Cycles and Chains Mechanism.”  </w:t>
      </w:r>
      <w:r w:rsidRPr="008A5431">
        <w:rPr>
          <w:rFonts w:ascii="Times New Roman" w:hAnsi="Times New Roman" w:cs="Times New Roman"/>
          <w:i/>
          <w:color w:val="000000" w:themeColor="text1"/>
          <w:sz w:val="18"/>
          <w:szCs w:val="18"/>
        </w:rPr>
        <w:t>Journal of Economic Theory</w:t>
      </w:r>
      <w:r w:rsidRPr="008A5431">
        <w:rPr>
          <w:rFonts w:ascii="Times New Roman" w:hAnsi="Times New Roman" w:cs="Times New Roman"/>
          <w:color w:val="000000" w:themeColor="text1"/>
          <w:sz w:val="18"/>
          <w:szCs w:val="18"/>
        </w:rPr>
        <w:t>, 132(1), 539 – 547.</w:t>
      </w:r>
    </w:p>
    <w:p w14:paraId="459AA4D1" w14:textId="77777777" w:rsidR="00A336D1" w:rsidRPr="008A5431" w:rsidRDefault="00A336D1" w:rsidP="004315AB">
      <w:pPr>
        <w:pStyle w:val="ListParagraph"/>
        <w:numPr>
          <w:ilvl w:val="0"/>
          <w:numId w:val="43"/>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Wang, Yu and </w:t>
      </w:r>
      <w:proofErr w:type="spellStart"/>
      <w:r w:rsidRPr="008A5431">
        <w:rPr>
          <w:rFonts w:ascii="Times New Roman" w:hAnsi="Times New Roman" w:cs="Times New Roman"/>
          <w:color w:val="000000" w:themeColor="text1"/>
          <w:sz w:val="18"/>
          <w:szCs w:val="18"/>
        </w:rPr>
        <w:t>Aradhna</w:t>
      </w:r>
      <w:proofErr w:type="spellEnd"/>
      <w:r w:rsidRPr="008A5431">
        <w:rPr>
          <w:rFonts w:ascii="Times New Roman" w:hAnsi="Times New Roman" w:cs="Times New Roman"/>
          <w:color w:val="000000" w:themeColor="text1"/>
          <w:sz w:val="18"/>
          <w:szCs w:val="18"/>
        </w:rPr>
        <w:t xml:space="preserve"> Krishna (2006).  “Timeshare Exchange Mechanisms.”  </w:t>
      </w:r>
      <w:r w:rsidRPr="008A5431">
        <w:rPr>
          <w:rFonts w:ascii="Times New Roman" w:hAnsi="Times New Roman" w:cs="Times New Roman"/>
          <w:i/>
          <w:color w:val="000000" w:themeColor="text1"/>
          <w:sz w:val="18"/>
          <w:szCs w:val="18"/>
        </w:rPr>
        <w:t>Management Science</w:t>
      </w:r>
      <w:r w:rsidRPr="008A5431">
        <w:rPr>
          <w:rFonts w:ascii="Times New Roman" w:hAnsi="Times New Roman" w:cs="Times New Roman"/>
          <w:color w:val="000000" w:themeColor="text1"/>
          <w:sz w:val="18"/>
          <w:szCs w:val="18"/>
        </w:rPr>
        <w:t xml:space="preserve">, 52(8), 1223 – 1237. </w:t>
      </w:r>
    </w:p>
    <w:p w14:paraId="58B1CB74" w14:textId="77777777" w:rsidR="00A336D1" w:rsidRPr="008A5431" w:rsidRDefault="00A336D1" w:rsidP="00A336D1">
      <w:pPr>
        <w:tabs>
          <w:tab w:val="left" w:pos="-1440"/>
        </w:tabs>
        <w:spacing w:line="276" w:lineRule="auto"/>
        <w:ind w:left="720"/>
        <w:rPr>
          <w:rFonts w:ascii="Times New Roman" w:hAnsi="Times New Roman" w:cs="Times New Roman"/>
          <w:color w:val="000000" w:themeColor="text1"/>
          <w:sz w:val="18"/>
          <w:szCs w:val="18"/>
        </w:rPr>
      </w:pPr>
    </w:p>
    <w:p w14:paraId="37D6FFB3" w14:textId="77777777" w:rsidR="00A336D1" w:rsidRPr="008A5431" w:rsidRDefault="00A336D1" w:rsidP="00A336D1">
      <w:pPr>
        <w:spacing w:line="276" w:lineRule="auto"/>
        <w:rPr>
          <w:rStyle w:val="Strong"/>
          <w:rFonts w:ascii="Times New Roman" w:eastAsia="Times New Roman" w:hAnsi="Times New Roman" w:cs="Times New Roman"/>
          <w:color w:val="000000" w:themeColor="text1"/>
          <w:sz w:val="20"/>
          <w:szCs w:val="20"/>
          <w:shd w:val="clear" w:color="auto" w:fill="FFFFFF"/>
        </w:rPr>
      </w:pPr>
      <w:r w:rsidRPr="008A5431">
        <w:rPr>
          <w:rStyle w:val="Strong"/>
          <w:rFonts w:ascii="Times New Roman" w:eastAsia="Times New Roman" w:hAnsi="Times New Roman" w:cs="Times New Roman"/>
          <w:color w:val="000000" w:themeColor="text1"/>
          <w:sz w:val="20"/>
          <w:szCs w:val="20"/>
          <w:shd w:val="clear" w:color="auto" w:fill="FFFFFF"/>
        </w:rPr>
        <w:t>Selected Conference Presentations</w:t>
      </w:r>
      <w:r w:rsidRPr="008A5431">
        <w:rPr>
          <w:rStyle w:val="Strong"/>
          <w:rFonts w:ascii="Times New Roman" w:eastAsia="Times New Roman" w:hAnsi="Times New Roman" w:cs="Times New Roman"/>
          <w:color w:val="000000" w:themeColor="text1"/>
          <w:sz w:val="20"/>
          <w:szCs w:val="20"/>
          <w:shd w:val="clear" w:color="auto" w:fill="FFFFFF"/>
        </w:rPr>
        <w:br/>
      </w:r>
    </w:p>
    <w:p w14:paraId="4E1C58B5"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“Information Sharing, Advice Provision or Delegation: What Leads to Higher Trust and Trustworthiness?”  Behavioral Industrial Organization &amp; Marketing Symposium, University of Michigan – Ann Arbor, August 2016.</w:t>
      </w:r>
    </w:p>
    <w:p w14:paraId="3083FA10"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“Building Trust and Cooperation: The Role of Repeated Interactions.”  INFORMS Marketing Science Conference, Shanghai, </w:t>
      </w:r>
      <w:proofErr w:type="gramStart"/>
      <w:r w:rsidRPr="008A5431">
        <w:rPr>
          <w:rFonts w:ascii="Times New Roman" w:hAnsi="Times New Roman" w:cs="Times New Roman"/>
          <w:color w:val="000000" w:themeColor="text1"/>
          <w:sz w:val="18"/>
          <w:szCs w:val="18"/>
        </w:rPr>
        <w:t>June</w:t>
      </w:r>
      <w:proofErr w:type="gramEnd"/>
      <w:r w:rsidRPr="008A5431">
        <w:rPr>
          <w:rFonts w:ascii="Times New Roman" w:hAnsi="Times New Roman" w:cs="Times New Roman"/>
          <w:color w:val="000000" w:themeColor="text1"/>
          <w:sz w:val="18"/>
          <w:szCs w:val="18"/>
        </w:rPr>
        <w:t xml:space="preserve"> 2016.</w:t>
      </w:r>
    </w:p>
    <w:p w14:paraId="521CF747"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“Evolution of Trust under Information Sharing, Advice Provision and Delegation.”  INFORMS Annual Meeting, San Francisco, November 2014.</w:t>
      </w:r>
    </w:p>
    <w:p w14:paraId="3C4732DD"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“Information Sharing, Advice Provision or Delegation: What Leads to Higher Trust in a Distribution Channel?”  INFORMS Marketing Science Conference, Emory University, </w:t>
      </w:r>
      <w:proofErr w:type="gramStart"/>
      <w:r w:rsidRPr="008A5431">
        <w:rPr>
          <w:rFonts w:ascii="Times New Roman" w:hAnsi="Times New Roman" w:cs="Times New Roman"/>
          <w:color w:val="000000" w:themeColor="text1"/>
          <w:sz w:val="18"/>
          <w:szCs w:val="18"/>
        </w:rPr>
        <w:t>June</w:t>
      </w:r>
      <w:proofErr w:type="gramEnd"/>
      <w:r w:rsidRPr="008A5431">
        <w:rPr>
          <w:rFonts w:ascii="Times New Roman" w:hAnsi="Times New Roman" w:cs="Times New Roman"/>
          <w:color w:val="000000" w:themeColor="text1"/>
          <w:sz w:val="18"/>
          <w:szCs w:val="18"/>
        </w:rPr>
        <w:t xml:space="preserve"> 2014.</w:t>
      </w:r>
    </w:p>
    <w:p w14:paraId="12771A7C"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“Cause Marketing as Commercial Co-Venture: How Do Disparate State Laws Affect Donation to Charities?”  INFORMS International Meeting, Beijing, </w:t>
      </w:r>
      <w:proofErr w:type="gramStart"/>
      <w:r w:rsidRPr="008A5431">
        <w:rPr>
          <w:rFonts w:ascii="Times New Roman" w:hAnsi="Times New Roman" w:cs="Times New Roman"/>
          <w:color w:val="000000" w:themeColor="text1"/>
          <w:sz w:val="18"/>
          <w:szCs w:val="18"/>
        </w:rPr>
        <w:t>June</w:t>
      </w:r>
      <w:proofErr w:type="gramEnd"/>
      <w:r w:rsidRPr="008A5431">
        <w:rPr>
          <w:rFonts w:ascii="Times New Roman" w:hAnsi="Times New Roman" w:cs="Times New Roman"/>
          <w:color w:val="000000" w:themeColor="text1"/>
          <w:sz w:val="18"/>
          <w:szCs w:val="18"/>
        </w:rPr>
        <w:t xml:space="preserve"> 2012.</w:t>
      </w:r>
    </w:p>
    <w:p w14:paraId="7E3FC47C"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“Tiers in One-sided Matching Markets: Theory and Experimental Investigation.”  INFORMS Marketing Science Conference, Boston, </w:t>
      </w:r>
      <w:proofErr w:type="gramStart"/>
      <w:r w:rsidRPr="008A5431">
        <w:rPr>
          <w:rFonts w:ascii="Times New Roman" w:hAnsi="Times New Roman" w:cs="Times New Roman"/>
          <w:color w:val="000000" w:themeColor="text1"/>
          <w:sz w:val="18"/>
          <w:szCs w:val="18"/>
        </w:rPr>
        <w:t>June</w:t>
      </w:r>
      <w:proofErr w:type="gramEnd"/>
      <w:r w:rsidRPr="008A5431">
        <w:rPr>
          <w:rFonts w:ascii="Times New Roman" w:hAnsi="Times New Roman" w:cs="Times New Roman"/>
          <w:color w:val="000000" w:themeColor="text1"/>
          <w:sz w:val="18"/>
          <w:szCs w:val="18"/>
        </w:rPr>
        <w:t xml:space="preserve"> 2012.</w:t>
      </w:r>
    </w:p>
    <w:p w14:paraId="6F61C726"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“Tiers in One-Sided Matching Markets: Theory and Experimental Investigation.”  INFORMS Annual Meeting (Behavioral Operations Management Sponsored Session), Austin, November 2010.</w:t>
      </w:r>
    </w:p>
    <w:p w14:paraId="1521F19F"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“Tiers in Consumer Fractional Ownership Markets.”  INFORMS Annual Meeting (Behavioral Operations Management Sponsored Session), San Diego, October 2009.</w:t>
      </w:r>
    </w:p>
    <w:p w14:paraId="523F1B21"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“Acknowledging An Entrant to Be A Close Competitor: Why Incumbents May Defer Defensive Responses?”  INFORMS Marketing Science Conference, University of Michigan – Ann Arbor, June 2009.</w:t>
      </w:r>
    </w:p>
    <w:p w14:paraId="5A00ADEF"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“Costly Punishment: Consumer Resistance to Discrimination by Firms.”  INFORMS Marketing Science Conference, University of Pittsburg, </w:t>
      </w:r>
      <w:proofErr w:type="gramStart"/>
      <w:r w:rsidRPr="008A5431">
        <w:rPr>
          <w:rFonts w:ascii="Times New Roman" w:hAnsi="Times New Roman" w:cs="Times New Roman"/>
          <w:color w:val="000000" w:themeColor="text1"/>
          <w:sz w:val="18"/>
          <w:szCs w:val="18"/>
        </w:rPr>
        <w:t>June</w:t>
      </w:r>
      <w:proofErr w:type="gramEnd"/>
      <w:r w:rsidRPr="008A5431">
        <w:rPr>
          <w:rFonts w:ascii="Times New Roman" w:hAnsi="Times New Roman" w:cs="Times New Roman"/>
          <w:color w:val="000000" w:themeColor="text1"/>
          <w:sz w:val="18"/>
          <w:szCs w:val="18"/>
        </w:rPr>
        <w:t xml:space="preserve"> 2006.</w:t>
      </w:r>
    </w:p>
    <w:p w14:paraId="671D87B5"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“Timeshare Exchange Mechanisms.”  Haring Symposium, Bloomington, Indiana University, March 2006.</w:t>
      </w:r>
    </w:p>
    <w:p w14:paraId="72EC1B71"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“Timeshare Exchange Mechanisms.”  INFORMS Marketing Science Conference, Rotterdam, the Netherlands, June 2004.</w:t>
      </w:r>
    </w:p>
    <w:p w14:paraId="66E5C572" w14:textId="77777777" w:rsidR="00A336D1" w:rsidRPr="008A5431" w:rsidRDefault="00A336D1" w:rsidP="004315AB">
      <w:pPr>
        <w:pStyle w:val="ListParagraph"/>
        <w:numPr>
          <w:ilvl w:val="0"/>
          <w:numId w:val="44"/>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“Timeshare Exchange Mechanisms.”  Midwest Marketing Camp, Michigan State University, June 2004.</w:t>
      </w:r>
    </w:p>
    <w:p w14:paraId="17D488F3" w14:textId="77777777" w:rsidR="00A336D1" w:rsidRPr="008A5431" w:rsidRDefault="00A336D1" w:rsidP="00A336D1">
      <w:pPr>
        <w:spacing w:line="276" w:lineRule="auto"/>
        <w:rPr>
          <w:rFonts w:ascii="Times New Roman" w:hAnsi="Times New Roman" w:cs="Times New Roman"/>
          <w:color w:val="000000" w:themeColor="text1"/>
          <w:sz w:val="18"/>
          <w:szCs w:val="18"/>
          <w:highlight w:val="yellow"/>
        </w:rPr>
      </w:pPr>
    </w:p>
    <w:p w14:paraId="4F968048" w14:textId="77777777" w:rsidR="00A336D1" w:rsidRPr="008A5431" w:rsidRDefault="00A336D1" w:rsidP="00A336D1">
      <w:pPr>
        <w:spacing w:line="276" w:lineRule="auto"/>
        <w:rPr>
          <w:rFonts w:ascii="Times New Roman" w:hAnsi="Times New Roman" w:cs="Times New Roman"/>
          <w:color w:val="000000" w:themeColor="text1"/>
          <w:sz w:val="18"/>
          <w:szCs w:val="18"/>
          <w:highlight w:val="yellow"/>
        </w:rPr>
      </w:pPr>
    </w:p>
    <w:p w14:paraId="5BC43839" w14:textId="77777777" w:rsidR="00A336D1" w:rsidRPr="008A5431" w:rsidRDefault="00A336D1" w:rsidP="00A336D1">
      <w:pPr>
        <w:pStyle w:val="Heading3"/>
        <w:pBdr>
          <w:bottom w:val="single" w:sz="6" w:space="4" w:color="666666"/>
        </w:pBdr>
        <w:shd w:val="clear" w:color="auto" w:fill="FFFFFF"/>
        <w:spacing w:before="0" w:line="276" w:lineRule="auto"/>
        <w:rPr>
          <w:rFonts w:ascii="Times New Roman" w:eastAsia="Times New Roman" w:hAnsi="Times New Roman" w:cs="Times New Roman"/>
          <w:color w:val="000000" w:themeColor="text1"/>
          <w:sz w:val="20"/>
          <w:szCs w:val="20"/>
        </w:rPr>
      </w:pPr>
      <w:r w:rsidRPr="008A5431">
        <w:rPr>
          <w:rFonts w:ascii="Times New Roman" w:eastAsia="Times New Roman" w:hAnsi="Times New Roman" w:cs="Times New Roman"/>
          <w:color w:val="000000" w:themeColor="text1"/>
          <w:sz w:val="20"/>
          <w:szCs w:val="20"/>
        </w:rPr>
        <w:t>Selected Professional Services</w:t>
      </w:r>
    </w:p>
    <w:p w14:paraId="11ADDC65" w14:textId="77777777" w:rsidR="00A336D1" w:rsidRPr="008A5431" w:rsidRDefault="00A336D1" w:rsidP="00A336D1">
      <w:pPr>
        <w:spacing w:line="276" w:lineRule="auto"/>
        <w:ind w:left="720"/>
        <w:rPr>
          <w:rFonts w:ascii="Times New Roman" w:hAnsi="Times New Roman" w:cs="Times New Roman"/>
          <w:color w:val="000000" w:themeColor="text1"/>
          <w:sz w:val="18"/>
          <w:szCs w:val="18"/>
          <w:highlight w:val="yellow"/>
        </w:rPr>
      </w:pPr>
    </w:p>
    <w:p w14:paraId="55ECC191" w14:textId="77777777" w:rsidR="00A336D1" w:rsidRPr="008A5431" w:rsidRDefault="00A336D1" w:rsidP="004315AB">
      <w:pPr>
        <w:pStyle w:val="ListParagraph"/>
        <w:numPr>
          <w:ilvl w:val="0"/>
          <w:numId w:val="45"/>
        </w:numPr>
        <w:tabs>
          <w:tab w:val="left" w:pos="540"/>
        </w:tabs>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Ad-hoc reviewer for academic journals:</w:t>
      </w:r>
    </w:p>
    <w:p w14:paraId="76CABE53" w14:textId="77777777" w:rsidR="00A336D1" w:rsidRPr="008A5431" w:rsidRDefault="00A336D1" w:rsidP="004315AB">
      <w:pPr>
        <w:pStyle w:val="BodyText"/>
        <w:numPr>
          <w:ilvl w:val="1"/>
          <w:numId w:val="45"/>
        </w:numPr>
        <w:tabs>
          <w:tab w:val="left" w:pos="720"/>
        </w:tabs>
        <w:spacing w:after="60"/>
        <w:rPr>
          <w:b/>
          <w:i/>
          <w:color w:val="000000" w:themeColor="text1"/>
          <w:sz w:val="18"/>
          <w:szCs w:val="18"/>
        </w:rPr>
      </w:pPr>
      <w:r w:rsidRPr="008A5431">
        <w:rPr>
          <w:i/>
          <w:color w:val="000000" w:themeColor="text1"/>
          <w:sz w:val="18"/>
          <w:szCs w:val="18"/>
        </w:rPr>
        <w:t>Games and Economic Behavior</w:t>
      </w:r>
    </w:p>
    <w:p w14:paraId="5AF47082" w14:textId="77777777" w:rsidR="00A336D1" w:rsidRPr="008A5431" w:rsidRDefault="00A336D1" w:rsidP="004315AB">
      <w:pPr>
        <w:pStyle w:val="BodyText"/>
        <w:numPr>
          <w:ilvl w:val="1"/>
          <w:numId w:val="45"/>
        </w:numPr>
        <w:tabs>
          <w:tab w:val="left" w:pos="720"/>
        </w:tabs>
        <w:spacing w:after="60"/>
        <w:rPr>
          <w:b/>
          <w:i/>
          <w:color w:val="000000" w:themeColor="text1"/>
          <w:sz w:val="18"/>
          <w:szCs w:val="18"/>
        </w:rPr>
      </w:pPr>
      <w:r w:rsidRPr="008A5431">
        <w:rPr>
          <w:i/>
          <w:color w:val="000000" w:themeColor="text1"/>
          <w:sz w:val="18"/>
          <w:szCs w:val="18"/>
        </w:rPr>
        <w:t>International Journal of Research in Marketing</w:t>
      </w:r>
    </w:p>
    <w:p w14:paraId="6E8D1CE4" w14:textId="77777777" w:rsidR="00A336D1" w:rsidRPr="008A5431" w:rsidRDefault="00A336D1" w:rsidP="004315AB">
      <w:pPr>
        <w:pStyle w:val="BodyText"/>
        <w:numPr>
          <w:ilvl w:val="1"/>
          <w:numId w:val="45"/>
        </w:numPr>
        <w:tabs>
          <w:tab w:val="left" w:pos="720"/>
        </w:tabs>
        <w:spacing w:after="60"/>
        <w:rPr>
          <w:b/>
          <w:i/>
          <w:color w:val="000000" w:themeColor="text1"/>
          <w:sz w:val="18"/>
          <w:szCs w:val="18"/>
        </w:rPr>
      </w:pPr>
      <w:r w:rsidRPr="008A5431">
        <w:rPr>
          <w:i/>
          <w:color w:val="000000" w:themeColor="text1"/>
          <w:sz w:val="18"/>
          <w:szCs w:val="18"/>
        </w:rPr>
        <w:t>Journal of Asia-Pacific Business</w:t>
      </w:r>
    </w:p>
    <w:p w14:paraId="369A45B9" w14:textId="77777777" w:rsidR="00A336D1" w:rsidRPr="008A5431" w:rsidRDefault="00A336D1" w:rsidP="004315AB">
      <w:pPr>
        <w:pStyle w:val="BodyText"/>
        <w:numPr>
          <w:ilvl w:val="1"/>
          <w:numId w:val="45"/>
        </w:numPr>
        <w:tabs>
          <w:tab w:val="left" w:pos="720"/>
        </w:tabs>
        <w:spacing w:after="60"/>
        <w:rPr>
          <w:b/>
          <w:i/>
          <w:color w:val="000000" w:themeColor="text1"/>
          <w:sz w:val="18"/>
          <w:szCs w:val="18"/>
        </w:rPr>
      </w:pPr>
      <w:r w:rsidRPr="008A5431">
        <w:rPr>
          <w:i/>
          <w:color w:val="000000" w:themeColor="text1"/>
          <w:sz w:val="18"/>
          <w:szCs w:val="18"/>
        </w:rPr>
        <w:t>Journal of the Operational Research Society</w:t>
      </w:r>
    </w:p>
    <w:p w14:paraId="57719D74" w14:textId="77777777" w:rsidR="00A336D1" w:rsidRPr="008A5431" w:rsidRDefault="00A336D1" w:rsidP="004315AB">
      <w:pPr>
        <w:pStyle w:val="BodyText"/>
        <w:numPr>
          <w:ilvl w:val="1"/>
          <w:numId w:val="45"/>
        </w:numPr>
        <w:tabs>
          <w:tab w:val="left" w:pos="720"/>
        </w:tabs>
        <w:rPr>
          <w:b/>
          <w:i/>
          <w:color w:val="000000" w:themeColor="text1"/>
          <w:sz w:val="18"/>
          <w:szCs w:val="18"/>
        </w:rPr>
      </w:pPr>
      <w:r w:rsidRPr="008A5431">
        <w:rPr>
          <w:i/>
          <w:color w:val="000000" w:themeColor="text1"/>
          <w:sz w:val="18"/>
          <w:szCs w:val="18"/>
        </w:rPr>
        <w:t>Management Science</w:t>
      </w:r>
    </w:p>
    <w:p w14:paraId="3CB23D6A" w14:textId="77777777" w:rsidR="00A336D1" w:rsidRPr="008A5431" w:rsidRDefault="00A336D1" w:rsidP="004315AB">
      <w:pPr>
        <w:pStyle w:val="BodyText"/>
        <w:numPr>
          <w:ilvl w:val="0"/>
          <w:numId w:val="45"/>
        </w:numPr>
        <w:tabs>
          <w:tab w:val="left" w:pos="1260"/>
        </w:tabs>
        <w:spacing w:after="0"/>
        <w:rPr>
          <w:b/>
          <w:color w:val="000000" w:themeColor="text1"/>
          <w:sz w:val="18"/>
          <w:szCs w:val="18"/>
        </w:rPr>
      </w:pPr>
      <w:r w:rsidRPr="008A5431">
        <w:rPr>
          <w:color w:val="000000" w:themeColor="text1"/>
          <w:sz w:val="18"/>
          <w:szCs w:val="18"/>
        </w:rPr>
        <w:t>Departments of Marketing, Decision Analysis and Operations Management</w:t>
      </w:r>
    </w:p>
    <w:p w14:paraId="1CEACFEB" w14:textId="77777777" w:rsidR="00A336D1" w:rsidRPr="008A5431" w:rsidRDefault="00A336D1" w:rsidP="004315AB">
      <w:pPr>
        <w:pStyle w:val="BodyText"/>
        <w:numPr>
          <w:ilvl w:val="0"/>
          <w:numId w:val="45"/>
        </w:numPr>
        <w:tabs>
          <w:tab w:val="left" w:pos="1260"/>
        </w:tabs>
        <w:spacing w:after="100"/>
        <w:rPr>
          <w:b/>
          <w:color w:val="000000" w:themeColor="text1"/>
          <w:sz w:val="18"/>
          <w:szCs w:val="18"/>
        </w:rPr>
      </w:pPr>
      <w:r w:rsidRPr="008A5431">
        <w:rPr>
          <w:color w:val="000000" w:themeColor="text1"/>
          <w:sz w:val="18"/>
          <w:szCs w:val="18"/>
        </w:rPr>
        <w:t>Management Science Meritorious Service Award, 2010</w:t>
      </w:r>
    </w:p>
    <w:p w14:paraId="77373DFD" w14:textId="77777777" w:rsidR="00A336D1" w:rsidRPr="008A5431" w:rsidRDefault="00A336D1" w:rsidP="004315AB">
      <w:pPr>
        <w:pStyle w:val="BodyText"/>
        <w:numPr>
          <w:ilvl w:val="1"/>
          <w:numId w:val="45"/>
        </w:numPr>
        <w:tabs>
          <w:tab w:val="left" w:pos="720"/>
        </w:tabs>
        <w:spacing w:after="60"/>
        <w:rPr>
          <w:b/>
          <w:i/>
          <w:color w:val="000000" w:themeColor="text1"/>
          <w:sz w:val="18"/>
          <w:szCs w:val="18"/>
        </w:rPr>
      </w:pPr>
      <w:r w:rsidRPr="008A5431">
        <w:rPr>
          <w:i/>
          <w:color w:val="000000" w:themeColor="text1"/>
          <w:sz w:val="18"/>
          <w:szCs w:val="18"/>
        </w:rPr>
        <w:t>Marketing Science</w:t>
      </w:r>
    </w:p>
    <w:p w14:paraId="1D520807" w14:textId="77777777" w:rsidR="00A336D1" w:rsidRPr="008A5431" w:rsidRDefault="00A336D1" w:rsidP="004315AB">
      <w:pPr>
        <w:pStyle w:val="BodyText"/>
        <w:numPr>
          <w:ilvl w:val="1"/>
          <w:numId w:val="45"/>
        </w:numPr>
        <w:tabs>
          <w:tab w:val="left" w:pos="720"/>
        </w:tabs>
        <w:spacing w:after="240"/>
        <w:rPr>
          <w:b/>
          <w:i/>
          <w:color w:val="000000" w:themeColor="text1"/>
          <w:sz w:val="18"/>
          <w:szCs w:val="18"/>
        </w:rPr>
      </w:pPr>
      <w:r w:rsidRPr="008A5431">
        <w:rPr>
          <w:i/>
          <w:color w:val="000000" w:themeColor="text1"/>
          <w:sz w:val="18"/>
          <w:szCs w:val="18"/>
        </w:rPr>
        <w:t>Review of Marketing Science</w:t>
      </w:r>
    </w:p>
    <w:p w14:paraId="6F0AA46B" w14:textId="77777777" w:rsidR="00A336D1" w:rsidRPr="008A5431" w:rsidRDefault="00A336D1" w:rsidP="004315AB">
      <w:pPr>
        <w:pStyle w:val="ListParagraph"/>
        <w:numPr>
          <w:ilvl w:val="0"/>
          <w:numId w:val="45"/>
        </w:numPr>
        <w:tabs>
          <w:tab w:val="left" w:pos="540"/>
        </w:tabs>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Reviewer for the 2014 AMA Summer Marketing Educators’ Conference</w:t>
      </w:r>
    </w:p>
    <w:p w14:paraId="06529FB3" w14:textId="77777777" w:rsidR="00A336D1" w:rsidRPr="008A5431" w:rsidRDefault="00A336D1" w:rsidP="004315AB">
      <w:pPr>
        <w:pStyle w:val="ListParagraph"/>
        <w:numPr>
          <w:ilvl w:val="0"/>
          <w:numId w:val="45"/>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American Marketing Association (AMA), 2007 – present </w:t>
      </w:r>
    </w:p>
    <w:p w14:paraId="2AC54F33" w14:textId="77777777" w:rsidR="00A336D1" w:rsidRPr="008A5431" w:rsidRDefault="00A336D1" w:rsidP="004315AB">
      <w:pPr>
        <w:pStyle w:val="ListParagraph"/>
        <w:numPr>
          <w:ilvl w:val="0"/>
          <w:numId w:val="45"/>
        </w:numPr>
        <w:spacing w:after="120"/>
        <w:contextualSpacing w:val="0"/>
        <w:rPr>
          <w:rFonts w:ascii="Times New Roman" w:hAnsi="Times New Roman" w:cs="Times New Roman"/>
          <w:color w:val="000000" w:themeColor="text1"/>
          <w:sz w:val="18"/>
          <w:szCs w:val="18"/>
        </w:rPr>
      </w:pPr>
      <w:r w:rsidRPr="008A5431">
        <w:rPr>
          <w:rFonts w:ascii="Times New Roman" w:hAnsi="Times New Roman" w:cs="Times New Roman"/>
          <w:color w:val="000000" w:themeColor="text1"/>
          <w:sz w:val="18"/>
          <w:szCs w:val="18"/>
        </w:rPr>
        <w:t xml:space="preserve">INFORMS, 2007 – present </w:t>
      </w:r>
    </w:p>
    <w:p w14:paraId="6E7C21B4" w14:textId="77777777" w:rsidR="00E90BD2" w:rsidRDefault="00E90BD2">
      <w:r>
        <w:br w:type="page"/>
      </w:r>
    </w:p>
    <w:p w14:paraId="2B25EFDA" w14:textId="77777777" w:rsidR="00E90BD2" w:rsidRPr="003A2D0A" w:rsidRDefault="00E90BD2" w:rsidP="00E90BD2">
      <w:pPr>
        <w:ind w:left="720" w:hanging="720"/>
        <w:jc w:val="center"/>
        <w:rPr>
          <w:rFonts w:ascii="Times New Roman" w:hAnsi="Times New Roman" w:cs="Times New Roman"/>
          <w:b/>
          <w:sz w:val="28"/>
          <w:szCs w:val="28"/>
        </w:rPr>
      </w:pPr>
      <w:r w:rsidRPr="003A2D0A">
        <w:rPr>
          <w:rFonts w:ascii="Times New Roman" w:hAnsi="Times New Roman" w:cs="Times New Roman"/>
          <w:b/>
          <w:sz w:val="28"/>
          <w:szCs w:val="28"/>
        </w:rPr>
        <w:t>Appendix B</w:t>
      </w:r>
    </w:p>
    <w:p w14:paraId="696F429A" w14:textId="77777777" w:rsidR="00A22293" w:rsidRPr="003A2D0A" w:rsidRDefault="00A22293" w:rsidP="00A22293">
      <w:pPr>
        <w:rPr>
          <w:rFonts w:ascii="Times New Roman" w:hAnsi="Times New Roman" w:cs="Times New Roman"/>
          <w:b/>
        </w:rPr>
      </w:pPr>
    </w:p>
    <w:p w14:paraId="6C5B07ED" w14:textId="77777777" w:rsidR="00A22293" w:rsidRPr="003A2D0A" w:rsidRDefault="00A22293" w:rsidP="003A2D0A">
      <w:pPr>
        <w:jc w:val="center"/>
        <w:rPr>
          <w:rFonts w:ascii="Times New Roman" w:hAnsi="Times New Roman" w:cs="Times New Roman"/>
          <w:b/>
        </w:rPr>
      </w:pPr>
      <w:r w:rsidRPr="003A2D0A">
        <w:rPr>
          <w:rFonts w:ascii="Times New Roman" w:hAnsi="Times New Roman" w:cs="Times New Roman"/>
          <w:b/>
        </w:rPr>
        <w:t xml:space="preserve">Assessment of </w:t>
      </w:r>
      <w:r w:rsidRPr="003A2D0A">
        <w:rPr>
          <w:rFonts w:ascii="Times New Roman" w:hAnsi="Times New Roman" w:cs="Times New Roman"/>
          <w:b/>
          <w:color w:val="000000" w:themeColor="text1"/>
        </w:rPr>
        <w:t xml:space="preserve">Additional </w:t>
      </w:r>
      <w:r w:rsidRPr="003A2D0A">
        <w:rPr>
          <w:rFonts w:ascii="Times New Roman" w:hAnsi="Times New Roman" w:cs="Times New Roman"/>
          <w:b/>
        </w:rPr>
        <w:t>Library Resources Needed to Support Proposed Programs</w:t>
      </w:r>
    </w:p>
    <w:p w14:paraId="7B4C0435" w14:textId="77777777" w:rsidR="003A2D0A" w:rsidRDefault="003A2D0A" w:rsidP="003A2D0A">
      <w:pPr>
        <w:jc w:val="center"/>
        <w:rPr>
          <w:rFonts w:ascii="Times New Roman" w:hAnsi="Times New Roman" w:cs="Times New Roman"/>
          <w:b/>
        </w:rPr>
      </w:pPr>
    </w:p>
    <w:p w14:paraId="2E4A61DC" w14:textId="77777777" w:rsidR="00A22293" w:rsidRPr="003A2D0A" w:rsidRDefault="00A22293" w:rsidP="00A22293">
      <w:pPr>
        <w:rPr>
          <w:rFonts w:ascii="Times New Roman" w:hAnsi="Times New Roman" w:cs="Times New Roman"/>
        </w:rPr>
      </w:pPr>
      <w:r w:rsidRPr="003A2D0A">
        <w:rPr>
          <w:rFonts w:ascii="Times New Roman" w:hAnsi="Times New Roman" w:cs="Times New Roman"/>
        </w:rPr>
        <w:t>Na</w:t>
      </w:r>
      <w:r w:rsidR="003A2D0A" w:rsidRPr="003A2D0A">
        <w:rPr>
          <w:rFonts w:ascii="Times New Roman" w:hAnsi="Times New Roman" w:cs="Times New Roman"/>
        </w:rPr>
        <w:t xml:space="preserve">me of Proposed Program: </w:t>
      </w:r>
      <w:r w:rsidRPr="003A2D0A">
        <w:rPr>
          <w:rFonts w:ascii="Times New Roman" w:hAnsi="Times New Roman" w:cs="Times New Roman"/>
        </w:rPr>
        <w:t>M</w:t>
      </w:r>
      <w:r w:rsidR="003A2D0A" w:rsidRPr="003A2D0A">
        <w:rPr>
          <w:rFonts w:ascii="Times New Roman" w:hAnsi="Times New Roman" w:cs="Times New Roman"/>
        </w:rPr>
        <w:t xml:space="preserve">aster of </w:t>
      </w:r>
      <w:r w:rsidRPr="003A2D0A">
        <w:rPr>
          <w:rFonts w:ascii="Times New Roman" w:hAnsi="Times New Roman" w:cs="Times New Roman"/>
        </w:rPr>
        <w:t>S</w:t>
      </w:r>
      <w:r w:rsidR="003A2D0A" w:rsidRPr="003A2D0A">
        <w:rPr>
          <w:rFonts w:ascii="Times New Roman" w:hAnsi="Times New Roman" w:cs="Times New Roman"/>
        </w:rPr>
        <w:t xml:space="preserve">cience in </w:t>
      </w:r>
      <w:r w:rsidRPr="003A2D0A">
        <w:rPr>
          <w:rFonts w:ascii="Times New Roman" w:hAnsi="Times New Roman" w:cs="Times New Roman"/>
        </w:rPr>
        <w:t>Marketing</w:t>
      </w:r>
    </w:p>
    <w:p w14:paraId="76991175" w14:textId="77777777" w:rsidR="00A22293" w:rsidRPr="003A2D0A" w:rsidRDefault="00A22293" w:rsidP="00A22293">
      <w:pPr>
        <w:rPr>
          <w:rFonts w:ascii="Times New Roman" w:hAnsi="Times New Roman" w:cs="Times New Roman"/>
        </w:rPr>
      </w:pPr>
      <w:r w:rsidRPr="003A2D0A">
        <w:rPr>
          <w:rFonts w:ascii="Times New Roman" w:hAnsi="Times New Roman" w:cs="Times New Roman"/>
        </w:rPr>
        <w:t>Department</w:t>
      </w:r>
      <w:r w:rsidR="003A2D0A" w:rsidRPr="003A2D0A">
        <w:rPr>
          <w:rFonts w:ascii="Times New Roman" w:hAnsi="Times New Roman" w:cs="Times New Roman"/>
        </w:rPr>
        <w:t xml:space="preserve">: Marketing </w:t>
      </w:r>
      <w:r w:rsidRPr="003A2D0A">
        <w:rPr>
          <w:rFonts w:ascii="Times New Roman" w:hAnsi="Times New Roman" w:cs="Times New Roman"/>
        </w:rPr>
        <w:t>Department</w:t>
      </w:r>
    </w:p>
    <w:p w14:paraId="693F9BDB" w14:textId="77777777" w:rsidR="003A2D0A" w:rsidRPr="003A2D0A" w:rsidRDefault="00A22293" w:rsidP="00A22293">
      <w:pPr>
        <w:rPr>
          <w:rFonts w:ascii="Times New Roman" w:hAnsi="Times New Roman" w:cs="Times New Roman"/>
        </w:rPr>
      </w:pPr>
      <w:r w:rsidRPr="003A2D0A">
        <w:rPr>
          <w:rFonts w:ascii="Times New Roman" w:hAnsi="Times New Roman" w:cs="Times New Roman"/>
        </w:rPr>
        <w:t xml:space="preserve">Assessed by (library faculty member) </w:t>
      </w:r>
      <w:r w:rsidR="003A2D0A" w:rsidRPr="003A2D0A">
        <w:rPr>
          <w:rFonts w:ascii="Times New Roman" w:hAnsi="Times New Roman" w:cs="Times New Roman"/>
        </w:rPr>
        <w:t>Susan Jackson</w:t>
      </w:r>
    </w:p>
    <w:p w14:paraId="484AFF31" w14:textId="77777777" w:rsidR="00A22293" w:rsidRPr="003A2D0A" w:rsidRDefault="00A22293" w:rsidP="00A22293">
      <w:pPr>
        <w:rPr>
          <w:rFonts w:ascii="Times New Roman" w:hAnsi="Times New Roman" w:cs="Times New Roman"/>
        </w:rPr>
      </w:pPr>
      <w:r w:rsidRPr="003A2D0A">
        <w:rPr>
          <w:rFonts w:ascii="Times New Roman" w:hAnsi="Times New Roman" w:cs="Times New Roman"/>
        </w:rPr>
        <w:t>Date</w:t>
      </w:r>
      <w:r w:rsidR="003A2D0A" w:rsidRPr="003A2D0A">
        <w:rPr>
          <w:rFonts w:ascii="Times New Roman" w:hAnsi="Times New Roman" w:cs="Times New Roman"/>
        </w:rPr>
        <w:t xml:space="preserve">:  </w:t>
      </w:r>
      <w:r w:rsidRPr="003A2D0A">
        <w:rPr>
          <w:rFonts w:ascii="Times New Roman" w:hAnsi="Times New Roman" w:cs="Times New Roman"/>
        </w:rPr>
        <w:t xml:space="preserve">September 30, 2016 </w:t>
      </w:r>
    </w:p>
    <w:p w14:paraId="002CE474" w14:textId="77777777" w:rsidR="00A22293" w:rsidRPr="003A2D0A" w:rsidRDefault="00A22293" w:rsidP="00A22293">
      <w:pPr>
        <w:rPr>
          <w:rFonts w:ascii="Times New Roman" w:hAnsi="Times New Roman" w:cs="Times New Roman"/>
          <w:i/>
        </w:rPr>
      </w:pPr>
    </w:p>
    <w:p w14:paraId="5544EDF6" w14:textId="77777777" w:rsidR="00A22293" w:rsidRPr="003A2D0A" w:rsidRDefault="00A22293" w:rsidP="004315AB">
      <w:pPr>
        <w:pStyle w:val="ListParagraph"/>
        <w:numPr>
          <w:ilvl w:val="0"/>
          <w:numId w:val="22"/>
        </w:numPr>
        <w:spacing w:after="160" w:line="259" w:lineRule="auto"/>
        <w:rPr>
          <w:rFonts w:ascii="Times New Roman" w:hAnsi="Times New Roman" w:cs="Times New Roman"/>
        </w:rPr>
      </w:pPr>
      <w:r w:rsidRPr="003A2D0A">
        <w:rPr>
          <w:rFonts w:ascii="Times New Roman" w:hAnsi="Times New Roman" w:cs="Times New Roman"/>
        </w:rPr>
        <w:t>Department faculty and library faculty jointly identify key journals needed by students and faculty in the program, noting those for which ILL options are sufficient, and those needed</w:t>
      </w:r>
      <w:r w:rsidRPr="003A2D0A">
        <w:rPr>
          <w:rFonts w:ascii="Times New Roman" w:hAnsi="Times New Roman" w:cs="Times New Roman"/>
          <w:color w:val="FF0000"/>
        </w:rPr>
        <w:t xml:space="preserve"> </w:t>
      </w:r>
      <w:r w:rsidRPr="003A2D0A">
        <w:rPr>
          <w:rFonts w:ascii="Times New Roman" w:hAnsi="Times New Roman" w:cs="Times New Roman"/>
          <w:color w:val="000000" w:themeColor="text1"/>
        </w:rPr>
        <w:t>in house or online.</w:t>
      </w:r>
    </w:p>
    <w:p w14:paraId="5069DC92" w14:textId="77777777" w:rsidR="00A22293" w:rsidRPr="003A2D0A" w:rsidRDefault="00A22293" w:rsidP="004315AB">
      <w:pPr>
        <w:pStyle w:val="ListParagraph"/>
        <w:numPr>
          <w:ilvl w:val="1"/>
          <w:numId w:val="22"/>
        </w:numPr>
        <w:spacing w:after="160" w:line="259" w:lineRule="auto"/>
        <w:rPr>
          <w:rFonts w:ascii="Times New Roman" w:hAnsi="Times New Roman" w:cs="Times New Roman"/>
        </w:rPr>
      </w:pPr>
      <w:r w:rsidRPr="003A2D0A">
        <w:rPr>
          <w:rFonts w:ascii="Times New Roman" w:hAnsi="Times New Roman" w:cs="Times New Roman"/>
        </w:rPr>
        <w:t xml:space="preserve">Department </w:t>
      </w:r>
      <w:proofErr w:type="gramStart"/>
      <w:r w:rsidRPr="003A2D0A">
        <w:rPr>
          <w:rFonts w:ascii="Times New Roman" w:hAnsi="Times New Roman" w:cs="Times New Roman"/>
        </w:rPr>
        <w:t>faculty identify</w:t>
      </w:r>
      <w:proofErr w:type="gramEnd"/>
      <w:r w:rsidRPr="003A2D0A">
        <w:rPr>
          <w:rFonts w:ascii="Times New Roman" w:hAnsi="Times New Roman" w:cs="Times New Roman"/>
        </w:rPr>
        <w:t xml:space="preserve"> journals they see as key to program success.</w:t>
      </w:r>
    </w:p>
    <w:p w14:paraId="083FABFA" w14:textId="77777777" w:rsidR="00A22293" w:rsidRPr="003A2D0A" w:rsidRDefault="00A22293" w:rsidP="00A22293">
      <w:pPr>
        <w:ind w:left="720"/>
        <w:rPr>
          <w:rFonts w:ascii="Times New Roman" w:hAnsi="Times New Roman" w:cs="Times New Roman"/>
        </w:rPr>
      </w:pPr>
      <w:r w:rsidRPr="003A2D0A">
        <w:rPr>
          <w:rFonts w:ascii="Times New Roman" w:hAnsi="Times New Roman" w:cs="Times New Roman"/>
        </w:rPr>
        <w:t>This program will offer many of the same courses already taught in the department. No new resources will be needed.</w:t>
      </w:r>
    </w:p>
    <w:p w14:paraId="0DB54E9F" w14:textId="77777777" w:rsidR="00A22293" w:rsidRPr="003A2D0A" w:rsidRDefault="00A22293" w:rsidP="00A22293">
      <w:pPr>
        <w:ind w:left="720"/>
        <w:rPr>
          <w:rFonts w:ascii="Times New Roman" w:hAnsi="Times New Roman" w:cs="Times New Roman"/>
        </w:rPr>
      </w:pPr>
    </w:p>
    <w:p w14:paraId="7F95D118" w14:textId="77777777" w:rsidR="00A22293" w:rsidRPr="003A2D0A" w:rsidRDefault="00A22293" w:rsidP="004315AB">
      <w:pPr>
        <w:pStyle w:val="ListParagraph"/>
        <w:numPr>
          <w:ilvl w:val="1"/>
          <w:numId w:val="22"/>
        </w:numPr>
        <w:spacing w:after="160" w:line="259" w:lineRule="auto"/>
        <w:rPr>
          <w:rFonts w:ascii="Times New Roman" w:hAnsi="Times New Roman" w:cs="Times New Roman"/>
        </w:rPr>
      </w:pPr>
      <w:r w:rsidRPr="003A2D0A">
        <w:rPr>
          <w:rFonts w:ascii="Times New Roman" w:hAnsi="Times New Roman" w:cs="Times New Roman"/>
        </w:rPr>
        <w:t>Library faculty may suggest other titles including:</w:t>
      </w:r>
    </w:p>
    <w:p w14:paraId="318393C9" w14:textId="77777777" w:rsidR="00A22293" w:rsidRPr="003A2D0A" w:rsidRDefault="00A22293" w:rsidP="004315AB">
      <w:pPr>
        <w:pStyle w:val="ListParagraph"/>
        <w:numPr>
          <w:ilvl w:val="2"/>
          <w:numId w:val="22"/>
        </w:numPr>
        <w:spacing w:after="160" w:line="259" w:lineRule="auto"/>
        <w:rPr>
          <w:rFonts w:ascii="Times New Roman" w:hAnsi="Times New Roman" w:cs="Times New Roman"/>
        </w:rPr>
      </w:pPr>
      <w:r w:rsidRPr="003A2D0A">
        <w:rPr>
          <w:rFonts w:ascii="Times New Roman" w:hAnsi="Times New Roman" w:cs="Times New Roman"/>
        </w:rPr>
        <w:t>Journals in the field with high impact factors</w:t>
      </w:r>
    </w:p>
    <w:p w14:paraId="1FC9487C" w14:textId="77777777" w:rsidR="00A22293" w:rsidRPr="003A2D0A" w:rsidRDefault="00A22293" w:rsidP="004315AB">
      <w:pPr>
        <w:pStyle w:val="ListParagraph"/>
        <w:numPr>
          <w:ilvl w:val="2"/>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Journals appearing in surveys or literature reviews that are highly rated by that discipline’s faculty.</w:t>
      </w:r>
    </w:p>
    <w:p w14:paraId="07EE74F2" w14:textId="77777777" w:rsidR="00A22293" w:rsidRPr="003A2D0A" w:rsidRDefault="00A22293" w:rsidP="004315AB">
      <w:pPr>
        <w:pStyle w:val="ListParagraph"/>
        <w:numPr>
          <w:ilvl w:val="2"/>
          <w:numId w:val="22"/>
        </w:numPr>
        <w:spacing w:after="160" w:line="259" w:lineRule="auto"/>
        <w:rPr>
          <w:rFonts w:ascii="Times New Roman" w:hAnsi="Times New Roman" w:cs="Times New Roman"/>
        </w:rPr>
      </w:pPr>
      <w:r w:rsidRPr="003A2D0A">
        <w:rPr>
          <w:rFonts w:ascii="Times New Roman" w:hAnsi="Times New Roman" w:cs="Times New Roman"/>
        </w:rPr>
        <w:t>Journals in the field with high numbers of interlibrary loan requests</w:t>
      </w:r>
    </w:p>
    <w:p w14:paraId="62092EB8" w14:textId="77777777" w:rsidR="00A22293" w:rsidRPr="003A2D0A" w:rsidRDefault="00A22293" w:rsidP="00A22293">
      <w:pPr>
        <w:ind w:left="720"/>
        <w:rPr>
          <w:rFonts w:ascii="Times New Roman" w:hAnsi="Times New Roman" w:cs="Times New Roman"/>
        </w:rPr>
      </w:pPr>
      <w:r w:rsidRPr="003A2D0A">
        <w:rPr>
          <w:rFonts w:ascii="Times New Roman" w:hAnsi="Times New Roman" w:cs="Times New Roman"/>
        </w:rPr>
        <w:t xml:space="preserve">The library has sufficient existing resources to support the new program. In addition to the existing library journal subscriptions students in this program will also have access to our </w:t>
      </w:r>
      <w:proofErr w:type="gramStart"/>
      <w:r w:rsidRPr="003A2D0A">
        <w:rPr>
          <w:rFonts w:ascii="Times New Roman" w:hAnsi="Times New Roman" w:cs="Times New Roman"/>
        </w:rPr>
        <w:t>Interlibrary</w:t>
      </w:r>
      <w:proofErr w:type="gramEnd"/>
      <w:r w:rsidRPr="003A2D0A">
        <w:rPr>
          <w:rFonts w:ascii="Times New Roman" w:hAnsi="Times New Roman" w:cs="Times New Roman"/>
        </w:rPr>
        <w:t xml:space="preserve"> services (</w:t>
      </w:r>
      <w:proofErr w:type="spellStart"/>
      <w:r w:rsidRPr="003A2D0A">
        <w:rPr>
          <w:rFonts w:ascii="Times New Roman" w:hAnsi="Times New Roman" w:cs="Times New Roman"/>
        </w:rPr>
        <w:t>BeachReach</w:t>
      </w:r>
      <w:proofErr w:type="spellEnd"/>
      <w:r w:rsidRPr="003A2D0A">
        <w:rPr>
          <w:rFonts w:ascii="Times New Roman" w:hAnsi="Times New Roman" w:cs="Times New Roman"/>
        </w:rPr>
        <w:t>).</w:t>
      </w:r>
    </w:p>
    <w:p w14:paraId="15523BA3" w14:textId="77777777" w:rsidR="00A22293" w:rsidRPr="003A2D0A" w:rsidRDefault="00A22293" w:rsidP="00A22293">
      <w:pPr>
        <w:ind w:left="720"/>
        <w:rPr>
          <w:rFonts w:ascii="Times New Roman" w:hAnsi="Times New Roman" w:cs="Times New Roman"/>
        </w:rPr>
      </w:pPr>
    </w:p>
    <w:p w14:paraId="0EC69A2F" w14:textId="77777777" w:rsidR="00A22293" w:rsidRPr="003A2D0A" w:rsidRDefault="00A22293" w:rsidP="004315AB">
      <w:pPr>
        <w:pStyle w:val="ListParagraph"/>
        <w:numPr>
          <w:ilvl w:val="1"/>
          <w:numId w:val="22"/>
        </w:numPr>
        <w:spacing w:after="160" w:line="259" w:lineRule="auto"/>
        <w:rPr>
          <w:rFonts w:ascii="Times New Roman" w:hAnsi="Times New Roman" w:cs="Times New Roman"/>
        </w:rPr>
      </w:pPr>
      <w:r w:rsidRPr="003A2D0A">
        <w:rPr>
          <w:rFonts w:ascii="Times New Roman" w:hAnsi="Times New Roman" w:cs="Times New Roman"/>
        </w:rPr>
        <w:t xml:space="preserve">For each </w:t>
      </w:r>
      <w:r w:rsidRPr="003A2D0A">
        <w:rPr>
          <w:rFonts w:ascii="Times New Roman" w:hAnsi="Times New Roman" w:cs="Times New Roman"/>
          <w:color w:val="000000" w:themeColor="text1"/>
        </w:rPr>
        <w:t xml:space="preserve">new </w:t>
      </w:r>
      <w:r w:rsidRPr="003A2D0A">
        <w:rPr>
          <w:rFonts w:ascii="Times New Roman" w:hAnsi="Times New Roman" w:cs="Times New Roman"/>
        </w:rPr>
        <w:t>journal title, librarian will determine:</w:t>
      </w:r>
    </w:p>
    <w:p w14:paraId="7415B8DD" w14:textId="77777777" w:rsidR="00A22293" w:rsidRPr="003A2D0A" w:rsidRDefault="00A22293" w:rsidP="004315AB">
      <w:pPr>
        <w:pStyle w:val="ListParagraph"/>
        <w:numPr>
          <w:ilvl w:val="2"/>
          <w:numId w:val="22"/>
        </w:numPr>
        <w:spacing w:after="160" w:line="259" w:lineRule="auto"/>
        <w:rPr>
          <w:rFonts w:ascii="Times New Roman" w:hAnsi="Times New Roman" w:cs="Times New Roman"/>
        </w:rPr>
      </w:pPr>
      <w:r w:rsidRPr="003A2D0A">
        <w:rPr>
          <w:rFonts w:ascii="Times New Roman" w:hAnsi="Times New Roman" w:cs="Times New Roman"/>
        </w:rPr>
        <w:t>The subscription cost</w:t>
      </w:r>
    </w:p>
    <w:p w14:paraId="0061F48B" w14:textId="77777777" w:rsidR="00A22293" w:rsidRPr="003A2D0A" w:rsidRDefault="00A22293" w:rsidP="004315AB">
      <w:pPr>
        <w:pStyle w:val="ListParagraph"/>
        <w:numPr>
          <w:ilvl w:val="2"/>
          <w:numId w:val="22"/>
        </w:numPr>
        <w:spacing w:after="160" w:line="259" w:lineRule="auto"/>
        <w:rPr>
          <w:rFonts w:ascii="Times New Roman" w:hAnsi="Times New Roman" w:cs="Times New Roman"/>
        </w:rPr>
      </w:pPr>
      <w:r w:rsidRPr="003A2D0A">
        <w:rPr>
          <w:rFonts w:ascii="Times New Roman" w:hAnsi="Times New Roman" w:cs="Times New Roman"/>
          <w:color w:val="000000" w:themeColor="text1"/>
        </w:rPr>
        <w:t>W</w:t>
      </w:r>
      <w:r w:rsidRPr="003A2D0A">
        <w:rPr>
          <w:rFonts w:ascii="Times New Roman" w:hAnsi="Times New Roman" w:cs="Times New Roman"/>
        </w:rPr>
        <w:t>hat has interlibrary loan demand been over past two years?</w:t>
      </w:r>
    </w:p>
    <w:p w14:paraId="48EF2E85" w14:textId="77777777" w:rsidR="00A22293" w:rsidRPr="003A2D0A" w:rsidRDefault="00A22293" w:rsidP="00A22293">
      <w:pPr>
        <w:spacing w:after="160" w:line="259" w:lineRule="auto"/>
        <w:ind w:left="720"/>
        <w:rPr>
          <w:rFonts w:ascii="Times New Roman" w:hAnsi="Times New Roman" w:cs="Times New Roman"/>
        </w:rPr>
      </w:pPr>
      <w:r w:rsidRPr="003A2D0A">
        <w:rPr>
          <w:rFonts w:ascii="Times New Roman" w:hAnsi="Times New Roman" w:cs="Times New Roman"/>
        </w:rPr>
        <w:t>N/A</w:t>
      </w:r>
    </w:p>
    <w:p w14:paraId="1AD87CBC" w14:textId="77777777" w:rsidR="00A22293" w:rsidRPr="003A2D0A" w:rsidRDefault="00A22293" w:rsidP="004315AB">
      <w:pPr>
        <w:pStyle w:val="ListParagraph"/>
        <w:numPr>
          <w:ilvl w:val="0"/>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Identify new/other databases key to program success.</w:t>
      </w:r>
    </w:p>
    <w:p w14:paraId="7E36070B" w14:textId="77777777" w:rsidR="00A22293" w:rsidRPr="003A2D0A" w:rsidRDefault="00A22293" w:rsidP="004315AB">
      <w:pPr>
        <w:pStyle w:val="ListParagraph"/>
        <w:numPr>
          <w:ilvl w:val="1"/>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Library faculty will identify suggested additional relevant databases. Department faculty may want to suggest other databases.</w:t>
      </w:r>
    </w:p>
    <w:p w14:paraId="79B92D86" w14:textId="77777777" w:rsidR="00A22293" w:rsidRPr="003A2D0A" w:rsidRDefault="00A22293" w:rsidP="004315AB">
      <w:pPr>
        <w:pStyle w:val="ListParagraph"/>
        <w:numPr>
          <w:ilvl w:val="1"/>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For any new databases, library faculty will identify cost.</w:t>
      </w:r>
    </w:p>
    <w:p w14:paraId="501469AF" w14:textId="77777777" w:rsidR="00A22293" w:rsidRPr="003A2D0A" w:rsidRDefault="00A22293" w:rsidP="00A22293">
      <w:pPr>
        <w:ind w:left="720"/>
        <w:rPr>
          <w:rFonts w:ascii="Times New Roman" w:hAnsi="Times New Roman" w:cs="Times New Roman"/>
        </w:rPr>
      </w:pPr>
      <w:r w:rsidRPr="003A2D0A">
        <w:rPr>
          <w:rFonts w:ascii="Times New Roman" w:hAnsi="Times New Roman" w:cs="Times New Roman"/>
        </w:rPr>
        <w:t xml:space="preserve">The CSULB University Library subscribes to the following databases that will be available to this program’s students: ABI Inform Complete, Business Source Premier, MarketResearch.com, and Research Monitor. </w:t>
      </w:r>
    </w:p>
    <w:p w14:paraId="3A275017" w14:textId="77777777" w:rsidR="00A22293" w:rsidRPr="003A2D0A" w:rsidRDefault="00A22293" w:rsidP="00A22293">
      <w:pPr>
        <w:ind w:left="720"/>
        <w:rPr>
          <w:rFonts w:ascii="Times New Roman" w:hAnsi="Times New Roman" w:cs="Times New Roman"/>
        </w:rPr>
      </w:pPr>
    </w:p>
    <w:p w14:paraId="11386351" w14:textId="77777777" w:rsidR="00A22293" w:rsidRPr="003A2D0A" w:rsidRDefault="00A22293" w:rsidP="004315AB">
      <w:pPr>
        <w:pStyle w:val="ListParagraph"/>
        <w:numPr>
          <w:ilvl w:val="0"/>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 xml:space="preserve">Identify other additional print and online resources (e.g. eBooks, streaming video, maps, digital collections/institutional repository access) that </w:t>
      </w:r>
      <w:proofErr w:type="gramStart"/>
      <w:r w:rsidRPr="003A2D0A">
        <w:rPr>
          <w:rFonts w:ascii="Times New Roman" w:hAnsi="Times New Roman" w:cs="Times New Roman"/>
          <w:color w:val="000000" w:themeColor="text1"/>
        </w:rPr>
        <w:t>are</w:t>
      </w:r>
      <w:proofErr w:type="gramEnd"/>
      <w:r w:rsidRPr="003A2D0A">
        <w:rPr>
          <w:rFonts w:ascii="Times New Roman" w:hAnsi="Times New Roman" w:cs="Times New Roman"/>
          <w:color w:val="000000" w:themeColor="text1"/>
        </w:rPr>
        <w:t xml:space="preserve"> key to program success. For each resource identified by Library or departmental faculty, Library faculty will include resource costs. </w:t>
      </w:r>
    </w:p>
    <w:p w14:paraId="3B46CF8D" w14:textId="77777777" w:rsidR="00A22293" w:rsidRPr="003A2D0A" w:rsidRDefault="00A22293" w:rsidP="00A22293">
      <w:pPr>
        <w:ind w:left="720"/>
        <w:rPr>
          <w:rFonts w:ascii="Times New Roman" w:hAnsi="Times New Roman" w:cs="Times New Roman"/>
        </w:rPr>
      </w:pPr>
      <w:r w:rsidRPr="003A2D0A">
        <w:rPr>
          <w:rFonts w:ascii="Times New Roman" w:hAnsi="Times New Roman" w:cs="Times New Roman"/>
        </w:rPr>
        <w:t>The CSULB University Library subscribes to a large collection of eBooks and streaming media. For specifics please see the following Research Guides:</w:t>
      </w:r>
    </w:p>
    <w:p w14:paraId="269525BF" w14:textId="77777777" w:rsidR="00A22293" w:rsidRPr="003A2D0A" w:rsidRDefault="000D09E8" w:rsidP="00A22293">
      <w:pPr>
        <w:ind w:firstLine="720"/>
        <w:rPr>
          <w:rFonts w:ascii="Times New Roman" w:hAnsi="Times New Roman" w:cs="Times New Roman"/>
          <w:color w:val="FF0000"/>
        </w:rPr>
      </w:pPr>
      <w:hyperlink r:id="rId35" w:history="1">
        <w:r w:rsidR="00A22293" w:rsidRPr="003A2D0A">
          <w:rPr>
            <w:rStyle w:val="Hyperlink"/>
            <w:rFonts w:ascii="Times New Roman" w:hAnsi="Times New Roman" w:cs="Times New Roman"/>
          </w:rPr>
          <w:t>http://csulb.libguides.com/eBooks</w:t>
        </w:r>
      </w:hyperlink>
    </w:p>
    <w:p w14:paraId="42D5DBD7" w14:textId="77777777" w:rsidR="00A22293" w:rsidRPr="003A2D0A" w:rsidRDefault="000D09E8" w:rsidP="00A22293">
      <w:pPr>
        <w:ind w:firstLine="720"/>
        <w:rPr>
          <w:rFonts w:ascii="Times New Roman" w:hAnsi="Times New Roman" w:cs="Times New Roman"/>
          <w:color w:val="FF0000"/>
        </w:rPr>
      </w:pPr>
      <w:hyperlink r:id="rId36" w:history="1">
        <w:r w:rsidR="00A22293" w:rsidRPr="003A2D0A">
          <w:rPr>
            <w:rStyle w:val="Hyperlink"/>
            <w:rFonts w:ascii="Times New Roman" w:hAnsi="Times New Roman" w:cs="Times New Roman"/>
          </w:rPr>
          <w:t>http://csulb.libguides.com/streaming</w:t>
        </w:r>
      </w:hyperlink>
    </w:p>
    <w:p w14:paraId="215F9D93" w14:textId="77777777" w:rsidR="00A22293" w:rsidRPr="003A2D0A" w:rsidRDefault="00A22293" w:rsidP="00A22293">
      <w:pPr>
        <w:rPr>
          <w:rFonts w:ascii="Times New Roman" w:hAnsi="Times New Roman" w:cs="Times New Roman"/>
          <w:color w:val="000000" w:themeColor="text1"/>
        </w:rPr>
      </w:pPr>
    </w:p>
    <w:p w14:paraId="6C2CDB67" w14:textId="77777777" w:rsidR="00A22293" w:rsidRPr="003A2D0A" w:rsidRDefault="00A22293" w:rsidP="004315AB">
      <w:pPr>
        <w:pStyle w:val="ListParagraph"/>
        <w:numPr>
          <w:ilvl w:val="0"/>
          <w:numId w:val="22"/>
        </w:numPr>
        <w:spacing w:after="160" w:line="259" w:lineRule="auto"/>
        <w:rPr>
          <w:rFonts w:ascii="Times New Roman" w:hAnsi="Times New Roman" w:cs="Times New Roman"/>
          <w:strike/>
          <w:color w:val="000000" w:themeColor="text1"/>
        </w:rPr>
      </w:pPr>
      <w:r w:rsidRPr="003A2D0A">
        <w:rPr>
          <w:rFonts w:ascii="Times New Roman" w:hAnsi="Times New Roman" w:cs="Times New Roman"/>
          <w:color w:val="000000" w:themeColor="text1"/>
        </w:rPr>
        <w:t xml:space="preserve">Librarian-led research instruction: </w:t>
      </w:r>
    </w:p>
    <w:p w14:paraId="0FE9F7CE" w14:textId="77777777" w:rsidR="00A22293" w:rsidRPr="003A2D0A" w:rsidRDefault="00A22293" w:rsidP="004315AB">
      <w:pPr>
        <w:pStyle w:val="ListParagraph"/>
        <w:numPr>
          <w:ilvl w:val="1"/>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What is anticipated additional Library faculty instructional demand?</w:t>
      </w:r>
    </w:p>
    <w:p w14:paraId="1DD45734" w14:textId="77777777" w:rsidR="00A22293" w:rsidRPr="003A2D0A" w:rsidRDefault="00A22293" w:rsidP="004315AB">
      <w:pPr>
        <w:pStyle w:val="ListParagraph"/>
        <w:numPr>
          <w:ilvl w:val="1"/>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If this is a graduate program, are there potential additional library instructional or one-on-one consultation needs anticipated?</w:t>
      </w:r>
    </w:p>
    <w:p w14:paraId="762236A9" w14:textId="77777777" w:rsidR="00A22293" w:rsidRPr="003A2D0A" w:rsidRDefault="00A22293" w:rsidP="004315AB">
      <w:pPr>
        <w:pStyle w:val="ListParagraph"/>
        <w:numPr>
          <w:ilvl w:val="1"/>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Can anticipated instructional demand be accommodated with existing Library faculty?</w:t>
      </w:r>
    </w:p>
    <w:p w14:paraId="1997EA42" w14:textId="77777777" w:rsidR="00A22293" w:rsidRPr="003A2D0A" w:rsidRDefault="00A22293" w:rsidP="00A22293">
      <w:pPr>
        <w:ind w:left="720"/>
        <w:rPr>
          <w:rFonts w:ascii="Times New Roman" w:hAnsi="Times New Roman" w:cs="Times New Roman"/>
          <w:color w:val="000000" w:themeColor="text1"/>
        </w:rPr>
      </w:pPr>
      <w:r w:rsidRPr="003A2D0A">
        <w:rPr>
          <w:rFonts w:ascii="Times New Roman" w:hAnsi="Times New Roman" w:cs="Times New Roman"/>
          <w:color w:val="000000" w:themeColor="text1"/>
        </w:rPr>
        <w:t>The Marketing Department does not anticipate any increase in library instruction or one-on-one consultations.</w:t>
      </w:r>
    </w:p>
    <w:p w14:paraId="74029900" w14:textId="77777777" w:rsidR="00D517BA" w:rsidRPr="003A2D0A" w:rsidRDefault="00D517BA" w:rsidP="00A22293">
      <w:pPr>
        <w:ind w:left="720"/>
        <w:rPr>
          <w:rFonts w:ascii="Times New Roman" w:hAnsi="Times New Roman" w:cs="Times New Roman"/>
          <w:color w:val="000000" w:themeColor="text1"/>
        </w:rPr>
      </w:pPr>
    </w:p>
    <w:p w14:paraId="22B48997" w14:textId="77777777" w:rsidR="00A22293" w:rsidRPr="003A2D0A" w:rsidRDefault="00A22293" w:rsidP="004315AB">
      <w:pPr>
        <w:pStyle w:val="ListParagraph"/>
        <w:numPr>
          <w:ilvl w:val="0"/>
          <w:numId w:val="22"/>
        </w:numPr>
        <w:spacing w:after="160" w:line="259" w:lineRule="auto"/>
        <w:rPr>
          <w:rFonts w:ascii="Times New Roman" w:hAnsi="Times New Roman" w:cs="Times New Roman"/>
          <w:color w:val="000000" w:themeColor="text1"/>
        </w:rPr>
      </w:pPr>
      <w:r w:rsidRPr="003A2D0A">
        <w:rPr>
          <w:rFonts w:ascii="Times New Roman" w:hAnsi="Times New Roman" w:cs="Times New Roman"/>
          <w:color w:val="000000" w:themeColor="text1"/>
        </w:rPr>
        <w:t xml:space="preserve">How will additional resources be funded? Additional campus funding to library? Absorbed by current Library budget? An ongoing contribution from the proposing department? Outside funding? </w:t>
      </w:r>
    </w:p>
    <w:p w14:paraId="030F319D" w14:textId="77777777" w:rsidR="00A22293" w:rsidRPr="003A2D0A" w:rsidRDefault="00A22293" w:rsidP="00A22293">
      <w:pPr>
        <w:ind w:left="720"/>
        <w:rPr>
          <w:rFonts w:ascii="Times New Roman" w:hAnsi="Times New Roman" w:cs="Times New Roman"/>
        </w:rPr>
      </w:pPr>
      <w:r w:rsidRPr="003A2D0A">
        <w:rPr>
          <w:rFonts w:ascii="Times New Roman" w:hAnsi="Times New Roman" w:cs="Times New Roman"/>
        </w:rPr>
        <w:t>The proposed new program doesn’t require additional library resources beyond what the library currently provides.</w:t>
      </w:r>
    </w:p>
    <w:p w14:paraId="78EEF9A5" w14:textId="77777777" w:rsidR="00E90BD2" w:rsidRPr="003A2D0A" w:rsidRDefault="00E90BD2" w:rsidP="00A22293">
      <w:pPr>
        <w:jc w:val="center"/>
        <w:rPr>
          <w:rFonts w:ascii="Times New Roman" w:hAnsi="Times New Roman" w:cs="Times New Roman"/>
        </w:rPr>
      </w:pPr>
    </w:p>
    <w:sectPr w:rsidR="00E90BD2" w:rsidRPr="003A2D0A" w:rsidSect="00D03E43">
      <w:footerReference w:type="default" r:id="rId37"/>
      <w:pgSz w:w="12240" w:h="15840"/>
      <w:pgMar w:top="1440" w:right="126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4DD73B" w15:done="0"/>
  <w15:commentEx w15:paraId="75BB0144" w15:done="0"/>
  <w15:commentEx w15:paraId="33273243" w15:done="0"/>
  <w15:commentEx w15:paraId="33B6E10D" w15:done="0"/>
  <w15:commentEx w15:paraId="0ADD71CF" w15:done="0"/>
  <w15:commentEx w15:paraId="787EB3FB" w15:done="0"/>
  <w15:commentEx w15:paraId="672A9B53" w15:done="0"/>
  <w15:commentEx w15:paraId="02B909AA" w15:done="0"/>
  <w15:commentEx w15:paraId="08B68C2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BB8F4" w14:textId="77777777" w:rsidR="00631F87" w:rsidRDefault="00631F87" w:rsidP="00502AAD">
      <w:r>
        <w:separator/>
      </w:r>
    </w:p>
  </w:endnote>
  <w:endnote w:type="continuationSeparator" w:id="0">
    <w:p w14:paraId="78001F87" w14:textId="77777777" w:rsidR="00631F87" w:rsidRDefault="00631F87" w:rsidP="0050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algun Gothic">
    <w:altName w:val="맑은 고딕"/>
    <w:charset w:val="81"/>
    <w:family w:val="swiss"/>
    <w:pitch w:val="variable"/>
    <w:sig w:usb0="9000002F" w:usb1="29D77CFB" w:usb2="00000012" w:usb3="00000000" w:csb0="0008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 Schoolbook">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DFKai-SB">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600504"/>
      <w:docPartObj>
        <w:docPartGallery w:val="Page Numbers (Bottom of Page)"/>
        <w:docPartUnique/>
      </w:docPartObj>
    </w:sdtPr>
    <w:sdtEndPr>
      <w:rPr>
        <w:noProof/>
      </w:rPr>
    </w:sdtEndPr>
    <w:sdtContent>
      <w:p w14:paraId="4EF6A377" w14:textId="1275BB10" w:rsidR="00631F87" w:rsidRDefault="00631F87">
        <w:pPr>
          <w:pStyle w:val="Footer"/>
          <w:jc w:val="center"/>
        </w:pPr>
        <w:r>
          <w:fldChar w:fldCharType="begin"/>
        </w:r>
        <w:r>
          <w:instrText xml:space="preserve"> PAGE   \* MERGEFORMAT </w:instrText>
        </w:r>
        <w:r>
          <w:fldChar w:fldCharType="separate"/>
        </w:r>
        <w:r w:rsidR="000D09E8">
          <w:rPr>
            <w:noProof/>
          </w:rPr>
          <w:t>48</w:t>
        </w:r>
        <w:r>
          <w:rPr>
            <w:noProof/>
          </w:rPr>
          <w:fldChar w:fldCharType="end"/>
        </w:r>
      </w:p>
    </w:sdtContent>
  </w:sdt>
  <w:p w14:paraId="66E9EE03" w14:textId="77777777" w:rsidR="00631F87" w:rsidRDefault="00631F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3719A" w14:textId="77777777" w:rsidR="00631F87" w:rsidRDefault="00631F87" w:rsidP="00502AAD">
      <w:r>
        <w:separator/>
      </w:r>
    </w:p>
  </w:footnote>
  <w:footnote w:type="continuationSeparator" w:id="0">
    <w:p w14:paraId="06544EA6" w14:textId="77777777" w:rsidR="00631F87" w:rsidRDefault="00631F87" w:rsidP="00502AAD">
      <w:r>
        <w:continuationSeparator/>
      </w:r>
    </w:p>
  </w:footnote>
  <w:footnote w:id="1">
    <w:p w14:paraId="6AEBFF71" w14:textId="77777777" w:rsidR="00631F87" w:rsidRDefault="00631F87" w:rsidP="00502AAD">
      <w:pPr>
        <w:pStyle w:val="FootnoteText"/>
      </w:pPr>
      <w:r>
        <w:rPr>
          <w:rStyle w:val="FootnoteReference"/>
          <w:rFonts w:eastAsiaTheme="majorEastAsia"/>
        </w:rPr>
        <w:footnoteRef/>
      </w:r>
      <w:r>
        <w:t xml:space="preserve"> </w:t>
      </w:r>
      <w:r w:rsidRPr="008C2B18">
        <w:t>AACSB (2012) Eligibility Procedures and Accreditation Standards for Business Accreditation retrieved Jan 19, 2013 from http://www.aacsb.edu/accreditation/standards-busn-jan2012.pdf</w:t>
      </w:r>
    </w:p>
  </w:footnote>
  <w:footnote w:id="2">
    <w:p w14:paraId="7AB38EA7" w14:textId="77777777" w:rsidR="00631F87" w:rsidRDefault="00631F87" w:rsidP="00781199">
      <w:pPr>
        <w:pStyle w:val="FootnoteText"/>
      </w:pPr>
      <w:r>
        <w:rPr>
          <w:rStyle w:val="FootnoteReference"/>
        </w:rPr>
        <w:footnoteRef/>
      </w:r>
      <w:r>
        <w:t xml:space="preserve"> </w:t>
      </w:r>
      <w:r w:rsidRPr="0015517A">
        <w:t>Title 5 of the California Code of Regulations, Section (b)(3)(B): “A project is a significant undertaking appropriate to the fine and applied arts or to professional fields. It evidences originality and independent thinking, appropriate form and organization, and a rationale. It is described and summarized in a written abstract that includes the project's significance, objectives, methodology and a conclusion or recommendation. An oral defense of the project may be required.”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DE3"/>
    <w:multiLevelType w:val="hybridMultilevel"/>
    <w:tmpl w:val="438C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32F60"/>
    <w:multiLevelType w:val="hybridMultilevel"/>
    <w:tmpl w:val="8DE2BD44"/>
    <w:lvl w:ilvl="0" w:tplc="61A42ABE">
      <w:start w:val="1"/>
      <w:numFmt w:val="lowerLetter"/>
      <w:lvlText w:val="%1."/>
      <w:lvlJc w:val="left"/>
      <w:pPr>
        <w:ind w:left="1080" w:hanging="360"/>
      </w:pPr>
      <w:rPr>
        <w:rFonts w:hint="default"/>
        <w:b w:val="0"/>
        <w:color w:val="auto"/>
        <w:shd w:val="clear" w:color="auto" w:fil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2424E3"/>
    <w:multiLevelType w:val="hybridMultilevel"/>
    <w:tmpl w:val="81DE8BCE"/>
    <w:lvl w:ilvl="0" w:tplc="8ADEF7A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87753"/>
    <w:multiLevelType w:val="hybridMultilevel"/>
    <w:tmpl w:val="DBB8CF1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7773E1"/>
    <w:multiLevelType w:val="hybridMultilevel"/>
    <w:tmpl w:val="A4D4C19E"/>
    <w:lvl w:ilvl="0" w:tplc="6630A136">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81361"/>
    <w:multiLevelType w:val="hybridMultilevel"/>
    <w:tmpl w:val="5DDE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E06EC"/>
    <w:multiLevelType w:val="hybridMultilevel"/>
    <w:tmpl w:val="F41A50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207EE7"/>
    <w:multiLevelType w:val="hybridMultilevel"/>
    <w:tmpl w:val="7900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A5605"/>
    <w:multiLevelType w:val="hybridMultilevel"/>
    <w:tmpl w:val="6D34EDE0"/>
    <w:lvl w:ilvl="0" w:tplc="A2C281A6">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6AD30B0"/>
    <w:multiLevelType w:val="hybridMultilevel"/>
    <w:tmpl w:val="0844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07B1E"/>
    <w:multiLevelType w:val="hybridMultilevel"/>
    <w:tmpl w:val="18D8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239B5"/>
    <w:multiLevelType w:val="hybridMultilevel"/>
    <w:tmpl w:val="4352F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C4A6AEC"/>
    <w:multiLevelType w:val="hybridMultilevel"/>
    <w:tmpl w:val="6EF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1E42B6"/>
    <w:multiLevelType w:val="hybridMultilevel"/>
    <w:tmpl w:val="F9DC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30B76"/>
    <w:multiLevelType w:val="multilevel"/>
    <w:tmpl w:val="A6E8A0D0"/>
    <w:lvl w:ilvl="0">
      <w:start w:val="1"/>
      <w:numFmt w:val="bullet"/>
      <w:lvlText w:val=""/>
      <w:lvlJc w:val="left"/>
      <w:pPr>
        <w:tabs>
          <w:tab w:val="num" w:pos="450"/>
        </w:tabs>
        <w:ind w:left="450" w:hanging="360"/>
      </w:pPr>
      <w:rPr>
        <w:rFonts w:ascii="Symbol" w:hAnsi="Symbol" w:hint="default"/>
        <w:sz w:val="18"/>
        <w:szCs w:val="18"/>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5">
    <w:nsid w:val="21765F24"/>
    <w:multiLevelType w:val="hybridMultilevel"/>
    <w:tmpl w:val="66FE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BB3BA4"/>
    <w:multiLevelType w:val="hybridMultilevel"/>
    <w:tmpl w:val="A9C2F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3261A95"/>
    <w:multiLevelType w:val="hybridMultilevel"/>
    <w:tmpl w:val="F6CE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A03534"/>
    <w:multiLevelType w:val="hybridMultilevel"/>
    <w:tmpl w:val="B3F2D5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5B41B6C"/>
    <w:multiLevelType w:val="hybridMultilevel"/>
    <w:tmpl w:val="08563F02"/>
    <w:lvl w:ilvl="0" w:tplc="9746D8E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534D87"/>
    <w:multiLevelType w:val="multilevel"/>
    <w:tmpl w:val="68DC293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D656C5"/>
    <w:multiLevelType w:val="hybridMultilevel"/>
    <w:tmpl w:val="7B746E92"/>
    <w:lvl w:ilvl="0" w:tplc="6220C532">
      <w:start w:val="4"/>
      <w:numFmt w:val="lowerLetter"/>
      <w:lvlText w:val="%1."/>
      <w:lvlJc w:val="left"/>
      <w:pPr>
        <w:ind w:left="360" w:hanging="360"/>
      </w:pPr>
      <w:rPr>
        <w:rFonts w:hint="default"/>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AC338E1"/>
    <w:multiLevelType w:val="hybridMultilevel"/>
    <w:tmpl w:val="9148E4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E541797"/>
    <w:multiLevelType w:val="hybridMultilevel"/>
    <w:tmpl w:val="752C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842C82"/>
    <w:multiLevelType w:val="hybridMultilevel"/>
    <w:tmpl w:val="7382CA30"/>
    <w:lvl w:ilvl="0" w:tplc="04090001">
      <w:start w:val="1"/>
      <w:numFmt w:val="bullet"/>
      <w:lvlText w:val=""/>
      <w:lvlJc w:val="left"/>
      <w:pPr>
        <w:ind w:left="1440" w:hanging="360"/>
      </w:pPr>
      <w:rPr>
        <w:rFonts w:ascii="Symbol" w:hAnsi="Symbol"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9115C4"/>
    <w:multiLevelType w:val="hybridMultilevel"/>
    <w:tmpl w:val="6F22E3EA"/>
    <w:lvl w:ilvl="0" w:tplc="6978BBF0">
      <w:start w:val="1"/>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080" w:hanging="360"/>
      </w:pPr>
      <w:rPr>
        <w:rFonts w:hint="default"/>
        <w:b w:val="0"/>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0A4954"/>
    <w:multiLevelType w:val="hybridMultilevel"/>
    <w:tmpl w:val="DA46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500E0C"/>
    <w:multiLevelType w:val="hybridMultilevel"/>
    <w:tmpl w:val="D2B050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C42FDA"/>
    <w:multiLevelType w:val="hybridMultilevel"/>
    <w:tmpl w:val="94EA55D4"/>
    <w:lvl w:ilvl="0" w:tplc="DEEEF524">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DB918A0"/>
    <w:multiLevelType w:val="hybridMultilevel"/>
    <w:tmpl w:val="B828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ED5DC5"/>
    <w:multiLevelType w:val="hybridMultilevel"/>
    <w:tmpl w:val="2856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695D95"/>
    <w:multiLevelType w:val="hybridMultilevel"/>
    <w:tmpl w:val="D6D2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E3162D"/>
    <w:multiLevelType w:val="hybridMultilevel"/>
    <w:tmpl w:val="BFB4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9C4678"/>
    <w:multiLevelType w:val="hybridMultilevel"/>
    <w:tmpl w:val="745672F0"/>
    <w:lvl w:ilvl="0" w:tplc="8ADEF7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CB7524"/>
    <w:multiLevelType w:val="hybridMultilevel"/>
    <w:tmpl w:val="88D6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BA5007"/>
    <w:multiLevelType w:val="hybridMultilevel"/>
    <w:tmpl w:val="EABA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8245D1"/>
    <w:multiLevelType w:val="hybridMultilevel"/>
    <w:tmpl w:val="5C8E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034936"/>
    <w:multiLevelType w:val="hybridMultilevel"/>
    <w:tmpl w:val="E5208A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0077E1"/>
    <w:multiLevelType w:val="hybridMultilevel"/>
    <w:tmpl w:val="6684592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F094CCE"/>
    <w:multiLevelType w:val="hybridMultilevel"/>
    <w:tmpl w:val="85128C56"/>
    <w:lvl w:ilvl="0" w:tplc="DEEEF5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02550D3"/>
    <w:multiLevelType w:val="hybridMultilevel"/>
    <w:tmpl w:val="EB9A04AC"/>
    <w:lvl w:ilvl="0" w:tplc="8ADEF7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363C24"/>
    <w:multiLevelType w:val="hybridMultilevel"/>
    <w:tmpl w:val="E906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FA3D4B"/>
    <w:multiLevelType w:val="hybridMultilevel"/>
    <w:tmpl w:val="6E1CA7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4751B8"/>
    <w:multiLevelType w:val="hybridMultilevel"/>
    <w:tmpl w:val="706ECFD0"/>
    <w:lvl w:ilvl="0" w:tplc="DEEEF5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4834CC6"/>
    <w:multiLevelType w:val="hybridMultilevel"/>
    <w:tmpl w:val="075477DE"/>
    <w:lvl w:ilvl="0" w:tplc="8ADEF7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DE11C3"/>
    <w:multiLevelType w:val="hybridMultilevel"/>
    <w:tmpl w:val="2508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72490C"/>
    <w:multiLevelType w:val="hybridMultilevel"/>
    <w:tmpl w:val="186EA8FE"/>
    <w:lvl w:ilvl="0" w:tplc="8ADEF7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706B21"/>
    <w:multiLevelType w:val="hybridMultilevel"/>
    <w:tmpl w:val="2C3C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7C66C1"/>
    <w:multiLevelType w:val="hybridMultilevel"/>
    <w:tmpl w:val="7174F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27E0C5C"/>
    <w:multiLevelType w:val="hybridMultilevel"/>
    <w:tmpl w:val="A432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4470BC"/>
    <w:multiLevelType w:val="hybridMultilevel"/>
    <w:tmpl w:val="9BE62F42"/>
    <w:lvl w:ilvl="0" w:tplc="44FE419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6E80074"/>
    <w:multiLevelType w:val="hybridMultilevel"/>
    <w:tmpl w:val="9434299A"/>
    <w:lvl w:ilvl="0" w:tplc="F656D810">
      <w:start w:val="1"/>
      <w:numFmt w:val="lowerLetter"/>
      <w:lvlText w:val="%1."/>
      <w:lvlJc w:val="left"/>
      <w:pPr>
        <w:ind w:left="12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9102352"/>
    <w:multiLevelType w:val="hybridMultilevel"/>
    <w:tmpl w:val="01686628"/>
    <w:lvl w:ilvl="0" w:tplc="8B803952">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D80FE7"/>
    <w:multiLevelType w:val="hybridMultilevel"/>
    <w:tmpl w:val="AB1AB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50"/>
  </w:num>
  <w:num w:numId="3">
    <w:abstractNumId w:val="19"/>
  </w:num>
  <w:num w:numId="4">
    <w:abstractNumId w:val="25"/>
  </w:num>
  <w:num w:numId="5">
    <w:abstractNumId w:val="3"/>
  </w:num>
  <w:num w:numId="6">
    <w:abstractNumId w:val="18"/>
  </w:num>
  <w:num w:numId="7">
    <w:abstractNumId w:val="21"/>
  </w:num>
  <w:num w:numId="8">
    <w:abstractNumId w:val="27"/>
  </w:num>
  <w:num w:numId="9">
    <w:abstractNumId w:val="1"/>
  </w:num>
  <w:num w:numId="10">
    <w:abstractNumId w:val="11"/>
  </w:num>
  <w:num w:numId="11">
    <w:abstractNumId w:val="51"/>
  </w:num>
  <w:num w:numId="12">
    <w:abstractNumId w:val="4"/>
  </w:num>
  <w:num w:numId="13">
    <w:abstractNumId w:val="48"/>
  </w:num>
  <w:num w:numId="14">
    <w:abstractNumId w:val="16"/>
  </w:num>
  <w:num w:numId="15">
    <w:abstractNumId w:val="38"/>
  </w:num>
  <w:num w:numId="16">
    <w:abstractNumId w:val="8"/>
  </w:num>
  <w:num w:numId="17">
    <w:abstractNumId w:val="28"/>
  </w:num>
  <w:num w:numId="18">
    <w:abstractNumId w:val="24"/>
  </w:num>
  <w:num w:numId="19">
    <w:abstractNumId w:val="43"/>
  </w:num>
  <w:num w:numId="20">
    <w:abstractNumId w:val="53"/>
  </w:num>
  <w:num w:numId="21">
    <w:abstractNumId w:val="22"/>
  </w:num>
  <w:num w:numId="22">
    <w:abstractNumId w:val="52"/>
  </w:num>
  <w:num w:numId="23">
    <w:abstractNumId w:val="14"/>
  </w:num>
  <w:num w:numId="24">
    <w:abstractNumId w:val="20"/>
  </w:num>
  <w:num w:numId="25">
    <w:abstractNumId w:val="13"/>
  </w:num>
  <w:num w:numId="26">
    <w:abstractNumId w:val="33"/>
  </w:num>
  <w:num w:numId="27">
    <w:abstractNumId w:val="40"/>
  </w:num>
  <w:num w:numId="28">
    <w:abstractNumId w:val="44"/>
  </w:num>
  <w:num w:numId="29">
    <w:abstractNumId w:val="46"/>
  </w:num>
  <w:num w:numId="30">
    <w:abstractNumId w:val="2"/>
  </w:num>
  <w:num w:numId="31">
    <w:abstractNumId w:val="17"/>
  </w:num>
  <w:num w:numId="32">
    <w:abstractNumId w:val="34"/>
  </w:num>
  <w:num w:numId="33">
    <w:abstractNumId w:val="49"/>
  </w:num>
  <w:num w:numId="34">
    <w:abstractNumId w:val="41"/>
  </w:num>
  <w:num w:numId="35">
    <w:abstractNumId w:val="12"/>
  </w:num>
  <w:num w:numId="36">
    <w:abstractNumId w:val="45"/>
  </w:num>
  <w:num w:numId="37">
    <w:abstractNumId w:val="26"/>
  </w:num>
  <w:num w:numId="38">
    <w:abstractNumId w:val="10"/>
  </w:num>
  <w:num w:numId="39">
    <w:abstractNumId w:val="30"/>
  </w:num>
  <w:num w:numId="40">
    <w:abstractNumId w:val="7"/>
  </w:num>
  <w:num w:numId="41">
    <w:abstractNumId w:val="36"/>
  </w:num>
  <w:num w:numId="42">
    <w:abstractNumId w:val="0"/>
  </w:num>
  <w:num w:numId="43">
    <w:abstractNumId w:val="42"/>
  </w:num>
  <w:num w:numId="44">
    <w:abstractNumId w:val="37"/>
  </w:num>
  <w:num w:numId="45">
    <w:abstractNumId w:val="35"/>
  </w:num>
  <w:num w:numId="46">
    <w:abstractNumId w:val="9"/>
  </w:num>
  <w:num w:numId="47">
    <w:abstractNumId w:val="47"/>
  </w:num>
  <w:num w:numId="48">
    <w:abstractNumId w:val="23"/>
  </w:num>
  <w:num w:numId="49">
    <w:abstractNumId w:val="32"/>
  </w:num>
  <w:num w:numId="50">
    <w:abstractNumId w:val="29"/>
  </w:num>
  <w:num w:numId="51">
    <w:abstractNumId w:val="31"/>
  </w:num>
  <w:num w:numId="52">
    <w:abstractNumId w:val="5"/>
  </w:num>
  <w:num w:numId="53">
    <w:abstractNumId w:val="15"/>
  </w:num>
  <w:num w:numId="54">
    <w:abstractNumId w:val="3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ggie McGlothin">
    <w15:presenceInfo w15:providerId="AD" w15:userId="S-1-5-21-1534095646-1438609452-5522801-28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1tjQyMzY3MzY0MbRU0lEKTi0uzszPAykwrAUAxrh44iwAAAA="/>
  </w:docVars>
  <w:rsids>
    <w:rsidRoot w:val="000E4D4D"/>
    <w:rsid w:val="00020D20"/>
    <w:rsid w:val="00027707"/>
    <w:rsid w:val="000467C2"/>
    <w:rsid w:val="0005171B"/>
    <w:rsid w:val="00051B93"/>
    <w:rsid w:val="000617E6"/>
    <w:rsid w:val="00071F12"/>
    <w:rsid w:val="000749FB"/>
    <w:rsid w:val="00076342"/>
    <w:rsid w:val="00083D3B"/>
    <w:rsid w:val="0008613E"/>
    <w:rsid w:val="00091B93"/>
    <w:rsid w:val="00097604"/>
    <w:rsid w:val="000A1260"/>
    <w:rsid w:val="000A299C"/>
    <w:rsid w:val="000A3F5F"/>
    <w:rsid w:val="000B4BD3"/>
    <w:rsid w:val="000D09E8"/>
    <w:rsid w:val="000D1FA9"/>
    <w:rsid w:val="000D3A32"/>
    <w:rsid w:val="000D3D8D"/>
    <w:rsid w:val="000D739B"/>
    <w:rsid w:val="000E4D4D"/>
    <w:rsid w:val="000E63D8"/>
    <w:rsid w:val="000F00AD"/>
    <w:rsid w:val="001071A9"/>
    <w:rsid w:val="00107527"/>
    <w:rsid w:val="0011230E"/>
    <w:rsid w:val="00116CF5"/>
    <w:rsid w:val="00117197"/>
    <w:rsid w:val="001228CB"/>
    <w:rsid w:val="00126A3C"/>
    <w:rsid w:val="001307EE"/>
    <w:rsid w:val="00150944"/>
    <w:rsid w:val="001529E5"/>
    <w:rsid w:val="00174209"/>
    <w:rsid w:val="00176F90"/>
    <w:rsid w:val="0017752F"/>
    <w:rsid w:val="00177E3C"/>
    <w:rsid w:val="00180D32"/>
    <w:rsid w:val="001A59FA"/>
    <w:rsid w:val="001C2F1C"/>
    <w:rsid w:val="001C42F8"/>
    <w:rsid w:val="001C7E2E"/>
    <w:rsid w:val="001D630B"/>
    <w:rsid w:val="002014FC"/>
    <w:rsid w:val="002451FB"/>
    <w:rsid w:val="002478B5"/>
    <w:rsid w:val="002545AA"/>
    <w:rsid w:val="002556C7"/>
    <w:rsid w:val="00260CC1"/>
    <w:rsid w:val="00263102"/>
    <w:rsid w:val="002641E5"/>
    <w:rsid w:val="002826D8"/>
    <w:rsid w:val="0028499C"/>
    <w:rsid w:val="00294EFC"/>
    <w:rsid w:val="00295789"/>
    <w:rsid w:val="002B1A61"/>
    <w:rsid w:val="002B2F33"/>
    <w:rsid w:val="002C3D8C"/>
    <w:rsid w:val="002C6512"/>
    <w:rsid w:val="002E0245"/>
    <w:rsid w:val="002E49BE"/>
    <w:rsid w:val="00307F61"/>
    <w:rsid w:val="0032571C"/>
    <w:rsid w:val="0033628B"/>
    <w:rsid w:val="0034685F"/>
    <w:rsid w:val="00357192"/>
    <w:rsid w:val="00370D91"/>
    <w:rsid w:val="003A01E6"/>
    <w:rsid w:val="003A04BE"/>
    <w:rsid w:val="003A238A"/>
    <w:rsid w:val="003A2D0A"/>
    <w:rsid w:val="003A46B3"/>
    <w:rsid w:val="003A7F0B"/>
    <w:rsid w:val="003B5BBD"/>
    <w:rsid w:val="003C32DA"/>
    <w:rsid w:val="003D0B67"/>
    <w:rsid w:val="003D2E58"/>
    <w:rsid w:val="003D33A4"/>
    <w:rsid w:val="003F1C2B"/>
    <w:rsid w:val="003F39C7"/>
    <w:rsid w:val="0040407E"/>
    <w:rsid w:val="004078E7"/>
    <w:rsid w:val="00410C37"/>
    <w:rsid w:val="004220F6"/>
    <w:rsid w:val="004315AB"/>
    <w:rsid w:val="00434FC2"/>
    <w:rsid w:val="00441F21"/>
    <w:rsid w:val="00453220"/>
    <w:rsid w:val="00477F0C"/>
    <w:rsid w:val="00482DDA"/>
    <w:rsid w:val="00493679"/>
    <w:rsid w:val="00493923"/>
    <w:rsid w:val="004967E6"/>
    <w:rsid w:val="004B1A49"/>
    <w:rsid w:val="004B27F8"/>
    <w:rsid w:val="004B6574"/>
    <w:rsid w:val="004C73C9"/>
    <w:rsid w:val="004D14B9"/>
    <w:rsid w:val="00502AAD"/>
    <w:rsid w:val="00521CB0"/>
    <w:rsid w:val="00536F92"/>
    <w:rsid w:val="005377F1"/>
    <w:rsid w:val="00541B19"/>
    <w:rsid w:val="00553E3C"/>
    <w:rsid w:val="005632A9"/>
    <w:rsid w:val="00584A45"/>
    <w:rsid w:val="00596A1D"/>
    <w:rsid w:val="005970CE"/>
    <w:rsid w:val="005A043B"/>
    <w:rsid w:val="005A38F0"/>
    <w:rsid w:val="005B43D4"/>
    <w:rsid w:val="005B76F6"/>
    <w:rsid w:val="005E6216"/>
    <w:rsid w:val="005E6450"/>
    <w:rsid w:val="005F4605"/>
    <w:rsid w:val="00607135"/>
    <w:rsid w:val="00607198"/>
    <w:rsid w:val="0062792F"/>
    <w:rsid w:val="0063045A"/>
    <w:rsid w:val="00631F87"/>
    <w:rsid w:val="0063420D"/>
    <w:rsid w:val="00637597"/>
    <w:rsid w:val="00637742"/>
    <w:rsid w:val="00656EC1"/>
    <w:rsid w:val="00670361"/>
    <w:rsid w:val="00674432"/>
    <w:rsid w:val="00675B2A"/>
    <w:rsid w:val="00680960"/>
    <w:rsid w:val="006812DE"/>
    <w:rsid w:val="00685E71"/>
    <w:rsid w:val="00695C21"/>
    <w:rsid w:val="00695F62"/>
    <w:rsid w:val="006A1718"/>
    <w:rsid w:val="006A3D36"/>
    <w:rsid w:val="006C0002"/>
    <w:rsid w:val="006C5131"/>
    <w:rsid w:val="006C6107"/>
    <w:rsid w:val="006C7C7B"/>
    <w:rsid w:val="006D1988"/>
    <w:rsid w:val="006D5BCE"/>
    <w:rsid w:val="006D735D"/>
    <w:rsid w:val="0070729F"/>
    <w:rsid w:val="00710A33"/>
    <w:rsid w:val="00723154"/>
    <w:rsid w:val="00724AD8"/>
    <w:rsid w:val="007259D5"/>
    <w:rsid w:val="0073697B"/>
    <w:rsid w:val="00741022"/>
    <w:rsid w:val="00744158"/>
    <w:rsid w:val="00750621"/>
    <w:rsid w:val="00751AFD"/>
    <w:rsid w:val="00753078"/>
    <w:rsid w:val="00764006"/>
    <w:rsid w:val="00781199"/>
    <w:rsid w:val="00785476"/>
    <w:rsid w:val="00787564"/>
    <w:rsid w:val="00790861"/>
    <w:rsid w:val="00794AC3"/>
    <w:rsid w:val="00797217"/>
    <w:rsid w:val="00797525"/>
    <w:rsid w:val="00797E93"/>
    <w:rsid w:val="007A21BF"/>
    <w:rsid w:val="007A4B90"/>
    <w:rsid w:val="007B4212"/>
    <w:rsid w:val="007B558D"/>
    <w:rsid w:val="007B6EE2"/>
    <w:rsid w:val="007F71D6"/>
    <w:rsid w:val="008215D8"/>
    <w:rsid w:val="0082656D"/>
    <w:rsid w:val="00837769"/>
    <w:rsid w:val="008463F3"/>
    <w:rsid w:val="00852858"/>
    <w:rsid w:val="00854A89"/>
    <w:rsid w:val="00864E5C"/>
    <w:rsid w:val="00865875"/>
    <w:rsid w:val="00876154"/>
    <w:rsid w:val="008B300B"/>
    <w:rsid w:val="008E6DD1"/>
    <w:rsid w:val="008F4B62"/>
    <w:rsid w:val="009053AB"/>
    <w:rsid w:val="009172E6"/>
    <w:rsid w:val="00920D47"/>
    <w:rsid w:val="009539CB"/>
    <w:rsid w:val="00965A95"/>
    <w:rsid w:val="0096660D"/>
    <w:rsid w:val="0097160F"/>
    <w:rsid w:val="009727F9"/>
    <w:rsid w:val="00986A57"/>
    <w:rsid w:val="0099044B"/>
    <w:rsid w:val="009A6462"/>
    <w:rsid w:val="009C2214"/>
    <w:rsid w:val="009C7486"/>
    <w:rsid w:val="009D60D1"/>
    <w:rsid w:val="009D7CC8"/>
    <w:rsid w:val="009E4681"/>
    <w:rsid w:val="009E65F9"/>
    <w:rsid w:val="009F70DE"/>
    <w:rsid w:val="00A013A4"/>
    <w:rsid w:val="00A22293"/>
    <w:rsid w:val="00A277F8"/>
    <w:rsid w:val="00A33467"/>
    <w:rsid w:val="00A336D1"/>
    <w:rsid w:val="00A94213"/>
    <w:rsid w:val="00AA7029"/>
    <w:rsid w:val="00AB2530"/>
    <w:rsid w:val="00AB4A99"/>
    <w:rsid w:val="00AC540F"/>
    <w:rsid w:val="00AD0D66"/>
    <w:rsid w:val="00AD2365"/>
    <w:rsid w:val="00AD5D0B"/>
    <w:rsid w:val="00AD784F"/>
    <w:rsid w:val="00B00DA9"/>
    <w:rsid w:val="00B019E3"/>
    <w:rsid w:val="00B12B9C"/>
    <w:rsid w:val="00B51235"/>
    <w:rsid w:val="00B5211F"/>
    <w:rsid w:val="00B62B7A"/>
    <w:rsid w:val="00B75CF8"/>
    <w:rsid w:val="00B83F09"/>
    <w:rsid w:val="00B84DF9"/>
    <w:rsid w:val="00B85438"/>
    <w:rsid w:val="00B865C2"/>
    <w:rsid w:val="00BA635A"/>
    <w:rsid w:val="00BC02D3"/>
    <w:rsid w:val="00BC5991"/>
    <w:rsid w:val="00BD5358"/>
    <w:rsid w:val="00BD78CA"/>
    <w:rsid w:val="00BF25AB"/>
    <w:rsid w:val="00C04205"/>
    <w:rsid w:val="00C10390"/>
    <w:rsid w:val="00C10F4E"/>
    <w:rsid w:val="00C14B10"/>
    <w:rsid w:val="00C15C5C"/>
    <w:rsid w:val="00C171FD"/>
    <w:rsid w:val="00C20A67"/>
    <w:rsid w:val="00C22B21"/>
    <w:rsid w:val="00C23150"/>
    <w:rsid w:val="00C467BF"/>
    <w:rsid w:val="00C471F8"/>
    <w:rsid w:val="00C47CCD"/>
    <w:rsid w:val="00C777F9"/>
    <w:rsid w:val="00CC16B1"/>
    <w:rsid w:val="00CD11EE"/>
    <w:rsid w:val="00CD4B3B"/>
    <w:rsid w:val="00CE12F4"/>
    <w:rsid w:val="00CE17E8"/>
    <w:rsid w:val="00CE74D7"/>
    <w:rsid w:val="00CF4B26"/>
    <w:rsid w:val="00D01033"/>
    <w:rsid w:val="00D03E43"/>
    <w:rsid w:val="00D10649"/>
    <w:rsid w:val="00D20CB7"/>
    <w:rsid w:val="00D34091"/>
    <w:rsid w:val="00D3476C"/>
    <w:rsid w:val="00D45676"/>
    <w:rsid w:val="00D46081"/>
    <w:rsid w:val="00D46AC6"/>
    <w:rsid w:val="00D517BA"/>
    <w:rsid w:val="00D53922"/>
    <w:rsid w:val="00D5783E"/>
    <w:rsid w:val="00D57B00"/>
    <w:rsid w:val="00D65793"/>
    <w:rsid w:val="00D71F26"/>
    <w:rsid w:val="00D74CF0"/>
    <w:rsid w:val="00D765D7"/>
    <w:rsid w:val="00D80E20"/>
    <w:rsid w:val="00D81B46"/>
    <w:rsid w:val="00D85D63"/>
    <w:rsid w:val="00D864A5"/>
    <w:rsid w:val="00DB4F81"/>
    <w:rsid w:val="00DD6319"/>
    <w:rsid w:val="00DE1104"/>
    <w:rsid w:val="00DE7872"/>
    <w:rsid w:val="00DF017E"/>
    <w:rsid w:val="00DF1923"/>
    <w:rsid w:val="00E072AB"/>
    <w:rsid w:val="00E20721"/>
    <w:rsid w:val="00E321CC"/>
    <w:rsid w:val="00E322ED"/>
    <w:rsid w:val="00E46924"/>
    <w:rsid w:val="00E472F1"/>
    <w:rsid w:val="00E50B67"/>
    <w:rsid w:val="00E5382D"/>
    <w:rsid w:val="00E66181"/>
    <w:rsid w:val="00E90BD2"/>
    <w:rsid w:val="00EA0E0E"/>
    <w:rsid w:val="00EB1219"/>
    <w:rsid w:val="00EB1712"/>
    <w:rsid w:val="00EC0783"/>
    <w:rsid w:val="00ED0531"/>
    <w:rsid w:val="00ED296B"/>
    <w:rsid w:val="00EF327E"/>
    <w:rsid w:val="00F00810"/>
    <w:rsid w:val="00F1306C"/>
    <w:rsid w:val="00F16AB5"/>
    <w:rsid w:val="00F236C8"/>
    <w:rsid w:val="00F24529"/>
    <w:rsid w:val="00F30C9B"/>
    <w:rsid w:val="00F36E44"/>
    <w:rsid w:val="00F40320"/>
    <w:rsid w:val="00F57C9A"/>
    <w:rsid w:val="00F60DE6"/>
    <w:rsid w:val="00F624F8"/>
    <w:rsid w:val="00F66D57"/>
    <w:rsid w:val="00F95945"/>
    <w:rsid w:val="00FA6626"/>
    <w:rsid w:val="00FB63EC"/>
    <w:rsid w:val="00FC120B"/>
    <w:rsid w:val="00FD4F30"/>
    <w:rsid w:val="00FD564C"/>
    <w:rsid w:val="00FE3413"/>
    <w:rsid w:val="00FF655A"/>
    <w:rsid w:val="60058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93D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D4D"/>
    <w:rPr>
      <w:rFonts w:asciiTheme="minorHAnsi" w:eastAsiaTheme="minorEastAsia" w:hAnsiTheme="minorHAnsi" w:cstheme="minorBidi"/>
    </w:rPr>
  </w:style>
  <w:style w:type="paragraph" w:styleId="Heading1">
    <w:name w:val="heading 1"/>
    <w:basedOn w:val="Normal"/>
    <w:next w:val="Normal"/>
    <w:link w:val="Heading1Char"/>
    <w:uiPriority w:val="9"/>
    <w:qFormat/>
    <w:rsid w:val="000E4D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4D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36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1B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4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0E4D4D"/>
    <w:pPr>
      <w:ind w:left="720"/>
      <w:contextualSpacing/>
    </w:pPr>
  </w:style>
  <w:style w:type="character" w:customStyle="1" w:styleId="ListParagraphChar">
    <w:name w:val="List Paragraph Char"/>
    <w:link w:val="ListParagraph"/>
    <w:rsid w:val="000E4D4D"/>
    <w:rPr>
      <w:rFonts w:asciiTheme="minorHAnsi" w:eastAsiaTheme="minorEastAsia" w:hAnsiTheme="minorHAnsi" w:cstheme="minorBidi"/>
    </w:rPr>
  </w:style>
  <w:style w:type="table" w:styleId="TableGrid">
    <w:name w:val="Table Grid"/>
    <w:basedOn w:val="TableNormal"/>
    <w:uiPriority w:val="39"/>
    <w:rsid w:val="000E4D4D"/>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s">
    <w:name w:val="letters"/>
    <w:basedOn w:val="Normal"/>
    <w:rsid w:val="000E4D4D"/>
    <w:pPr>
      <w:ind w:left="720" w:hanging="360"/>
      <w:jc w:val="both"/>
    </w:pPr>
    <w:rPr>
      <w:rFonts w:ascii="Palatino" w:eastAsia="Times New Roman" w:hAnsi="Palatino" w:cs="Times New Roman"/>
      <w:sz w:val="22"/>
      <w:szCs w:val="20"/>
    </w:rPr>
  </w:style>
  <w:style w:type="paragraph" w:customStyle="1" w:styleId="Example">
    <w:name w:val="Example"/>
    <w:basedOn w:val="Normal"/>
    <w:rsid w:val="000E4D4D"/>
    <w:rPr>
      <w:rFonts w:ascii="Palatino" w:eastAsia="Times New Roman" w:hAnsi="Palatino" w:cs="Times New Roman"/>
      <w:szCs w:val="20"/>
    </w:rPr>
  </w:style>
  <w:style w:type="paragraph" w:styleId="NoSpacing">
    <w:name w:val="No Spacing"/>
    <w:link w:val="NoSpacingChar"/>
    <w:uiPriority w:val="1"/>
    <w:qFormat/>
    <w:rsid w:val="000E4D4D"/>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E4D4D"/>
    <w:rPr>
      <w:rFonts w:asciiTheme="minorHAnsi" w:eastAsiaTheme="minorHAnsi" w:hAnsiTheme="minorHAnsi" w:cstheme="minorBidi"/>
      <w:sz w:val="22"/>
      <w:szCs w:val="22"/>
    </w:rPr>
  </w:style>
  <w:style w:type="table" w:customStyle="1" w:styleId="TableGrid2">
    <w:name w:val="Table Grid2"/>
    <w:basedOn w:val="TableNormal"/>
    <w:next w:val="TableGrid"/>
    <w:uiPriority w:val="59"/>
    <w:rsid w:val="000E4D4D"/>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E4D4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E4D4D"/>
    <w:rPr>
      <w:rFonts w:asciiTheme="majorHAnsi" w:eastAsiaTheme="majorEastAsia" w:hAnsiTheme="majorHAnsi" w:cstheme="majorBidi"/>
      <w:b/>
      <w:bCs/>
      <w:color w:val="4F81BD" w:themeColor="accent1"/>
      <w:sz w:val="26"/>
      <w:szCs w:val="26"/>
    </w:rPr>
  </w:style>
  <w:style w:type="paragraph" w:customStyle="1" w:styleId="numbers">
    <w:name w:val="numbers"/>
    <w:basedOn w:val="Example"/>
    <w:rsid w:val="000E4D4D"/>
    <w:pPr>
      <w:ind w:left="360" w:hanging="360"/>
      <w:jc w:val="both"/>
    </w:pPr>
    <w:rPr>
      <w:sz w:val="22"/>
    </w:rPr>
  </w:style>
  <w:style w:type="paragraph" w:styleId="PlainText">
    <w:name w:val="Plain Text"/>
    <w:basedOn w:val="Normal"/>
    <w:link w:val="PlainTextChar"/>
    <w:rsid w:val="000E4D4D"/>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E4D4D"/>
    <w:rPr>
      <w:rFonts w:ascii="Courier New" w:eastAsia="Times New Roman" w:hAnsi="Courier New"/>
      <w:sz w:val="20"/>
      <w:szCs w:val="20"/>
    </w:rPr>
  </w:style>
  <w:style w:type="paragraph" w:styleId="ListBullet">
    <w:name w:val="List Bullet"/>
    <w:basedOn w:val="Normal"/>
    <w:autoRedefine/>
    <w:rsid w:val="000E4D4D"/>
    <w:rPr>
      <w:rFonts w:ascii="Times New Roman" w:eastAsia="Calibri" w:hAnsi="Times New Roman" w:cs="Times New Roman"/>
      <w:color w:val="333333"/>
      <w:sz w:val="20"/>
      <w:szCs w:val="20"/>
    </w:rPr>
  </w:style>
  <w:style w:type="paragraph" w:styleId="BalloonText">
    <w:name w:val="Balloon Text"/>
    <w:basedOn w:val="Normal"/>
    <w:link w:val="BalloonTextChar"/>
    <w:uiPriority w:val="99"/>
    <w:semiHidden/>
    <w:unhideWhenUsed/>
    <w:rsid w:val="000E4D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D4D"/>
    <w:rPr>
      <w:rFonts w:ascii="Lucida Grande" w:eastAsiaTheme="minorEastAsia" w:hAnsi="Lucida Grande" w:cs="Lucida Grande"/>
      <w:sz w:val="18"/>
      <w:szCs w:val="18"/>
    </w:rPr>
  </w:style>
  <w:style w:type="character" w:styleId="Hyperlink">
    <w:name w:val="Hyperlink"/>
    <w:basedOn w:val="DefaultParagraphFont"/>
    <w:unhideWhenUsed/>
    <w:rsid w:val="005E6450"/>
    <w:rPr>
      <w:color w:val="0000FF" w:themeColor="hyperlink"/>
      <w:u w:val="single"/>
    </w:rPr>
  </w:style>
  <w:style w:type="paragraph" w:styleId="FootnoteText">
    <w:name w:val="footnote text"/>
    <w:basedOn w:val="Normal"/>
    <w:link w:val="FootnoteTextChar"/>
    <w:uiPriority w:val="99"/>
    <w:semiHidden/>
    <w:rsid w:val="00502AAD"/>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02AAD"/>
    <w:rPr>
      <w:rFonts w:eastAsia="Times New Roman"/>
      <w:sz w:val="20"/>
      <w:szCs w:val="20"/>
    </w:rPr>
  </w:style>
  <w:style w:type="character" w:styleId="FootnoteReference">
    <w:name w:val="footnote reference"/>
    <w:uiPriority w:val="99"/>
    <w:semiHidden/>
    <w:rsid w:val="00502AAD"/>
    <w:rPr>
      <w:vertAlign w:val="superscript"/>
    </w:rPr>
  </w:style>
  <w:style w:type="character" w:styleId="FollowedHyperlink">
    <w:name w:val="FollowedHyperlink"/>
    <w:basedOn w:val="DefaultParagraphFont"/>
    <w:uiPriority w:val="99"/>
    <w:semiHidden/>
    <w:unhideWhenUsed/>
    <w:rsid w:val="00020D20"/>
    <w:rPr>
      <w:color w:val="800080" w:themeColor="followedHyperlink"/>
      <w:u w:val="single"/>
    </w:rPr>
  </w:style>
  <w:style w:type="character" w:styleId="CommentReference">
    <w:name w:val="annotation reference"/>
    <w:basedOn w:val="DefaultParagraphFont"/>
    <w:uiPriority w:val="99"/>
    <w:semiHidden/>
    <w:unhideWhenUsed/>
    <w:rsid w:val="00441F21"/>
    <w:rPr>
      <w:sz w:val="18"/>
      <w:szCs w:val="18"/>
    </w:rPr>
  </w:style>
  <w:style w:type="paragraph" w:styleId="CommentText">
    <w:name w:val="annotation text"/>
    <w:basedOn w:val="Normal"/>
    <w:link w:val="CommentTextChar"/>
    <w:uiPriority w:val="99"/>
    <w:semiHidden/>
    <w:unhideWhenUsed/>
    <w:rsid w:val="00441F21"/>
  </w:style>
  <w:style w:type="character" w:customStyle="1" w:styleId="CommentTextChar">
    <w:name w:val="Comment Text Char"/>
    <w:basedOn w:val="DefaultParagraphFont"/>
    <w:link w:val="CommentText"/>
    <w:uiPriority w:val="99"/>
    <w:semiHidden/>
    <w:rsid w:val="00441F21"/>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441F21"/>
    <w:rPr>
      <w:b/>
      <w:bCs/>
      <w:sz w:val="20"/>
      <w:szCs w:val="20"/>
    </w:rPr>
  </w:style>
  <w:style w:type="character" w:customStyle="1" w:styleId="CommentSubjectChar">
    <w:name w:val="Comment Subject Char"/>
    <w:basedOn w:val="CommentTextChar"/>
    <w:link w:val="CommentSubject"/>
    <w:uiPriority w:val="99"/>
    <w:semiHidden/>
    <w:rsid w:val="00441F21"/>
    <w:rPr>
      <w:rFonts w:asciiTheme="minorHAnsi" w:eastAsiaTheme="minorEastAsia" w:hAnsiTheme="minorHAnsi" w:cstheme="minorBidi"/>
      <w:b/>
      <w:bCs/>
      <w:sz w:val="20"/>
      <w:szCs w:val="20"/>
    </w:rPr>
  </w:style>
  <w:style w:type="character" w:customStyle="1" w:styleId="apple-converted-space">
    <w:name w:val="apple-converted-space"/>
    <w:basedOn w:val="DefaultParagraphFont"/>
    <w:rsid w:val="00553E3C"/>
  </w:style>
  <w:style w:type="character" w:customStyle="1" w:styleId="apple-style-span">
    <w:name w:val="apple-style-span"/>
    <w:basedOn w:val="DefaultParagraphFont"/>
    <w:rsid w:val="00553E3C"/>
  </w:style>
  <w:style w:type="character" w:styleId="Strong">
    <w:name w:val="Strong"/>
    <w:basedOn w:val="DefaultParagraphFont"/>
    <w:uiPriority w:val="22"/>
    <w:qFormat/>
    <w:rsid w:val="00553E3C"/>
    <w:rPr>
      <w:b/>
      <w:bCs/>
    </w:rPr>
  </w:style>
  <w:style w:type="paragraph" w:styleId="Revision">
    <w:name w:val="Revision"/>
    <w:hidden/>
    <w:uiPriority w:val="99"/>
    <w:semiHidden/>
    <w:rsid w:val="00117197"/>
    <w:rPr>
      <w:rFonts w:asciiTheme="minorHAnsi" w:eastAsiaTheme="minorEastAsia" w:hAnsiTheme="minorHAnsi" w:cstheme="minorBidi"/>
    </w:rPr>
  </w:style>
  <w:style w:type="table" w:customStyle="1" w:styleId="TableGrid1">
    <w:name w:val="Table Grid1"/>
    <w:basedOn w:val="TableNormal"/>
    <w:next w:val="TableGrid"/>
    <w:uiPriority w:val="39"/>
    <w:rsid w:val="00BA635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F4B62"/>
    <w:pPr>
      <w:tabs>
        <w:tab w:val="center" w:pos="4680"/>
        <w:tab w:val="right" w:pos="9360"/>
      </w:tabs>
    </w:pPr>
  </w:style>
  <w:style w:type="character" w:customStyle="1" w:styleId="HeaderChar">
    <w:name w:val="Header Char"/>
    <w:basedOn w:val="DefaultParagraphFont"/>
    <w:link w:val="Header"/>
    <w:rsid w:val="008F4B62"/>
    <w:rPr>
      <w:rFonts w:asciiTheme="minorHAnsi" w:eastAsiaTheme="minorEastAsia" w:hAnsiTheme="minorHAnsi" w:cstheme="minorBidi"/>
    </w:rPr>
  </w:style>
  <w:style w:type="paragraph" w:styleId="Footer">
    <w:name w:val="footer"/>
    <w:basedOn w:val="Normal"/>
    <w:link w:val="FooterChar"/>
    <w:uiPriority w:val="99"/>
    <w:unhideWhenUsed/>
    <w:rsid w:val="008F4B62"/>
    <w:pPr>
      <w:tabs>
        <w:tab w:val="center" w:pos="4680"/>
        <w:tab w:val="right" w:pos="9360"/>
      </w:tabs>
    </w:pPr>
  </w:style>
  <w:style w:type="character" w:customStyle="1" w:styleId="FooterChar">
    <w:name w:val="Footer Char"/>
    <w:basedOn w:val="DefaultParagraphFont"/>
    <w:link w:val="Footer"/>
    <w:uiPriority w:val="99"/>
    <w:rsid w:val="008F4B62"/>
    <w:rPr>
      <w:rFonts w:asciiTheme="minorHAnsi" w:eastAsiaTheme="minorEastAsia" w:hAnsiTheme="minorHAnsi" w:cstheme="minorBidi"/>
    </w:rPr>
  </w:style>
  <w:style w:type="paragraph" w:customStyle="1" w:styleId="LightGrid-Accent31">
    <w:name w:val="Light Grid - Accent 31"/>
    <w:basedOn w:val="Normal"/>
    <w:uiPriority w:val="34"/>
    <w:qFormat/>
    <w:rsid w:val="00CE74D7"/>
    <w:pPr>
      <w:ind w:left="720"/>
    </w:pPr>
    <w:rPr>
      <w:rFonts w:ascii="Verdana" w:eastAsia="Malgun Gothic" w:hAnsi="Verdana" w:cs="Times New Roman"/>
    </w:rPr>
  </w:style>
  <w:style w:type="character" w:customStyle="1" w:styleId="Heading3Char">
    <w:name w:val="Heading 3 Char"/>
    <w:basedOn w:val="DefaultParagraphFont"/>
    <w:link w:val="Heading3"/>
    <w:uiPriority w:val="9"/>
    <w:rsid w:val="00A336D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336D1"/>
    <w:pPr>
      <w:spacing w:before="100" w:beforeAutospacing="1" w:after="100" w:afterAutospacing="1"/>
    </w:pPr>
    <w:rPr>
      <w:rFonts w:ascii="Times" w:hAnsi="Times" w:cs="Times New Roman"/>
      <w:sz w:val="20"/>
      <w:szCs w:val="20"/>
    </w:rPr>
  </w:style>
  <w:style w:type="character" w:styleId="Emphasis">
    <w:name w:val="Emphasis"/>
    <w:uiPriority w:val="20"/>
    <w:qFormat/>
    <w:rsid w:val="00A336D1"/>
    <w:rPr>
      <w:i/>
      <w:iCs/>
    </w:rPr>
  </w:style>
  <w:style w:type="paragraph" w:customStyle="1" w:styleId="Default">
    <w:name w:val="Default"/>
    <w:rsid w:val="00A336D1"/>
    <w:pPr>
      <w:autoSpaceDE w:val="0"/>
      <w:autoSpaceDN w:val="0"/>
      <w:adjustRightInd w:val="0"/>
    </w:pPr>
    <w:rPr>
      <w:rFonts w:ascii="Courier New" w:eastAsiaTheme="minorEastAsia" w:hAnsi="Courier New" w:cs="Courier New"/>
      <w:color w:val="000000"/>
    </w:rPr>
  </w:style>
  <w:style w:type="paragraph" w:styleId="BodyTextIndent">
    <w:name w:val="Body Text Indent"/>
    <w:basedOn w:val="Normal"/>
    <w:link w:val="BodyTextIndentChar"/>
    <w:uiPriority w:val="99"/>
    <w:unhideWhenUsed/>
    <w:rsid w:val="00A336D1"/>
    <w:pPr>
      <w:spacing w:after="120"/>
      <w:ind w:left="360"/>
    </w:pPr>
  </w:style>
  <w:style w:type="character" w:customStyle="1" w:styleId="BodyTextIndentChar">
    <w:name w:val="Body Text Indent Char"/>
    <w:basedOn w:val="DefaultParagraphFont"/>
    <w:link w:val="BodyTextIndent"/>
    <w:uiPriority w:val="99"/>
    <w:rsid w:val="00A336D1"/>
    <w:rPr>
      <w:rFonts w:asciiTheme="minorHAnsi" w:eastAsiaTheme="minorEastAsia" w:hAnsiTheme="minorHAnsi" w:cstheme="minorBidi"/>
    </w:rPr>
  </w:style>
  <w:style w:type="table" w:styleId="LightList">
    <w:name w:val="Light List"/>
    <w:basedOn w:val="TableNormal"/>
    <w:uiPriority w:val="61"/>
    <w:rsid w:val="00A336D1"/>
    <w:rPr>
      <w:rFonts w:asciiTheme="minorHAnsi" w:eastAsiaTheme="minorEastAsia" w:hAnsiTheme="minorHAnsi" w:cstheme="minorBidi"/>
      <w:sz w:val="22"/>
      <w:szCs w:val="22"/>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link w:val="TitleChar"/>
    <w:qFormat/>
    <w:rsid w:val="00A336D1"/>
    <w:pPr>
      <w:jc w:val="center"/>
    </w:pPr>
    <w:rPr>
      <w:rFonts w:ascii="Arial" w:eastAsia="Times New Roman" w:hAnsi="Arial" w:cs="Times New Roman"/>
      <w:sz w:val="28"/>
      <w:szCs w:val="20"/>
    </w:rPr>
  </w:style>
  <w:style w:type="character" w:customStyle="1" w:styleId="TitleChar">
    <w:name w:val="Title Char"/>
    <w:basedOn w:val="DefaultParagraphFont"/>
    <w:link w:val="Title"/>
    <w:rsid w:val="00A336D1"/>
    <w:rPr>
      <w:rFonts w:ascii="Arial" w:eastAsia="Times New Roman" w:hAnsi="Arial"/>
      <w:sz w:val="28"/>
      <w:szCs w:val="20"/>
    </w:rPr>
  </w:style>
  <w:style w:type="paragraph" w:styleId="BodyText">
    <w:name w:val="Body Text"/>
    <w:basedOn w:val="Normal"/>
    <w:link w:val="BodyTextChar"/>
    <w:rsid w:val="00A336D1"/>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36D1"/>
    <w:rPr>
      <w:rFonts w:eastAsia="Times New Roman"/>
      <w:sz w:val="20"/>
      <w:szCs w:val="20"/>
    </w:rPr>
  </w:style>
  <w:style w:type="character" w:customStyle="1" w:styleId="Heading4Char">
    <w:name w:val="Heading 4 Char"/>
    <w:basedOn w:val="DefaultParagraphFont"/>
    <w:link w:val="Heading4"/>
    <w:uiPriority w:val="9"/>
    <w:semiHidden/>
    <w:rsid w:val="00541B19"/>
    <w:rPr>
      <w:rFonts w:asciiTheme="majorHAnsi" w:eastAsiaTheme="majorEastAsia" w:hAnsiTheme="majorHAnsi" w:cstheme="majorBidi"/>
      <w:b/>
      <w:bCs/>
      <w:i/>
      <w:iCs/>
      <w:color w:val="4F81BD" w:themeColor="accent1"/>
    </w:rPr>
  </w:style>
  <w:style w:type="character" w:customStyle="1" w:styleId="maintitle">
    <w:name w:val="maintitle"/>
    <w:rsid w:val="00541B19"/>
  </w:style>
  <w:style w:type="character" w:customStyle="1" w:styleId="body1">
    <w:name w:val="body1"/>
    <w:rsid w:val="00541B19"/>
    <w:rPr>
      <w:rFonts w:ascii="Tahoma" w:hAnsi="Tahoma" w:cs="Century Schoolbook" w:hint="default"/>
      <w:strike w:val="0"/>
      <w:dstrike w:val="0"/>
      <w:color w:val="000000"/>
      <w:sz w:val="24"/>
      <w:szCs w:val="24"/>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D4D"/>
    <w:rPr>
      <w:rFonts w:asciiTheme="minorHAnsi" w:eastAsiaTheme="minorEastAsia" w:hAnsiTheme="minorHAnsi" w:cstheme="minorBidi"/>
    </w:rPr>
  </w:style>
  <w:style w:type="paragraph" w:styleId="Heading1">
    <w:name w:val="heading 1"/>
    <w:basedOn w:val="Normal"/>
    <w:next w:val="Normal"/>
    <w:link w:val="Heading1Char"/>
    <w:uiPriority w:val="9"/>
    <w:qFormat/>
    <w:rsid w:val="000E4D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4D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36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1B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4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0E4D4D"/>
    <w:pPr>
      <w:ind w:left="720"/>
      <w:contextualSpacing/>
    </w:pPr>
  </w:style>
  <w:style w:type="character" w:customStyle="1" w:styleId="ListParagraphChar">
    <w:name w:val="List Paragraph Char"/>
    <w:link w:val="ListParagraph"/>
    <w:rsid w:val="000E4D4D"/>
    <w:rPr>
      <w:rFonts w:asciiTheme="minorHAnsi" w:eastAsiaTheme="minorEastAsia" w:hAnsiTheme="minorHAnsi" w:cstheme="minorBidi"/>
    </w:rPr>
  </w:style>
  <w:style w:type="table" w:styleId="TableGrid">
    <w:name w:val="Table Grid"/>
    <w:basedOn w:val="TableNormal"/>
    <w:uiPriority w:val="39"/>
    <w:rsid w:val="000E4D4D"/>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s">
    <w:name w:val="letters"/>
    <w:basedOn w:val="Normal"/>
    <w:rsid w:val="000E4D4D"/>
    <w:pPr>
      <w:ind w:left="720" w:hanging="360"/>
      <w:jc w:val="both"/>
    </w:pPr>
    <w:rPr>
      <w:rFonts w:ascii="Palatino" w:eastAsia="Times New Roman" w:hAnsi="Palatino" w:cs="Times New Roman"/>
      <w:sz w:val="22"/>
      <w:szCs w:val="20"/>
    </w:rPr>
  </w:style>
  <w:style w:type="paragraph" w:customStyle="1" w:styleId="Example">
    <w:name w:val="Example"/>
    <w:basedOn w:val="Normal"/>
    <w:rsid w:val="000E4D4D"/>
    <w:rPr>
      <w:rFonts w:ascii="Palatino" w:eastAsia="Times New Roman" w:hAnsi="Palatino" w:cs="Times New Roman"/>
      <w:szCs w:val="20"/>
    </w:rPr>
  </w:style>
  <w:style w:type="paragraph" w:styleId="NoSpacing">
    <w:name w:val="No Spacing"/>
    <w:link w:val="NoSpacingChar"/>
    <w:uiPriority w:val="1"/>
    <w:qFormat/>
    <w:rsid w:val="000E4D4D"/>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E4D4D"/>
    <w:rPr>
      <w:rFonts w:asciiTheme="minorHAnsi" w:eastAsiaTheme="minorHAnsi" w:hAnsiTheme="minorHAnsi" w:cstheme="minorBidi"/>
      <w:sz w:val="22"/>
      <w:szCs w:val="22"/>
    </w:rPr>
  </w:style>
  <w:style w:type="table" w:customStyle="1" w:styleId="TableGrid2">
    <w:name w:val="Table Grid2"/>
    <w:basedOn w:val="TableNormal"/>
    <w:next w:val="TableGrid"/>
    <w:uiPriority w:val="59"/>
    <w:rsid w:val="000E4D4D"/>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E4D4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E4D4D"/>
    <w:rPr>
      <w:rFonts w:asciiTheme="majorHAnsi" w:eastAsiaTheme="majorEastAsia" w:hAnsiTheme="majorHAnsi" w:cstheme="majorBidi"/>
      <w:b/>
      <w:bCs/>
      <w:color w:val="4F81BD" w:themeColor="accent1"/>
      <w:sz w:val="26"/>
      <w:szCs w:val="26"/>
    </w:rPr>
  </w:style>
  <w:style w:type="paragraph" w:customStyle="1" w:styleId="numbers">
    <w:name w:val="numbers"/>
    <w:basedOn w:val="Example"/>
    <w:rsid w:val="000E4D4D"/>
    <w:pPr>
      <w:ind w:left="360" w:hanging="360"/>
      <w:jc w:val="both"/>
    </w:pPr>
    <w:rPr>
      <w:sz w:val="22"/>
    </w:rPr>
  </w:style>
  <w:style w:type="paragraph" w:styleId="PlainText">
    <w:name w:val="Plain Text"/>
    <w:basedOn w:val="Normal"/>
    <w:link w:val="PlainTextChar"/>
    <w:rsid w:val="000E4D4D"/>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E4D4D"/>
    <w:rPr>
      <w:rFonts w:ascii="Courier New" w:eastAsia="Times New Roman" w:hAnsi="Courier New"/>
      <w:sz w:val="20"/>
      <w:szCs w:val="20"/>
    </w:rPr>
  </w:style>
  <w:style w:type="paragraph" w:styleId="ListBullet">
    <w:name w:val="List Bullet"/>
    <w:basedOn w:val="Normal"/>
    <w:autoRedefine/>
    <w:rsid w:val="000E4D4D"/>
    <w:rPr>
      <w:rFonts w:ascii="Times New Roman" w:eastAsia="Calibri" w:hAnsi="Times New Roman" w:cs="Times New Roman"/>
      <w:color w:val="333333"/>
      <w:sz w:val="20"/>
      <w:szCs w:val="20"/>
    </w:rPr>
  </w:style>
  <w:style w:type="paragraph" w:styleId="BalloonText">
    <w:name w:val="Balloon Text"/>
    <w:basedOn w:val="Normal"/>
    <w:link w:val="BalloonTextChar"/>
    <w:uiPriority w:val="99"/>
    <w:semiHidden/>
    <w:unhideWhenUsed/>
    <w:rsid w:val="000E4D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D4D"/>
    <w:rPr>
      <w:rFonts w:ascii="Lucida Grande" w:eastAsiaTheme="minorEastAsia" w:hAnsi="Lucida Grande" w:cs="Lucida Grande"/>
      <w:sz w:val="18"/>
      <w:szCs w:val="18"/>
    </w:rPr>
  </w:style>
  <w:style w:type="character" w:styleId="Hyperlink">
    <w:name w:val="Hyperlink"/>
    <w:basedOn w:val="DefaultParagraphFont"/>
    <w:unhideWhenUsed/>
    <w:rsid w:val="005E6450"/>
    <w:rPr>
      <w:color w:val="0000FF" w:themeColor="hyperlink"/>
      <w:u w:val="single"/>
    </w:rPr>
  </w:style>
  <w:style w:type="paragraph" w:styleId="FootnoteText">
    <w:name w:val="footnote text"/>
    <w:basedOn w:val="Normal"/>
    <w:link w:val="FootnoteTextChar"/>
    <w:uiPriority w:val="99"/>
    <w:semiHidden/>
    <w:rsid w:val="00502AAD"/>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02AAD"/>
    <w:rPr>
      <w:rFonts w:eastAsia="Times New Roman"/>
      <w:sz w:val="20"/>
      <w:szCs w:val="20"/>
    </w:rPr>
  </w:style>
  <w:style w:type="character" w:styleId="FootnoteReference">
    <w:name w:val="footnote reference"/>
    <w:uiPriority w:val="99"/>
    <w:semiHidden/>
    <w:rsid w:val="00502AAD"/>
    <w:rPr>
      <w:vertAlign w:val="superscript"/>
    </w:rPr>
  </w:style>
  <w:style w:type="character" w:styleId="FollowedHyperlink">
    <w:name w:val="FollowedHyperlink"/>
    <w:basedOn w:val="DefaultParagraphFont"/>
    <w:uiPriority w:val="99"/>
    <w:semiHidden/>
    <w:unhideWhenUsed/>
    <w:rsid w:val="00020D20"/>
    <w:rPr>
      <w:color w:val="800080" w:themeColor="followedHyperlink"/>
      <w:u w:val="single"/>
    </w:rPr>
  </w:style>
  <w:style w:type="character" w:styleId="CommentReference">
    <w:name w:val="annotation reference"/>
    <w:basedOn w:val="DefaultParagraphFont"/>
    <w:uiPriority w:val="99"/>
    <w:semiHidden/>
    <w:unhideWhenUsed/>
    <w:rsid w:val="00441F21"/>
    <w:rPr>
      <w:sz w:val="18"/>
      <w:szCs w:val="18"/>
    </w:rPr>
  </w:style>
  <w:style w:type="paragraph" w:styleId="CommentText">
    <w:name w:val="annotation text"/>
    <w:basedOn w:val="Normal"/>
    <w:link w:val="CommentTextChar"/>
    <w:uiPriority w:val="99"/>
    <w:semiHidden/>
    <w:unhideWhenUsed/>
    <w:rsid w:val="00441F21"/>
  </w:style>
  <w:style w:type="character" w:customStyle="1" w:styleId="CommentTextChar">
    <w:name w:val="Comment Text Char"/>
    <w:basedOn w:val="DefaultParagraphFont"/>
    <w:link w:val="CommentText"/>
    <w:uiPriority w:val="99"/>
    <w:semiHidden/>
    <w:rsid w:val="00441F21"/>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441F21"/>
    <w:rPr>
      <w:b/>
      <w:bCs/>
      <w:sz w:val="20"/>
      <w:szCs w:val="20"/>
    </w:rPr>
  </w:style>
  <w:style w:type="character" w:customStyle="1" w:styleId="CommentSubjectChar">
    <w:name w:val="Comment Subject Char"/>
    <w:basedOn w:val="CommentTextChar"/>
    <w:link w:val="CommentSubject"/>
    <w:uiPriority w:val="99"/>
    <w:semiHidden/>
    <w:rsid w:val="00441F21"/>
    <w:rPr>
      <w:rFonts w:asciiTheme="minorHAnsi" w:eastAsiaTheme="minorEastAsia" w:hAnsiTheme="minorHAnsi" w:cstheme="minorBidi"/>
      <w:b/>
      <w:bCs/>
      <w:sz w:val="20"/>
      <w:szCs w:val="20"/>
    </w:rPr>
  </w:style>
  <w:style w:type="character" w:customStyle="1" w:styleId="apple-converted-space">
    <w:name w:val="apple-converted-space"/>
    <w:basedOn w:val="DefaultParagraphFont"/>
    <w:rsid w:val="00553E3C"/>
  </w:style>
  <w:style w:type="character" w:customStyle="1" w:styleId="apple-style-span">
    <w:name w:val="apple-style-span"/>
    <w:basedOn w:val="DefaultParagraphFont"/>
    <w:rsid w:val="00553E3C"/>
  </w:style>
  <w:style w:type="character" w:styleId="Strong">
    <w:name w:val="Strong"/>
    <w:basedOn w:val="DefaultParagraphFont"/>
    <w:uiPriority w:val="22"/>
    <w:qFormat/>
    <w:rsid w:val="00553E3C"/>
    <w:rPr>
      <w:b/>
      <w:bCs/>
    </w:rPr>
  </w:style>
  <w:style w:type="paragraph" w:styleId="Revision">
    <w:name w:val="Revision"/>
    <w:hidden/>
    <w:uiPriority w:val="99"/>
    <w:semiHidden/>
    <w:rsid w:val="00117197"/>
    <w:rPr>
      <w:rFonts w:asciiTheme="minorHAnsi" w:eastAsiaTheme="minorEastAsia" w:hAnsiTheme="minorHAnsi" w:cstheme="minorBidi"/>
    </w:rPr>
  </w:style>
  <w:style w:type="table" w:customStyle="1" w:styleId="TableGrid1">
    <w:name w:val="Table Grid1"/>
    <w:basedOn w:val="TableNormal"/>
    <w:next w:val="TableGrid"/>
    <w:uiPriority w:val="39"/>
    <w:rsid w:val="00BA635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F4B62"/>
    <w:pPr>
      <w:tabs>
        <w:tab w:val="center" w:pos="4680"/>
        <w:tab w:val="right" w:pos="9360"/>
      </w:tabs>
    </w:pPr>
  </w:style>
  <w:style w:type="character" w:customStyle="1" w:styleId="HeaderChar">
    <w:name w:val="Header Char"/>
    <w:basedOn w:val="DefaultParagraphFont"/>
    <w:link w:val="Header"/>
    <w:rsid w:val="008F4B62"/>
    <w:rPr>
      <w:rFonts w:asciiTheme="minorHAnsi" w:eastAsiaTheme="minorEastAsia" w:hAnsiTheme="minorHAnsi" w:cstheme="minorBidi"/>
    </w:rPr>
  </w:style>
  <w:style w:type="paragraph" w:styleId="Footer">
    <w:name w:val="footer"/>
    <w:basedOn w:val="Normal"/>
    <w:link w:val="FooterChar"/>
    <w:uiPriority w:val="99"/>
    <w:unhideWhenUsed/>
    <w:rsid w:val="008F4B62"/>
    <w:pPr>
      <w:tabs>
        <w:tab w:val="center" w:pos="4680"/>
        <w:tab w:val="right" w:pos="9360"/>
      </w:tabs>
    </w:pPr>
  </w:style>
  <w:style w:type="character" w:customStyle="1" w:styleId="FooterChar">
    <w:name w:val="Footer Char"/>
    <w:basedOn w:val="DefaultParagraphFont"/>
    <w:link w:val="Footer"/>
    <w:uiPriority w:val="99"/>
    <w:rsid w:val="008F4B62"/>
    <w:rPr>
      <w:rFonts w:asciiTheme="minorHAnsi" w:eastAsiaTheme="minorEastAsia" w:hAnsiTheme="minorHAnsi" w:cstheme="minorBidi"/>
    </w:rPr>
  </w:style>
  <w:style w:type="paragraph" w:customStyle="1" w:styleId="LightGrid-Accent31">
    <w:name w:val="Light Grid - Accent 31"/>
    <w:basedOn w:val="Normal"/>
    <w:uiPriority w:val="34"/>
    <w:qFormat/>
    <w:rsid w:val="00CE74D7"/>
    <w:pPr>
      <w:ind w:left="720"/>
    </w:pPr>
    <w:rPr>
      <w:rFonts w:ascii="Verdana" w:eastAsia="Malgun Gothic" w:hAnsi="Verdana" w:cs="Times New Roman"/>
    </w:rPr>
  </w:style>
  <w:style w:type="character" w:customStyle="1" w:styleId="Heading3Char">
    <w:name w:val="Heading 3 Char"/>
    <w:basedOn w:val="DefaultParagraphFont"/>
    <w:link w:val="Heading3"/>
    <w:uiPriority w:val="9"/>
    <w:rsid w:val="00A336D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336D1"/>
    <w:pPr>
      <w:spacing w:before="100" w:beforeAutospacing="1" w:after="100" w:afterAutospacing="1"/>
    </w:pPr>
    <w:rPr>
      <w:rFonts w:ascii="Times" w:hAnsi="Times" w:cs="Times New Roman"/>
      <w:sz w:val="20"/>
      <w:szCs w:val="20"/>
    </w:rPr>
  </w:style>
  <w:style w:type="character" w:styleId="Emphasis">
    <w:name w:val="Emphasis"/>
    <w:uiPriority w:val="20"/>
    <w:qFormat/>
    <w:rsid w:val="00A336D1"/>
    <w:rPr>
      <w:i/>
      <w:iCs/>
    </w:rPr>
  </w:style>
  <w:style w:type="paragraph" w:customStyle="1" w:styleId="Default">
    <w:name w:val="Default"/>
    <w:rsid w:val="00A336D1"/>
    <w:pPr>
      <w:autoSpaceDE w:val="0"/>
      <w:autoSpaceDN w:val="0"/>
      <w:adjustRightInd w:val="0"/>
    </w:pPr>
    <w:rPr>
      <w:rFonts w:ascii="Courier New" w:eastAsiaTheme="minorEastAsia" w:hAnsi="Courier New" w:cs="Courier New"/>
      <w:color w:val="000000"/>
    </w:rPr>
  </w:style>
  <w:style w:type="paragraph" w:styleId="BodyTextIndent">
    <w:name w:val="Body Text Indent"/>
    <w:basedOn w:val="Normal"/>
    <w:link w:val="BodyTextIndentChar"/>
    <w:uiPriority w:val="99"/>
    <w:unhideWhenUsed/>
    <w:rsid w:val="00A336D1"/>
    <w:pPr>
      <w:spacing w:after="120"/>
      <w:ind w:left="360"/>
    </w:pPr>
  </w:style>
  <w:style w:type="character" w:customStyle="1" w:styleId="BodyTextIndentChar">
    <w:name w:val="Body Text Indent Char"/>
    <w:basedOn w:val="DefaultParagraphFont"/>
    <w:link w:val="BodyTextIndent"/>
    <w:uiPriority w:val="99"/>
    <w:rsid w:val="00A336D1"/>
    <w:rPr>
      <w:rFonts w:asciiTheme="minorHAnsi" w:eastAsiaTheme="minorEastAsia" w:hAnsiTheme="minorHAnsi" w:cstheme="minorBidi"/>
    </w:rPr>
  </w:style>
  <w:style w:type="table" w:styleId="LightList">
    <w:name w:val="Light List"/>
    <w:basedOn w:val="TableNormal"/>
    <w:uiPriority w:val="61"/>
    <w:rsid w:val="00A336D1"/>
    <w:rPr>
      <w:rFonts w:asciiTheme="minorHAnsi" w:eastAsiaTheme="minorEastAsia" w:hAnsiTheme="minorHAnsi" w:cstheme="minorBidi"/>
      <w:sz w:val="22"/>
      <w:szCs w:val="22"/>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link w:val="TitleChar"/>
    <w:qFormat/>
    <w:rsid w:val="00A336D1"/>
    <w:pPr>
      <w:jc w:val="center"/>
    </w:pPr>
    <w:rPr>
      <w:rFonts w:ascii="Arial" w:eastAsia="Times New Roman" w:hAnsi="Arial" w:cs="Times New Roman"/>
      <w:sz w:val="28"/>
      <w:szCs w:val="20"/>
    </w:rPr>
  </w:style>
  <w:style w:type="character" w:customStyle="1" w:styleId="TitleChar">
    <w:name w:val="Title Char"/>
    <w:basedOn w:val="DefaultParagraphFont"/>
    <w:link w:val="Title"/>
    <w:rsid w:val="00A336D1"/>
    <w:rPr>
      <w:rFonts w:ascii="Arial" w:eastAsia="Times New Roman" w:hAnsi="Arial"/>
      <w:sz w:val="28"/>
      <w:szCs w:val="20"/>
    </w:rPr>
  </w:style>
  <w:style w:type="paragraph" w:styleId="BodyText">
    <w:name w:val="Body Text"/>
    <w:basedOn w:val="Normal"/>
    <w:link w:val="BodyTextChar"/>
    <w:rsid w:val="00A336D1"/>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36D1"/>
    <w:rPr>
      <w:rFonts w:eastAsia="Times New Roman"/>
      <w:sz w:val="20"/>
      <w:szCs w:val="20"/>
    </w:rPr>
  </w:style>
  <w:style w:type="character" w:customStyle="1" w:styleId="Heading4Char">
    <w:name w:val="Heading 4 Char"/>
    <w:basedOn w:val="DefaultParagraphFont"/>
    <w:link w:val="Heading4"/>
    <w:uiPriority w:val="9"/>
    <w:semiHidden/>
    <w:rsid w:val="00541B19"/>
    <w:rPr>
      <w:rFonts w:asciiTheme="majorHAnsi" w:eastAsiaTheme="majorEastAsia" w:hAnsiTheme="majorHAnsi" w:cstheme="majorBidi"/>
      <w:b/>
      <w:bCs/>
      <w:i/>
      <w:iCs/>
      <w:color w:val="4F81BD" w:themeColor="accent1"/>
    </w:rPr>
  </w:style>
  <w:style w:type="character" w:customStyle="1" w:styleId="maintitle">
    <w:name w:val="maintitle"/>
    <w:rsid w:val="00541B19"/>
  </w:style>
  <w:style w:type="character" w:customStyle="1" w:styleId="body1">
    <w:name w:val="body1"/>
    <w:rsid w:val="00541B19"/>
    <w:rPr>
      <w:rFonts w:ascii="Tahoma" w:hAnsi="Tahoma" w:cs="Century Schoolbook" w:hint="default"/>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129618">
      <w:bodyDiv w:val="1"/>
      <w:marLeft w:val="0"/>
      <w:marRight w:val="0"/>
      <w:marTop w:val="0"/>
      <w:marBottom w:val="0"/>
      <w:divBdr>
        <w:top w:val="none" w:sz="0" w:space="0" w:color="auto"/>
        <w:left w:val="none" w:sz="0" w:space="0" w:color="auto"/>
        <w:bottom w:val="none" w:sz="0" w:space="0" w:color="auto"/>
        <w:right w:val="none" w:sz="0" w:space="0" w:color="auto"/>
      </w:divBdr>
    </w:div>
    <w:div w:id="393165659">
      <w:bodyDiv w:val="1"/>
      <w:marLeft w:val="0"/>
      <w:marRight w:val="0"/>
      <w:marTop w:val="0"/>
      <w:marBottom w:val="0"/>
      <w:divBdr>
        <w:top w:val="none" w:sz="0" w:space="0" w:color="auto"/>
        <w:left w:val="none" w:sz="0" w:space="0" w:color="auto"/>
        <w:bottom w:val="none" w:sz="0" w:space="0" w:color="auto"/>
        <w:right w:val="none" w:sz="0" w:space="0" w:color="auto"/>
      </w:divBdr>
    </w:div>
    <w:div w:id="470052883">
      <w:bodyDiv w:val="1"/>
      <w:marLeft w:val="0"/>
      <w:marRight w:val="0"/>
      <w:marTop w:val="0"/>
      <w:marBottom w:val="0"/>
      <w:divBdr>
        <w:top w:val="none" w:sz="0" w:space="0" w:color="auto"/>
        <w:left w:val="none" w:sz="0" w:space="0" w:color="auto"/>
        <w:bottom w:val="none" w:sz="0" w:space="0" w:color="auto"/>
        <w:right w:val="none" w:sz="0" w:space="0" w:color="auto"/>
      </w:divBdr>
      <w:divsChild>
        <w:div w:id="158349434">
          <w:marLeft w:val="0"/>
          <w:marRight w:val="0"/>
          <w:marTop w:val="0"/>
          <w:marBottom w:val="0"/>
          <w:divBdr>
            <w:top w:val="none" w:sz="0" w:space="0" w:color="auto"/>
            <w:left w:val="none" w:sz="0" w:space="0" w:color="auto"/>
            <w:bottom w:val="none" w:sz="0" w:space="0" w:color="auto"/>
            <w:right w:val="none" w:sz="0" w:space="0" w:color="auto"/>
          </w:divBdr>
        </w:div>
        <w:div w:id="1260135422">
          <w:marLeft w:val="0"/>
          <w:marRight w:val="0"/>
          <w:marTop w:val="0"/>
          <w:marBottom w:val="0"/>
          <w:divBdr>
            <w:top w:val="none" w:sz="0" w:space="0" w:color="auto"/>
            <w:left w:val="none" w:sz="0" w:space="0" w:color="auto"/>
            <w:bottom w:val="none" w:sz="0" w:space="0" w:color="auto"/>
            <w:right w:val="none" w:sz="0" w:space="0" w:color="auto"/>
          </w:divBdr>
        </w:div>
        <w:div w:id="1574437160">
          <w:marLeft w:val="0"/>
          <w:marRight w:val="0"/>
          <w:marTop w:val="0"/>
          <w:marBottom w:val="0"/>
          <w:divBdr>
            <w:top w:val="none" w:sz="0" w:space="0" w:color="auto"/>
            <w:left w:val="none" w:sz="0" w:space="0" w:color="auto"/>
            <w:bottom w:val="none" w:sz="0" w:space="0" w:color="auto"/>
            <w:right w:val="none" w:sz="0" w:space="0" w:color="auto"/>
          </w:divBdr>
        </w:div>
        <w:div w:id="1755469370">
          <w:marLeft w:val="0"/>
          <w:marRight w:val="0"/>
          <w:marTop w:val="0"/>
          <w:marBottom w:val="0"/>
          <w:divBdr>
            <w:top w:val="none" w:sz="0" w:space="0" w:color="auto"/>
            <w:left w:val="none" w:sz="0" w:space="0" w:color="auto"/>
            <w:bottom w:val="none" w:sz="0" w:space="0" w:color="auto"/>
            <w:right w:val="none" w:sz="0" w:space="0" w:color="auto"/>
          </w:divBdr>
        </w:div>
        <w:div w:id="184563403">
          <w:marLeft w:val="0"/>
          <w:marRight w:val="0"/>
          <w:marTop w:val="0"/>
          <w:marBottom w:val="0"/>
          <w:divBdr>
            <w:top w:val="none" w:sz="0" w:space="0" w:color="auto"/>
            <w:left w:val="none" w:sz="0" w:space="0" w:color="auto"/>
            <w:bottom w:val="none" w:sz="0" w:space="0" w:color="auto"/>
            <w:right w:val="none" w:sz="0" w:space="0" w:color="auto"/>
          </w:divBdr>
        </w:div>
        <w:div w:id="276762885">
          <w:marLeft w:val="0"/>
          <w:marRight w:val="0"/>
          <w:marTop w:val="0"/>
          <w:marBottom w:val="0"/>
          <w:divBdr>
            <w:top w:val="none" w:sz="0" w:space="0" w:color="auto"/>
            <w:left w:val="none" w:sz="0" w:space="0" w:color="auto"/>
            <w:bottom w:val="none" w:sz="0" w:space="0" w:color="auto"/>
            <w:right w:val="none" w:sz="0" w:space="0" w:color="auto"/>
          </w:divBdr>
        </w:div>
        <w:div w:id="1969437345">
          <w:marLeft w:val="0"/>
          <w:marRight w:val="0"/>
          <w:marTop w:val="0"/>
          <w:marBottom w:val="0"/>
          <w:divBdr>
            <w:top w:val="none" w:sz="0" w:space="0" w:color="auto"/>
            <w:left w:val="none" w:sz="0" w:space="0" w:color="auto"/>
            <w:bottom w:val="none" w:sz="0" w:space="0" w:color="auto"/>
            <w:right w:val="none" w:sz="0" w:space="0" w:color="auto"/>
          </w:divBdr>
        </w:div>
        <w:div w:id="1320033686">
          <w:marLeft w:val="0"/>
          <w:marRight w:val="0"/>
          <w:marTop w:val="0"/>
          <w:marBottom w:val="0"/>
          <w:divBdr>
            <w:top w:val="none" w:sz="0" w:space="0" w:color="auto"/>
            <w:left w:val="none" w:sz="0" w:space="0" w:color="auto"/>
            <w:bottom w:val="none" w:sz="0" w:space="0" w:color="auto"/>
            <w:right w:val="none" w:sz="0" w:space="0" w:color="auto"/>
          </w:divBdr>
        </w:div>
        <w:div w:id="501362145">
          <w:marLeft w:val="0"/>
          <w:marRight w:val="0"/>
          <w:marTop w:val="0"/>
          <w:marBottom w:val="0"/>
          <w:divBdr>
            <w:top w:val="none" w:sz="0" w:space="0" w:color="auto"/>
            <w:left w:val="none" w:sz="0" w:space="0" w:color="auto"/>
            <w:bottom w:val="none" w:sz="0" w:space="0" w:color="auto"/>
            <w:right w:val="none" w:sz="0" w:space="0" w:color="auto"/>
          </w:divBdr>
        </w:div>
      </w:divsChild>
    </w:div>
    <w:div w:id="970401482">
      <w:bodyDiv w:val="1"/>
      <w:marLeft w:val="0"/>
      <w:marRight w:val="0"/>
      <w:marTop w:val="0"/>
      <w:marBottom w:val="0"/>
      <w:divBdr>
        <w:top w:val="none" w:sz="0" w:space="0" w:color="auto"/>
        <w:left w:val="none" w:sz="0" w:space="0" w:color="auto"/>
        <w:bottom w:val="none" w:sz="0" w:space="0" w:color="auto"/>
        <w:right w:val="none" w:sz="0" w:space="0" w:color="auto"/>
      </w:divBdr>
    </w:div>
    <w:div w:id="1005011667">
      <w:bodyDiv w:val="1"/>
      <w:marLeft w:val="0"/>
      <w:marRight w:val="0"/>
      <w:marTop w:val="0"/>
      <w:marBottom w:val="0"/>
      <w:divBdr>
        <w:top w:val="none" w:sz="0" w:space="0" w:color="auto"/>
        <w:left w:val="none" w:sz="0" w:space="0" w:color="auto"/>
        <w:bottom w:val="none" w:sz="0" w:space="0" w:color="auto"/>
        <w:right w:val="none" w:sz="0" w:space="0" w:color="auto"/>
      </w:divBdr>
    </w:div>
    <w:div w:id="1009525670">
      <w:bodyDiv w:val="1"/>
      <w:marLeft w:val="0"/>
      <w:marRight w:val="0"/>
      <w:marTop w:val="0"/>
      <w:marBottom w:val="0"/>
      <w:divBdr>
        <w:top w:val="none" w:sz="0" w:space="0" w:color="auto"/>
        <w:left w:val="none" w:sz="0" w:space="0" w:color="auto"/>
        <w:bottom w:val="none" w:sz="0" w:space="0" w:color="auto"/>
        <w:right w:val="none" w:sz="0" w:space="0" w:color="auto"/>
      </w:divBdr>
      <w:divsChild>
        <w:div w:id="1655374099">
          <w:marLeft w:val="0"/>
          <w:marRight w:val="0"/>
          <w:marTop w:val="0"/>
          <w:marBottom w:val="0"/>
          <w:divBdr>
            <w:top w:val="none" w:sz="0" w:space="0" w:color="auto"/>
            <w:left w:val="none" w:sz="0" w:space="0" w:color="auto"/>
            <w:bottom w:val="none" w:sz="0" w:space="0" w:color="auto"/>
            <w:right w:val="none" w:sz="0" w:space="0" w:color="auto"/>
          </w:divBdr>
        </w:div>
        <w:div w:id="1008751319">
          <w:marLeft w:val="0"/>
          <w:marRight w:val="0"/>
          <w:marTop w:val="0"/>
          <w:marBottom w:val="0"/>
          <w:divBdr>
            <w:top w:val="none" w:sz="0" w:space="0" w:color="auto"/>
            <w:left w:val="none" w:sz="0" w:space="0" w:color="auto"/>
            <w:bottom w:val="none" w:sz="0" w:space="0" w:color="auto"/>
            <w:right w:val="none" w:sz="0" w:space="0" w:color="auto"/>
          </w:divBdr>
        </w:div>
        <w:div w:id="841630911">
          <w:marLeft w:val="0"/>
          <w:marRight w:val="0"/>
          <w:marTop w:val="0"/>
          <w:marBottom w:val="0"/>
          <w:divBdr>
            <w:top w:val="none" w:sz="0" w:space="0" w:color="auto"/>
            <w:left w:val="none" w:sz="0" w:space="0" w:color="auto"/>
            <w:bottom w:val="none" w:sz="0" w:space="0" w:color="auto"/>
            <w:right w:val="none" w:sz="0" w:space="0" w:color="auto"/>
          </w:divBdr>
        </w:div>
        <w:div w:id="1756785585">
          <w:marLeft w:val="0"/>
          <w:marRight w:val="0"/>
          <w:marTop w:val="0"/>
          <w:marBottom w:val="0"/>
          <w:divBdr>
            <w:top w:val="none" w:sz="0" w:space="0" w:color="auto"/>
            <w:left w:val="none" w:sz="0" w:space="0" w:color="auto"/>
            <w:bottom w:val="none" w:sz="0" w:space="0" w:color="auto"/>
            <w:right w:val="none" w:sz="0" w:space="0" w:color="auto"/>
          </w:divBdr>
        </w:div>
        <w:div w:id="442849932">
          <w:marLeft w:val="0"/>
          <w:marRight w:val="0"/>
          <w:marTop w:val="0"/>
          <w:marBottom w:val="0"/>
          <w:divBdr>
            <w:top w:val="none" w:sz="0" w:space="0" w:color="auto"/>
            <w:left w:val="none" w:sz="0" w:space="0" w:color="auto"/>
            <w:bottom w:val="none" w:sz="0" w:space="0" w:color="auto"/>
            <w:right w:val="none" w:sz="0" w:space="0" w:color="auto"/>
          </w:divBdr>
        </w:div>
        <w:div w:id="1191338159">
          <w:marLeft w:val="0"/>
          <w:marRight w:val="0"/>
          <w:marTop w:val="0"/>
          <w:marBottom w:val="0"/>
          <w:divBdr>
            <w:top w:val="none" w:sz="0" w:space="0" w:color="auto"/>
            <w:left w:val="none" w:sz="0" w:space="0" w:color="auto"/>
            <w:bottom w:val="none" w:sz="0" w:space="0" w:color="auto"/>
            <w:right w:val="none" w:sz="0" w:space="0" w:color="auto"/>
          </w:divBdr>
        </w:div>
        <w:div w:id="804005318">
          <w:marLeft w:val="0"/>
          <w:marRight w:val="0"/>
          <w:marTop w:val="0"/>
          <w:marBottom w:val="0"/>
          <w:divBdr>
            <w:top w:val="none" w:sz="0" w:space="0" w:color="auto"/>
            <w:left w:val="none" w:sz="0" w:space="0" w:color="auto"/>
            <w:bottom w:val="none" w:sz="0" w:space="0" w:color="auto"/>
            <w:right w:val="none" w:sz="0" w:space="0" w:color="auto"/>
          </w:divBdr>
        </w:div>
        <w:div w:id="885725488">
          <w:marLeft w:val="0"/>
          <w:marRight w:val="0"/>
          <w:marTop w:val="0"/>
          <w:marBottom w:val="0"/>
          <w:divBdr>
            <w:top w:val="none" w:sz="0" w:space="0" w:color="auto"/>
            <w:left w:val="none" w:sz="0" w:space="0" w:color="auto"/>
            <w:bottom w:val="none" w:sz="0" w:space="0" w:color="auto"/>
            <w:right w:val="none" w:sz="0" w:space="0" w:color="auto"/>
          </w:divBdr>
        </w:div>
        <w:div w:id="1676028313">
          <w:marLeft w:val="0"/>
          <w:marRight w:val="0"/>
          <w:marTop w:val="0"/>
          <w:marBottom w:val="0"/>
          <w:divBdr>
            <w:top w:val="none" w:sz="0" w:space="0" w:color="auto"/>
            <w:left w:val="none" w:sz="0" w:space="0" w:color="auto"/>
            <w:bottom w:val="none" w:sz="0" w:space="0" w:color="auto"/>
            <w:right w:val="none" w:sz="0" w:space="0" w:color="auto"/>
          </w:divBdr>
        </w:div>
        <w:div w:id="1909653788">
          <w:marLeft w:val="0"/>
          <w:marRight w:val="0"/>
          <w:marTop w:val="0"/>
          <w:marBottom w:val="0"/>
          <w:divBdr>
            <w:top w:val="none" w:sz="0" w:space="0" w:color="auto"/>
            <w:left w:val="none" w:sz="0" w:space="0" w:color="auto"/>
            <w:bottom w:val="none" w:sz="0" w:space="0" w:color="auto"/>
            <w:right w:val="none" w:sz="0" w:space="0" w:color="auto"/>
          </w:divBdr>
        </w:div>
        <w:div w:id="461968884">
          <w:marLeft w:val="0"/>
          <w:marRight w:val="0"/>
          <w:marTop w:val="0"/>
          <w:marBottom w:val="0"/>
          <w:divBdr>
            <w:top w:val="none" w:sz="0" w:space="0" w:color="auto"/>
            <w:left w:val="none" w:sz="0" w:space="0" w:color="auto"/>
            <w:bottom w:val="none" w:sz="0" w:space="0" w:color="auto"/>
            <w:right w:val="none" w:sz="0" w:space="0" w:color="auto"/>
          </w:divBdr>
        </w:div>
        <w:div w:id="1273514231">
          <w:marLeft w:val="0"/>
          <w:marRight w:val="0"/>
          <w:marTop w:val="0"/>
          <w:marBottom w:val="0"/>
          <w:divBdr>
            <w:top w:val="none" w:sz="0" w:space="0" w:color="auto"/>
            <w:left w:val="none" w:sz="0" w:space="0" w:color="auto"/>
            <w:bottom w:val="none" w:sz="0" w:space="0" w:color="auto"/>
            <w:right w:val="none" w:sz="0" w:space="0" w:color="auto"/>
          </w:divBdr>
        </w:div>
        <w:div w:id="1143962830">
          <w:marLeft w:val="0"/>
          <w:marRight w:val="0"/>
          <w:marTop w:val="0"/>
          <w:marBottom w:val="0"/>
          <w:divBdr>
            <w:top w:val="none" w:sz="0" w:space="0" w:color="auto"/>
            <w:left w:val="none" w:sz="0" w:space="0" w:color="auto"/>
            <w:bottom w:val="none" w:sz="0" w:space="0" w:color="auto"/>
            <w:right w:val="none" w:sz="0" w:space="0" w:color="auto"/>
          </w:divBdr>
        </w:div>
        <w:div w:id="719401969">
          <w:marLeft w:val="0"/>
          <w:marRight w:val="0"/>
          <w:marTop w:val="0"/>
          <w:marBottom w:val="0"/>
          <w:divBdr>
            <w:top w:val="none" w:sz="0" w:space="0" w:color="auto"/>
            <w:left w:val="none" w:sz="0" w:space="0" w:color="auto"/>
            <w:bottom w:val="none" w:sz="0" w:space="0" w:color="auto"/>
            <w:right w:val="none" w:sz="0" w:space="0" w:color="auto"/>
          </w:divBdr>
        </w:div>
      </w:divsChild>
    </w:div>
    <w:div w:id="1177430029">
      <w:bodyDiv w:val="1"/>
      <w:marLeft w:val="0"/>
      <w:marRight w:val="0"/>
      <w:marTop w:val="0"/>
      <w:marBottom w:val="0"/>
      <w:divBdr>
        <w:top w:val="none" w:sz="0" w:space="0" w:color="auto"/>
        <w:left w:val="none" w:sz="0" w:space="0" w:color="auto"/>
        <w:bottom w:val="none" w:sz="0" w:space="0" w:color="auto"/>
        <w:right w:val="none" w:sz="0" w:space="0" w:color="auto"/>
      </w:divBdr>
    </w:div>
    <w:div w:id="1206062817">
      <w:bodyDiv w:val="1"/>
      <w:marLeft w:val="0"/>
      <w:marRight w:val="0"/>
      <w:marTop w:val="0"/>
      <w:marBottom w:val="0"/>
      <w:divBdr>
        <w:top w:val="none" w:sz="0" w:space="0" w:color="auto"/>
        <w:left w:val="none" w:sz="0" w:space="0" w:color="auto"/>
        <w:bottom w:val="none" w:sz="0" w:space="0" w:color="auto"/>
        <w:right w:val="none" w:sz="0" w:space="0" w:color="auto"/>
      </w:divBdr>
    </w:div>
    <w:div w:id="1413964384">
      <w:bodyDiv w:val="1"/>
      <w:marLeft w:val="0"/>
      <w:marRight w:val="0"/>
      <w:marTop w:val="0"/>
      <w:marBottom w:val="0"/>
      <w:divBdr>
        <w:top w:val="none" w:sz="0" w:space="0" w:color="auto"/>
        <w:left w:val="none" w:sz="0" w:space="0" w:color="auto"/>
        <w:bottom w:val="none" w:sz="0" w:space="0" w:color="auto"/>
        <w:right w:val="none" w:sz="0" w:space="0" w:color="auto"/>
      </w:divBdr>
    </w:div>
    <w:div w:id="1550259938">
      <w:bodyDiv w:val="1"/>
      <w:marLeft w:val="0"/>
      <w:marRight w:val="0"/>
      <w:marTop w:val="0"/>
      <w:marBottom w:val="0"/>
      <w:divBdr>
        <w:top w:val="none" w:sz="0" w:space="0" w:color="auto"/>
        <w:left w:val="none" w:sz="0" w:space="0" w:color="auto"/>
        <w:bottom w:val="none" w:sz="0" w:space="0" w:color="auto"/>
        <w:right w:val="none" w:sz="0" w:space="0" w:color="auto"/>
      </w:divBdr>
      <w:divsChild>
        <w:div w:id="1431194059">
          <w:marLeft w:val="605"/>
          <w:marRight w:val="0"/>
          <w:marTop w:val="0"/>
          <w:marBottom w:val="80"/>
          <w:divBdr>
            <w:top w:val="none" w:sz="0" w:space="0" w:color="auto"/>
            <w:left w:val="none" w:sz="0" w:space="0" w:color="auto"/>
            <w:bottom w:val="none" w:sz="0" w:space="0" w:color="auto"/>
            <w:right w:val="none" w:sz="0" w:space="0" w:color="auto"/>
          </w:divBdr>
        </w:div>
        <w:div w:id="2140604916">
          <w:marLeft w:val="605"/>
          <w:marRight w:val="0"/>
          <w:marTop w:val="0"/>
          <w:marBottom w:val="80"/>
          <w:divBdr>
            <w:top w:val="none" w:sz="0" w:space="0" w:color="auto"/>
            <w:left w:val="none" w:sz="0" w:space="0" w:color="auto"/>
            <w:bottom w:val="none" w:sz="0" w:space="0" w:color="auto"/>
            <w:right w:val="none" w:sz="0" w:space="0" w:color="auto"/>
          </w:divBdr>
        </w:div>
        <w:div w:id="939529027">
          <w:marLeft w:val="605"/>
          <w:marRight w:val="0"/>
          <w:marTop w:val="0"/>
          <w:marBottom w:val="80"/>
          <w:divBdr>
            <w:top w:val="none" w:sz="0" w:space="0" w:color="auto"/>
            <w:left w:val="none" w:sz="0" w:space="0" w:color="auto"/>
            <w:bottom w:val="none" w:sz="0" w:space="0" w:color="auto"/>
            <w:right w:val="none" w:sz="0" w:space="0" w:color="auto"/>
          </w:divBdr>
        </w:div>
        <w:div w:id="365183542">
          <w:marLeft w:val="605"/>
          <w:marRight w:val="0"/>
          <w:marTop w:val="0"/>
          <w:marBottom w:val="80"/>
          <w:divBdr>
            <w:top w:val="none" w:sz="0" w:space="0" w:color="auto"/>
            <w:left w:val="none" w:sz="0" w:space="0" w:color="auto"/>
            <w:bottom w:val="none" w:sz="0" w:space="0" w:color="auto"/>
            <w:right w:val="none" w:sz="0" w:space="0" w:color="auto"/>
          </w:divBdr>
        </w:div>
        <w:div w:id="458454731">
          <w:marLeft w:val="605"/>
          <w:marRight w:val="0"/>
          <w:marTop w:val="0"/>
          <w:marBottom w:val="80"/>
          <w:divBdr>
            <w:top w:val="none" w:sz="0" w:space="0" w:color="auto"/>
            <w:left w:val="none" w:sz="0" w:space="0" w:color="auto"/>
            <w:bottom w:val="none" w:sz="0" w:space="0" w:color="auto"/>
            <w:right w:val="none" w:sz="0" w:space="0" w:color="auto"/>
          </w:divBdr>
        </w:div>
        <w:div w:id="1509522717">
          <w:marLeft w:val="605"/>
          <w:marRight w:val="0"/>
          <w:marTop w:val="0"/>
          <w:marBottom w:val="80"/>
          <w:divBdr>
            <w:top w:val="none" w:sz="0" w:space="0" w:color="auto"/>
            <w:left w:val="none" w:sz="0" w:space="0" w:color="auto"/>
            <w:bottom w:val="none" w:sz="0" w:space="0" w:color="auto"/>
            <w:right w:val="none" w:sz="0" w:space="0" w:color="auto"/>
          </w:divBdr>
        </w:div>
        <w:div w:id="2110538659">
          <w:marLeft w:val="605"/>
          <w:marRight w:val="0"/>
          <w:marTop w:val="0"/>
          <w:marBottom w:val="80"/>
          <w:divBdr>
            <w:top w:val="none" w:sz="0" w:space="0" w:color="auto"/>
            <w:left w:val="none" w:sz="0" w:space="0" w:color="auto"/>
            <w:bottom w:val="none" w:sz="0" w:space="0" w:color="auto"/>
            <w:right w:val="none" w:sz="0" w:space="0" w:color="auto"/>
          </w:divBdr>
        </w:div>
      </w:divsChild>
    </w:div>
    <w:div w:id="1553153785">
      <w:bodyDiv w:val="1"/>
      <w:marLeft w:val="0"/>
      <w:marRight w:val="0"/>
      <w:marTop w:val="0"/>
      <w:marBottom w:val="0"/>
      <w:divBdr>
        <w:top w:val="none" w:sz="0" w:space="0" w:color="auto"/>
        <w:left w:val="none" w:sz="0" w:space="0" w:color="auto"/>
        <w:bottom w:val="none" w:sz="0" w:space="0" w:color="auto"/>
        <w:right w:val="none" w:sz="0" w:space="0" w:color="auto"/>
      </w:divBdr>
      <w:divsChild>
        <w:div w:id="1101336018">
          <w:marLeft w:val="0"/>
          <w:marRight w:val="0"/>
          <w:marTop w:val="0"/>
          <w:marBottom w:val="0"/>
          <w:divBdr>
            <w:top w:val="none" w:sz="0" w:space="0" w:color="auto"/>
            <w:left w:val="none" w:sz="0" w:space="0" w:color="auto"/>
            <w:bottom w:val="none" w:sz="0" w:space="0" w:color="auto"/>
            <w:right w:val="none" w:sz="0" w:space="0" w:color="auto"/>
          </w:divBdr>
        </w:div>
        <w:div w:id="795828375">
          <w:marLeft w:val="0"/>
          <w:marRight w:val="0"/>
          <w:marTop w:val="0"/>
          <w:marBottom w:val="0"/>
          <w:divBdr>
            <w:top w:val="none" w:sz="0" w:space="0" w:color="auto"/>
            <w:left w:val="none" w:sz="0" w:space="0" w:color="auto"/>
            <w:bottom w:val="none" w:sz="0" w:space="0" w:color="auto"/>
            <w:right w:val="none" w:sz="0" w:space="0" w:color="auto"/>
          </w:divBdr>
        </w:div>
        <w:div w:id="708647083">
          <w:marLeft w:val="0"/>
          <w:marRight w:val="0"/>
          <w:marTop w:val="0"/>
          <w:marBottom w:val="0"/>
          <w:divBdr>
            <w:top w:val="none" w:sz="0" w:space="0" w:color="auto"/>
            <w:left w:val="none" w:sz="0" w:space="0" w:color="auto"/>
            <w:bottom w:val="none" w:sz="0" w:space="0" w:color="auto"/>
            <w:right w:val="none" w:sz="0" w:space="0" w:color="auto"/>
          </w:divBdr>
        </w:div>
        <w:div w:id="1774979359">
          <w:marLeft w:val="0"/>
          <w:marRight w:val="0"/>
          <w:marTop w:val="0"/>
          <w:marBottom w:val="0"/>
          <w:divBdr>
            <w:top w:val="none" w:sz="0" w:space="0" w:color="auto"/>
            <w:left w:val="none" w:sz="0" w:space="0" w:color="auto"/>
            <w:bottom w:val="none" w:sz="0" w:space="0" w:color="auto"/>
            <w:right w:val="none" w:sz="0" w:space="0" w:color="auto"/>
          </w:divBdr>
        </w:div>
        <w:div w:id="1692101021">
          <w:marLeft w:val="0"/>
          <w:marRight w:val="0"/>
          <w:marTop w:val="0"/>
          <w:marBottom w:val="0"/>
          <w:divBdr>
            <w:top w:val="none" w:sz="0" w:space="0" w:color="auto"/>
            <w:left w:val="none" w:sz="0" w:space="0" w:color="auto"/>
            <w:bottom w:val="none" w:sz="0" w:space="0" w:color="auto"/>
            <w:right w:val="none" w:sz="0" w:space="0" w:color="auto"/>
          </w:divBdr>
        </w:div>
        <w:div w:id="1474524999">
          <w:marLeft w:val="0"/>
          <w:marRight w:val="0"/>
          <w:marTop w:val="0"/>
          <w:marBottom w:val="0"/>
          <w:divBdr>
            <w:top w:val="none" w:sz="0" w:space="0" w:color="auto"/>
            <w:left w:val="none" w:sz="0" w:space="0" w:color="auto"/>
            <w:bottom w:val="none" w:sz="0" w:space="0" w:color="auto"/>
            <w:right w:val="none" w:sz="0" w:space="0" w:color="auto"/>
          </w:divBdr>
        </w:div>
        <w:div w:id="217396134">
          <w:marLeft w:val="0"/>
          <w:marRight w:val="0"/>
          <w:marTop w:val="0"/>
          <w:marBottom w:val="0"/>
          <w:divBdr>
            <w:top w:val="none" w:sz="0" w:space="0" w:color="auto"/>
            <w:left w:val="none" w:sz="0" w:space="0" w:color="auto"/>
            <w:bottom w:val="none" w:sz="0" w:space="0" w:color="auto"/>
            <w:right w:val="none" w:sz="0" w:space="0" w:color="auto"/>
          </w:divBdr>
        </w:div>
        <w:div w:id="1662349">
          <w:marLeft w:val="0"/>
          <w:marRight w:val="0"/>
          <w:marTop w:val="0"/>
          <w:marBottom w:val="0"/>
          <w:divBdr>
            <w:top w:val="none" w:sz="0" w:space="0" w:color="auto"/>
            <w:left w:val="none" w:sz="0" w:space="0" w:color="auto"/>
            <w:bottom w:val="none" w:sz="0" w:space="0" w:color="auto"/>
            <w:right w:val="none" w:sz="0" w:space="0" w:color="auto"/>
          </w:divBdr>
        </w:div>
        <w:div w:id="544951292">
          <w:marLeft w:val="0"/>
          <w:marRight w:val="0"/>
          <w:marTop w:val="0"/>
          <w:marBottom w:val="0"/>
          <w:divBdr>
            <w:top w:val="none" w:sz="0" w:space="0" w:color="auto"/>
            <w:left w:val="none" w:sz="0" w:space="0" w:color="auto"/>
            <w:bottom w:val="none" w:sz="0" w:space="0" w:color="auto"/>
            <w:right w:val="none" w:sz="0" w:space="0" w:color="auto"/>
          </w:divBdr>
        </w:div>
        <w:div w:id="459767122">
          <w:marLeft w:val="0"/>
          <w:marRight w:val="0"/>
          <w:marTop w:val="0"/>
          <w:marBottom w:val="0"/>
          <w:divBdr>
            <w:top w:val="none" w:sz="0" w:space="0" w:color="auto"/>
            <w:left w:val="none" w:sz="0" w:space="0" w:color="auto"/>
            <w:bottom w:val="none" w:sz="0" w:space="0" w:color="auto"/>
            <w:right w:val="none" w:sz="0" w:space="0" w:color="auto"/>
          </w:divBdr>
        </w:div>
      </w:divsChild>
    </w:div>
    <w:div w:id="1772311415">
      <w:bodyDiv w:val="1"/>
      <w:marLeft w:val="0"/>
      <w:marRight w:val="0"/>
      <w:marTop w:val="0"/>
      <w:marBottom w:val="0"/>
      <w:divBdr>
        <w:top w:val="none" w:sz="0" w:space="0" w:color="auto"/>
        <w:left w:val="none" w:sz="0" w:space="0" w:color="auto"/>
        <w:bottom w:val="none" w:sz="0" w:space="0" w:color="auto"/>
        <w:right w:val="none" w:sz="0" w:space="0" w:color="auto"/>
      </w:divBdr>
      <w:divsChild>
        <w:div w:id="1958562123">
          <w:marLeft w:val="0"/>
          <w:marRight w:val="0"/>
          <w:marTop w:val="0"/>
          <w:marBottom w:val="0"/>
          <w:divBdr>
            <w:top w:val="none" w:sz="0" w:space="0" w:color="auto"/>
            <w:left w:val="none" w:sz="0" w:space="0" w:color="auto"/>
            <w:bottom w:val="none" w:sz="0" w:space="0" w:color="auto"/>
            <w:right w:val="none" w:sz="0" w:space="0" w:color="auto"/>
          </w:divBdr>
          <w:divsChild>
            <w:div w:id="1435904937">
              <w:marLeft w:val="0"/>
              <w:marRight w:val="0"/>
              <w:marTop w:val="0"/>
              <w:marBottom w:val="0"/>
              <w:divBdr>
                <w:top w:val="none" w:sz="0" w:space="0" w:color="auto"/>
                <w:left w:val="none" w:sz="0" w:space="0" w:color="auto"/>
                <w:bottom w:val="none" w:sz="0" w:space="0" w:color="auto"/>
                <w:right w:val="none" w:sz="0" w:space="0" w:color="auto"/>
              </w:divBdr>
            </w:div>
            <w:div w:id="2131124167">
              <w:marLeft w:val="0"/>
              <w:marRight w:val="0"/>
              <w:marTop w:val="0"/>
              <w:marBottom w:val="0"/>
              <w:divBdr>
                <w:top w:val="none" w:sz="0" w:space="0" w:color="auto"/>
                <w:left w:val="none" w:sz="0" w:space="0" w:color="auto"/>
                <w:bottom w:val="none" w:sz="0" w:space="0" w:color="auto"/>
                <w:right w:val="none" w:sz="0" w:space="0" w:color="auto"/>
              </w:divBdr>
            </w:div>
            <w:div w:id="1761558504">
              <w:marLeft w:val="0"/>
              <w:marRight w:val="0"/>
              <w:marTop w:val="0"/>
              <w:marBottom w:val="0"/>
              <w:divBdr>
                <w:top w:val="none" w:sz="0" w:space="0" w:color="auto"/>
                <w:left w:val="none" w:sz="0" w:space="0" w:color="auto"/>
                <w:bottom w:val="none" w:sz="0" w:space="0" w:color="auto"/>
                <w:right w:val="none" w:sz="0" w:space="0" w:color="auto"/>
              </w:divBdr>
            </w:div>
            <w:div w:id="1428502417">
              <w:marLeft w:val="0"/>
              <w:marRight w:val="0"/>
              <w:marTop w:val="0"/>
              <w:marBottom w:val="0"/>
              <w:divBdr>
                <w:top w:val="none" w:sz="0" w:space="0" w:color="auto"/>
                <w:left w:val="none" w:sz="0" w:space="0" w:color="auto"/>
                <w:bottom w:val="none" w:sz="0" w:space="0" w:color="auto"/>
                <w:right w:val="none" w:sz="0" w:space="0" w:color="auto"/>
              </w:divBdr>
            </w:div>
            <w:div w:id="1229808503">
              <w:marLeft w:val="0"/>
              <w:marRight w:val="0"/>
              <w:marTop w:val="0"/>
              <w:marBottom w:val="0"/>
              <w:divBdr>
                <w:top w:val="none" w:sz="0" w:space="0" w:color="auto"/>
                <w:left w:val="none" w:sz="0" w:space="0" w:color="auto"/>
                <w:bottom w:val="none" w:sz="0" w:space="0" w:color="auto"/>
                <w:right w:val="none" w:sz="0" w:space="0" w:color="auto"/>
              </w:divBdr>
            </w:div>
            <w:div w:id="746019">
              <w:marLeft w:val="0"/>
              <w:marRight w:val="0"/>
              <w:marTop w:val="0"/>
              <w:marBottom w:val="0"/>
              <w:divBdr>
                <w:top w:val="none" w:sz="0" w:space="0" w:color="auto"/>
                <w:left w:val="none" w:sz="0" w:space="0" w:color="auto"/>
                <w:bottom w:val="none" w:sz="0" w:space="0" w:color="auto"/>
                <w:right w:val="none" w:sz="0" w:space="0" w:color="auto"/>
              </w:divBdr>
            </w:div>
            <w:div w:id="2128691782">
              <w:marLeft w:val="0"/>
              <w:marRight w:val="0"/>
              <w:marTop w:val="0"/>
              <w:marBottom w:val="0"/>
              <w:divBdr>
                <w:top w:val="none" w:sz="0" w:space="0" w:color="auto"/>
                <w:left w:val="none" w:sz="0" w:space="0" w:color="auto"/>
                <w:bottom w:val="none" w:sz="0" w:space="0" w:color="auto"/>
                <w:right w:val="none" w:sz="0" w:space="0" w:color="auto"/>
              </w:divBdr>
            </w:div>
            <w:div w:id="530803440">
              <w:marLeft w:val="0"/>
              <w:marRight w:val="0"/>
              <w:marTop w:val="0"/>
              <w:marBottom w:val="0"/>
              <w:divBdr>
                <w:top w:val="none" w:sz="0" w:space="0" w:color="auto"/>
                <w:left w:val="none" w:sz="0" w:space="0" w:color="auto"/>
                <w:bottom w:val="none" w:sz="0" w:space="0" w:color="auto"/>
                <w:right w:val="none" w:sz="0" w:space="0" w:color="auto"/>
              </w:divBdr>
            </w:div>
            <w:div w:id="362485066">
              <w:marLeft w:val="0"/>
              <w:marRight w:val="0"/>
              <w:marTop w:val="0"/>
              <w:marBottom w:val="0"/>
              <w:divBdr>
                <w:top w:val="none" w:sz="0" w:space="0" w:color="auto"/>
                <w:left w:val="none" w:sz="0" w:space="0" w:color="auto"/>
                <w:bottom w:val="none" w:sz="0" w:space="0" w:color="auto"/>
                <w:right w:val="none" w:sz="0" w:space="0" w:color="auto"/>
              </w:divBdr>
            </w:div>
            <w:div w:id="1309817997">
              <w:marLeft w:val="0"/>
              <w:marRight w:val="0"/>
              <w:marTop w:val="0"/>
              <w:marBottom w:val="0"/>
              <w:divBdr>
                <w:top w:val="none" w:sz="0" w:space="0" w:color="auto"/>
                <w:left w:val="none" w:sz="0" w:space="0" w:color="auto"/>
                <w:bottom w:val="none" w:sz="0" w:space="0" w:color="auto"/>
                <w:right w:val="none" w:sz="0" w:space="0" w:color="auto"/>
              </w:divBdr>
            </w:div>
            <w:div w:id="286133153">
              <w:marLeft w:val="0"/>
              <w:marRight w:val="0"/>
              <w:marTop w:val="0"/>
              <w:marBottom w:val="0"/>
              <w:divBdr>
                <w:top w:val="none" w:sz="0" w:space="0" w:color="auto"/>
                <w:left w:val="none" w:sz="0" w:space="0" w:color="auto"/>
                <w:bottom w:val="none" w:sz="0" w:space="0" w:color="auto"/>
                <w:right w:val="none" w:sz="0" w:space="0" w:color="auto"/>
              </w:divBdr>
            </w:div>
            <w:div w:id="524297178">
              <w:marLeft w:val="0"/>
              <w:marRight w:val="0"/>
              <w:marTop w:val="0"/>
              <w:marBottom w:val="0"/>
              <w:divBdr>
                <w:top w:val="none" w:sz="0" w:space="0" w:color="auto"/>
                <w:left w:val="none" w:sz="0" w:space="0" w:color="auto"/>
                <w:bottom w:val="none" w:sz="0" w:space="0" w:color="auto"/>
                <w:right w:val="none" w:sz="0" w:space="0" w:color="auto"/>
              </w:divBdr>
            </w:div>
            <w:div w:id="1906135943">
              <w:marLeft w:val="0"/>
              <w:marRight w:val="0"/>
              <w:marTop w:val="0"/>
              <w:marBottom w:val="0"/>
              <w:divBdr>
                <w:top w:val="none" w:sz="0" w:space="0" w:color="auto"/>
                <w:left w:val="none" w:sz="0" w:space="0" w:color="auto"/>
                <w:bottom w:val="none" w:sz="0" w:space="0" w:color="auto"/>
                <w:right w:val="none" w:sz="0" w:space="0" w:color="auto"/>
              </w:divBdr>
            </w:div>
            <w:div w:id="23529580">
              <w:marLeft w:val="0"/>
              <w:marRight w:val="0"/>
              <w:marTop w:val="0"/>
              <w:marBottom w:val="0"/>
              <w:divBdr>
                <w:top w:val="none" w:sz="0" w:space="0" w:color="auto"/>
                <w:left w:val="none" w:sz="0" w:space="0" w:color="auto"/>
                <w:bottom w:val="none" w:sz="0" w:space="0" w:color="auto"/>
                <w:right w:val="none" w:sz="0" w:space="0" w:color="auto"/>
              </w:divBdr>
            </w:div>
            <w:div w:id="269246204">
              <w:marLeft w:val="0"/>
              <w:marRight w:val="0"/>
              <w:marTop w:val="0"/>
              <w:marBottom w:val="0"/>
              <w:divBdr>
                <w:top w:val="none" w:sz="0" w:space="0" w:color="auto"/>
                <w:left w:val="none" w:sz="0" w:space="0" w:color="auto"/>
                <w:bottom w:val="none" w:sz="0" w:space="0" w:color="auto"/>
                <w:right w:val="none" w:sz="0" w:space="0" w:color="auto"/>
              </w:divBdr>
            </w:div>
            <w:div w:id="544487814">
              <w:marLeft w:val="0"/>
              <w:marRight w:val="0"/>
              <w:marTop w:val="0"/>
              <w:marBottom w:val="0"/>
              <w:divBdr>
                <w:top w:val="none" w:sz="0" w:space="0" w:color="auto"/>
                <w:left w:val="none" w:sz="0" w:space="0" w:color="auto"/>
                <w:bottom w:val="none" w:sz="0" w:space="0" w:color="auto"/>
                <w:right w:val="none" w:sz="0" w:space="0" w:color="auto"/>
              </w:divBdr>
            </w:div>
            <w:div w:id="1418551243">
              <w:marLeft w:val="0"/>
              <w:marRight w:val="0"/>
              <w:marTop w:val="0"/>
              <w:marBottom w:val="0"/>
              <w:divBdr>
                <w:top w:val="none" w:sz="0" w:space="0" w:color="auto"/>
                <w:left w:val="none" w:sz="0" w:space="0" w:color="auto"/>
                <w:bottom w:val="none" w:sz="0" w:space="0" w:color="auto"/>
                <w:right w:val="none" w:sz="0" w:space="0" w:color="auto"/>
              </w:divBdr>
            </w:div>
            <w:div w:id="497306701">
              <w:marLeft w:val="0"/>
              <w:marRight w:val="0"/>
              <w:marTop w:val="0"/>
              <w:marBottom w:val="0"/>
              <w:divBdr>
                <w:top w:val="none" w:sz="0" w:space="0" w:color="auto"/>
                <w:left w:val="none" w:sz="0" w:space="0" w:color="auto"/>
                <w:bottom w:val="none" w:sz="0" w:space="0" w:color="auto"/>
                <w:right w:val="none" w:sz="0" w:space="0" w:color="auto"/>
              </w:divBdr>
            </w:div>
            <w:div w:id="850606894">
              <w:marLeft w:val="0"/>
              <w:marRight w:val="0"/>
              <w:marTop w:val="0"/>
              <w:marBottom w:val="0"/>
              <w:divBdr>
                <w:top w:val="none" w:sz="0" w:space="0" w:color="auto"/>
                <w:left w:val="none" w:sz="0" w:space="0" w:color="auto"/>
                <w:bottom w:val="none" w:sz="0" w:space="0" w:color="auto"/>
                <w:right w:val="none" w:sz="0" w:space="0" w:color="auto"/>
              </w:divBdr>
            </w:div>
            <w:div w:id="1863663853">
              <w:marLeft w:val="0"/>
              <w:marRight w:val="0"/>
              <w:marTop w:val="0"/>
              <w:marBottom w:val="0"/>
              <w:divBdr>
                <w:top w:val="none" w:sz="0" w:space="0" w:color="auto"/>
                <w:left w:val="none" w:sz="0" w:space="0" w:color="auto"/>
                <w:bottom w:val="none" w:sz="0" w:space="0" w:color="auto"/>
                <w:right w:val="none" w:sz="0" w:space="0" w:color="auto"/>
              </w:divBdr>
            </w:div>
            <w:div w:id="1303851809">
              <w:marLeft w:val="0"/>
              <w:marRight w:val="0"/>
              <w:marTop w:val="0"/>
              <w:marBottom w:val="0"/>
              <w:divBdr>
                <w:top w:val="none" w:sz="0" w:space="0" w:color="auto"/>
                <w:left w:val="none" w:sz="0" w:space="0" w:color="auto"/>
                <w:bottom w:val="none" w:sz="0" w:space="0" w:color="auto"/>
                <w:right w:val="none" w:sz="0" w:space="0" w:color="auto"/>
              </w:divBdr>
            </w:div>
            <w:div w:id="21319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6174">
      <w:bodyDiv w:val="1"/>
      <w:marLeft w:val="0"/>
      <w:marRight w:val="0"/>
      <w:marTop w:val="0"/>
      <w:marBottom w:val="0"/>
      <w:divBdr>
        <w:top w:val="none" w:sz="0" w:space="0" w:color="auto"/>
        <w:left w:val="none" w:sz="0" w:space="0" w:color="auto"/>
        <w:bottom w:val="none" w:sz="0" w:space="0" w:color="auto"/>
        <w:right w:val="none" w:sz="0" w:space="0" w:color="auto"/>
      </w:divBdr>
      <w:divsChild>
        <w:div w:id="281768683">
          <w:marLeft w:val="0"/>
          <w:marRight w:val="0"/>
          <w:marTop w:val="0"/>
          <w:marBottom w:val="0"/>
          <w:divBdr>
            <w:top w:val="none" w:sz="0" w:space="0" w:color="auto"/>
            <w:left w:val="none" w:sz="0" w:space="0" w:color="auto"/>
            <w:bottom w:val="none" w:sz="0" w:space="0" w:color="auto"/>
            <w:right w:val="none" w:sz="0" w:space="0" w:color="auto"/>
          </w:divBdr>
        </w:div>
        <w:div w:id="1361007101">
          <w:marLeft w:val="0"/>
          <w:marRight w:val="0"/>
          <w:marTop w:val="0"/>
          <w:marBottom w:val="0"/>
          <w:divBdr>
            <w:top w:val="none" w:sz="0" w:space="0" w:color="auto"/>
            <w:left w:val="none" w:sz="0" w:space="0" w:color="auto"/>
            <w:bottom w:val="none" w:sz="0" w:space="0" w:color="auto"/>
            <w:right w:val="none" w:sz="0" w:space="0" w:color="auto"/>
          </w:divBdr>
        </w:div>
        <w:div w:id="2097627225">
          <w:marLeft w:val="0"/>
          <w:marRight w:val="0"/>
          <w:marTop w:val="0"/>
          <w:marBottom w:val="0"/>
          <w:divBdr>
            <w:top w:val="none" w:sz="0" w:space="0" w:color="auto"/>
            <w:left w:val="none" w:sz="0" w:space="0" w:color="auto"/>
            <w:bottom w:val="none" w:sz="0" w:space="0" w:color="auto"/>
            <w:right w:val="none" w:sz="0" w:space="0" w:color="auto"/>
          </w:divBdr>
        </w:div>
        <w:div w:id="728500596">
          <w:marLeft w:val="0"/>
          <w:marRight w:val="0"/>
          <w:marTop w:val="0"/>
          <w:marBottom w:val="0"/>
          <w:divBdr>
            <w:top w:val="none" w:sz="0" w:space="0" w:color="auto"/>
            <w:left w:val="none" w:sz="0" w:space="0" w:color="auto"/>
            <w:bottom w:val="none" w:sz="0" w:space="0" w:color="auto"/>
            <w:right w:val="none" w:sz="0" w:space="0" w:color="auto"/>
          </w:divBdr>
        </w:div>
        <w:div w:id="971787272">
          <w:marLeft w:val="0"/>
          <w:marRight w:val="0"/>
          <w:marTop w:val="0"/>
          <w:marBottom w:val="0"/>
          <w:divBdr>
            <w:top w:val="none" w:sz="0" w:space="0" w:color="auto"/>
            <w:left w:val="none" w:sz="0" w:space="0" w:color="auto"/>
            <w:bottom w:val="none" w:sz="0" w:space="0" w:color="auto"/>
            <w:right w:val="none" w:sz="0" w:space="0" w:color="auto"/>
          </w:divBdr>
        </w:div>
        <w:div w:id="1574387386">
          <w:marLeft w:val="0"/>
          <w:marRight w:val="0"/>
          <w:marTop w:val="0"/>
          <w:marBottom w:val="0"/>
          <w:divBdr>
            <w:top w:val="none" w:sz="0" w:space="0" w:color="auto"/>
            <w:left w:val="none" w:sz="0" w:space="0" w:color="auto"/>
            <w:bottom w:val="none" w:sz="0" w:space="0" w:color="auto"/>
            <w:right w:val="none" w:sz="0" w:space="0" w:color="auto"/>
          </w:divBdr>
        </w:div>
        <w:div w:id="232398653">
          <w:marLeft w:val="0"/>
          <w:marRight w:val="0"/>
          <w:marTop w:val="0"/>
          <w:marBottom w:val="0"/>
          <w:divBdr>
            <w:top w:val="none" w:sz="0" w:space="0" w:color="auto"/>
            <w:left w:val="none" w:sz="0" w:space="0" w:color="auto"/>
            <w:bottom w:val="none" w:sz="0" w:space="0" w:color="auto"/>
            <w:right w:val="none" w:sz="0" w:space="0" w:color="auto"/>
          </w:divBdr>
        </w:div>
        <w:div w:id="183372729">
          <w:marLeft w:val="0"/>
          <w:marRight w:val="0"/>
          <w:marTop w:val="0"/>
          <w:marBottom w:val="0"/>
          <w:divBdr>
            <w:top w:val="none" w:sz="0" w:space="0" w:color="auto"/>
            <w:left w:val="none" w:sz="0" w:space="0" w:color="auto"/>
            <w:bottom w:val="none" w:sz="0" w:space="0" w:color="auto"/>
            <w:right w:val="none" w:sz="0" w:space="0" w:color="auto"/>
          </w:divBdr>
        </w:div>
        <w:div w:id="954141705">
          <w:marLeft w:val="0"/>
          <w:marRight w:val="0"/>
          <w:marTop w:val="0"/>
          <w:marBottom w:val="0"/>
          <w:divBdr>
            <w:top w:val="none" w:sz="0" w:space="0" w:color="auto"/>
            <w:left w:val="none" w:sz="0" w:space="0" w:color="auto"/>
            <w:bottom w:val="none" w:sz="0" w:space="0" w:color="auto"/>
            <w:right w:val="none" w:sz="0" w:space="0" w:color="auto"/>
          </w:divBdr>
        </w:div>
        <w:div w:id="795951776">
          <w:marLeft w:val="0"/>
          <w:marRight w:val="0"/>
          <w:marTop w:val="0"/>
          <w:marBottom w:val="0"/>
          <w:divBdr>
            <w:top w:val="none" w:sz="0" w:space="0" w:color="auto"/>
            <w:left w:val="none" w:sz="0" w:space="0" w:color="auto"/>
            <w:bottom w:val="none" w:sz="0" w:space="0" w:color="auto"/>
            <w:right w:val="none" w:sz="0" w:space="0" w:color="auto"/>
          </w:divBdr>
        </w:div>
        <w:div w:id="175583370">
          <w:marLeft w:val="0"/>
          <w:marRight w:val="0"/>
          <w:marTop w:val="0"/>
          <w:marBottom w:val="0"/>
          <w:divBdr>
            <w:top w:val="none" w:sz="0" w:space="0" w:color="auto"/>
            <w:left w:val="none" w:sz="0" w:space="0" w:color="auto"/>
            <w:bottom w:val="none" w:sz="0" w:space="0" w:color="auto"/>
            <w:right w:val="none" w:sz="0" w:space="0" w:color="auto"/>
          </w:divBdr>
        </w:div>
        <w:div w:id="8318738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hyperlink" Target="http://www.labormarketinfo.edd.ca.gov/OccGuides/Summary.aspx?Soccode=131161&amp;Geography=0601000000" TargetMode="External"/><Relationship Id="rId24" Type="http://schemas.openxmlformats.org/officeDocument/2006/relationships/hyperlink" Target="http://www.labormarketinfo.edd.ca.gov/occguides/Detail.aspx?Soccode=112021&amp;Geography=0601000000" TargetMode="External"/><Relationship Id="rId25" Type="http://schemas.openxmlformats.org/officeDocument/2006/relationships/hyperlink" Target="mailto:christine.kang@csulb.edu" TargetMode="External"/><Relationship Id="rId26" Type="http://schemas.openxmlformats.org/officeDocument/2006/relationships/hyperlink" Target="mailto:ingrid.martin@csulb.edu" TargetMode="External"/><Relationship Id="rId27" Type="http://schemas.openxmlformats.org/officeDocument/2006/relationships/hyperlink" Target="mailto:sam.min@csulb.edu" TargetMode="External"/><Relationship Id="rId28" Type="http://schemas.openxmlformats.org/officeDocument/2006/relationships/hyperlink" Target="mailto:risto.moisio@csulb.edu" TargetMode="External"/><Relationship Id="rId29" Type="http://schemas.openxmlformats.org/officeDocument/2006/relationships/hyperlink" Target="mailto:hieu.nguyen@csulb.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tianjiao.qiu@csulb.edu" TargetMode="External"/><Relationship Id="rId31" Type="http://schemas.openxmlformats.org/officeDocument/2006/relationships/hyperlink" Target="http://web.csulb.edu/divisions/aa/grad_undergrad/senate/committees/scac/" TargetMode="External"/><Relationship Id="rId32" Type="http://schemas.openxmlformats.org/officeDocument/2006/relationships/hyperlink" Target="mailto:reo.song@csulb.edu"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yu.wang@csulb.edu" TargetMode="External"/><Relationship Id="rId34" Type="http://schemas.openxmlformats.org/officeDocument/2006/relationships/hyperlink" Target="http://www.sciencedirect.com/science/journal/10577408/22/3" TargetMode="External"/><Relationship Id="rId35" Type="http://schemas.openxmlformats.org/officeDocument/2006/relationships/hyperlink" Target="http://csulb.libguides.com/eBooks" TargetMode="External"/><Relationship Id="rId36" Type="http://schemas.openxmlformats.org/officeDocument/2006/relationships/hyperlink" Target="http://csulb.libguides.com/streaming" TargetMode="External"/><Relationship Id="rId10" Type="http://schemas.openxmlformats.org/officeDocument/2006/relationships/hyperlink" Target="http://www.calstate.edu/acadaff/sloa/index.shtml" TargetMode="External"/><Relationship Id="rId11" Type="http://schemas.openxmlformats.org/officeDocument/2006/relationships/hyperlink" Target="https://cowebmail.calstate.edu/OWA/redir.aspx?C=fa6f8dbd94274118a5297c50fefaf9ea&amp;URL=http%3a%2f%2fwww.calstate.edu%2fapp%2fresources.shtml" TargetMode="External"/><Relationship Id="rId12" Type="http://schemas.openxmlformats.org/officeDocument/2006/relationships/hyperlink" Target="https://cowebmail.calstate.edu/OWA/redir.aspx?C=fa6f8dbd94274118a5297c50fefaf9ea&amp;URL=http%3a%2f%2fnces.ed.gov%2fipeds%2fcipcode%2fDefault.aspx%3fy%3d55" TargetMode="External"/><Relationship Id="rId13" Type="http://schemas.openxmlformats.org/officeDocument/2006/relationships/hyperlink" Target="http://www.calstate.edu/APP/documents/Title5_MastersDegree_requirements.doc" TargetMode="External"/><Relationship Id="rId14" Type="http://schemas.openxmlformats.org/officeDocument/2006/relationships/hyperlink" Target="http://government.westlaw.com/linkedslice/search/default.asp?RS=GVT1.0&amp;VR=2.0&amp;SP=CCR-1000&amp;tempinfo=TOC" TargetMode="External"/><Relationship Id="rId15" Type="http://schemas.openxmlformats.org/officeDocument/2006/relationships/hyperlink" Target="http://www.mastersindatascience.org/specialties/marketing-analytics/" TargetMode="External"/><Relationship Id="rId16" Type="http://schemas.openxmlformats.org/officeDocument/2006/relationships/image" Target="media/image2.png"/><Relationship Id="rId17" Type="http://schemas.openxmlformats.org/officeDocument/2006/relationships/hyperlink" Target="http://www.labormarketinfo.edd.ca.gov/OccGuides/FastGrowingOcc.aspx" TargetMode="External"/><Relationship Id="rId18" Type="http://schemas.openxmlformats.org/officeDocument/2006/relationships/chart" Target="charts/chart1.xml"/><Relationship Id="rId19" Type="http://schemas.openxmlformats.org/officeDocument/2006/relationships/chart" Target="charts/chart2.xm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 Id="rId41" Type="http://schemas.microsoft.com/office/2011/relationships/commentsExtended" Target="commentsExtended.xml"/><Relationship Id="rId4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microsoft.com/office/2011/relationships/chartStyle" Target="style5.xml"/><Relationship Id="rId3" Type="http://schemas.microsoft.com/office/2011/relationships/chartColorStyle" Target="colors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 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Not at all interested</c:v>
                </c:pt>
                <c:pt idx="1">
                  <c:v>Somewhat uninterested</c:v>
                </c:pt>
                <c:pt idx="2">
                  <c:v>Undecided</c:v>
                </c:pt>
                <c:pt idx="3">
                  <c:v>Somewhat interested</c:v>
                </c:pt>
                <c:pt idx="4">
                  <c:v>Very interested</c:v>
                </c:pt>
              </c:strCache>
            </c:strRef>
          </c:cat>
          <c:val>
            <c:numRef>
              <c:f>Sheet1!$B$2:$B$6</c:f>
              <c:numCache>
                <c:formatCode>General</c:formatCode>
                <c:ptCount val="5"/>
                <c:pt idx="0">
                  <c:v>19.0</c:v>
                </c:pt>
                <c:pt idx="1">
                  <c:v>15.0</c:v>
                </c:pt>
                <c:pt idx="2">
                  <c:v>34.0</c:v>
                </c:pt>
                <c:pt idx="3">
                  <c:v>109.0</c:v>
                </c:pt>
                <c:pt idx="4">
                  <c:v>67.0</c:v>
                </c:pt>
              </c:numCache>
            </c:numRef>
          </c:val>
          <c:extLst xmlns:c16r2="http://schemas.microsoft.com/office/drawing/2015/06/chart">
            <c:ext xmlns:c16="http://schemas.microsoft.com/office/drawing/2014/chart" uri="{C3380CC4-5D6E-409C-BE32-E72D297353CC}">
              <c16:uniqueId val="{00000000-D12D-4EF3-B0B5-B902199228F0}"/>
            </c:ext>
          </c:extLst>
        </c:ser>
        <c:ser>
          <c:idx val="1"/>
          <c:order val="1"/>
          <c:tx>
            <c:strRef>
              <c:f>Sheet1!$C$1</c:f>
              <c:strCache>
                <c:ptCount val="1"/>
                <c:pt idx="0">
                  <c:v>Those career focus is in Marketing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at all interested</c:v>
                </c:pt>
                <c:pt idx="1">
                  <c:v>Somewhat uninterested</c:v>
                </c:pt>
                <c:pt idx="2">
                  <c:v>Undecided</c:v>
                </c:pt>
                <c:pt idx="3">
                  <c:v>Somewhat interested</c:v>
                </c:pt>
                <c:pt idx="4">
                  <c:v>Very interested</c:v>
                </c:pt>
              </c:strCache>
            </c:strRef>
          </c:cat>
          <c:val>
            <c:numRef>
              <c:f>Sheet1!$C$2:$C$6</c:f>
              <c:numCache>
                <c:formatCode>General</c:formatCode>
                <c:ptCount val="5"/>
                <c:pt idx="0">
                  <c:v>14.0</c:v>
                </c:pt>
                <c:pt idx="1">
                  <c:v>12.0</c:v>
                </c:pt>
                <c:pt idx="2">
                  <c:v>26.0</c:v>
                </c:pt>
                <c:pt idx="3">
                  <c:v>95.0</c:v>
                </c:pt>
                <c:pt idx="4">
                  <c:v>58.0</c:v>
                </c:pt>
              </c:numCache>
            </c:numRef>
          </c:val>
          <c:extLst xmlns:c16r2="http://schemas.microsoft.com/office/drawing/2015/06/chart">
            <c:ext xmlns:c16="http://schemas.microsoft.com/office/drawing/2014/chart" uri="{C3380CC4-5D6E-409C-BE32-E72D297353CC}">
              <c16:uniqueId val="{00000001-D12D-4EF3-B0B5-B902199228F0}"/>
            </c:ext>
          </c:extLst>
        </c:ser>
        <c:ser>
          <c:idx val="2"/>
          <c:order val="2"/>
          <c:tx>
            <c:strRef>
              <c:f>Sheet1!$D$1</c:f>
              <c:strCache>
                <c:ptCount val="1"/>
                <c:pt idx="0">
                  <c:v>Undergraduate marketing students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at all interested</c:v>
                </c:pt>
                <c:pt idx="1">
                  <c:v>Somewhat uninterested</c:v>
                </c:pt>
                <c:pt idx="2">
                  <c:v>Undecided</c:v>
                </c:pt>
                <c:pt idx="3">
                  <c:v>Somewhat interested</c:v>
                </c:pt>
                <c:pt idx="4">
                  <c:v>Very interested</c:v>
                </c:pt>
              </c:strCache>
            </c:strRef>
          </c:cat>
          <c:val>
            <c:numRef>
              <c:f>Sheet1!$D$2:$D$6</c:f>
              <c:numCache>
                <c:formatCode>General</c:formatCode>
                <c:ptCount val="5"/>
                <c:pt idx="0">
                  <c:v>9.0</c:v>
                </c:pt>
                <c:pt idx="1">
                  <c:v>10.0</c:v>
                </c:pt>
                <c:pt idx="2">
                  <c:v>20.0</c:v>
                </c:pt>
                <c:pt idx="3">
                  <c:v>50.0</c:v>
                </c:pt>
                <c:pt idx="4">
                  <c:v>44.0</c:v>
                </c:pt>
              </c:numCache>
            </c:numRef>
          </c:val>
          <c:extLst xmlns:c16r2="http://schemas.microsoft.com/office/drawing/2015/06/chart">
            <c:ext xmlns:c16="http://schemas.microsoft.com/office/drawing/2014/chart" uri="{C3380CC4-5D6E-409C-BE32-E72D297353CC}">
              <c16:uniqueId val="{00000002-D12D-4EF3-B0B5-B902199228F0}"/>
            </c:ext>
          </c:extLst>
        </c:ser>
        <c:ser>
          <c:idx val="3"/>
          <c:order val="3"/>
          <c:tx>
            <c:strRef>
              <c:f>Sheet1!$E$1</c:f>
              <c:strCache>
                <c:ptCount val="1"/>
                <c:pt idx="0">
                  <c:v>Alumni &amp; local Businesses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at all interested</c:v>
                </c:pt>
                <c:pt idx="1">
                  <c:v>Somewhat uninterested</c:v>
                </c:pt>
                <c:pt idx="2">
                  <c:v>Undecided</c:v>
                </c:pt>
                <c:pt idx="3">
                  <c:v>Somewhat interested</c:v>
                </c:pt>
                <c:pt idx="4">
                  <c:v>Very interested</c:v>
                </c:pt>
              </c:strCache>
            </c:strRef>
          </c:cat>
          <c:val>
            <c:numRef>
              <c:f>Sheet1!$E$2:$E$6</c:f>
              <c:numCache>
                <c:formatCode>General</c:formatCode>
                <c:ptCount val="5"/>
                <c:pt idx="0">
                  <c:v>10.0</c:v>
                </c:pt>
                <c:pt idx="1">
                  <c:v>5.0</c:v>
                </c:pt>
                <c:pt idx="2">
                  <c:v>14.0</c:v>
                </c:pt>
                <c:pt idx="3">
                  <c:v>58.0</c:v>
                </c:pt>
                <c:pt idx="4">
                  <c:v>23.0</c:v>
                </c:pt>
              </c:numCache>
            </c:numRef>
          </c:val>
          <c:extLst xmlns:c16r2="http://schemas.microsoft.com/office/drawing/2015/06/chart">
            <c:ext xmlns:c16="http://schemas.microsoft.com/office/drawing/2014/chart" uri="{C3380CC4-5D6E-409C-BE32-E72D297353CC}">
              <c16:uniqueId val="{00000003-D12D-4EF3-B0B5-B902199228F0}"/>
            </c:ext>
          </c:extLst>
        </c:ser>
        <c:dLbls>
          <c:showLegendKey val="0"/>
          <c:showVal val="0"/>
          <c:showCatName val="0"/>
          <c:showSerName val="0"/>
          <c:showPercent val="0"/>
          <c:showBubbleSize val="0"/>
        </c:dLbls>
        <c:gapWidth val="219"/>
        <c:overlap val="-27"/>
        <c:axId val="2057133896"/>
        <c:axId val="2111319368"/>
      </c:barChart>
      <c:catAx>
        <c:axId val="205713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319368"/>
        <c:crosses val="autoZero"/>
        <c:auto val="1"/>
        <c:lblAlgn val="ctr"/>
        <c:lblOffset val="100"/>
        <c:noMultiLvlLbl val="0"/>
      </c:catAx>
      <c:valAx>
        <c:axId val="211131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133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Sheet1!$B$33</c:f>
              <c:strCache>
                <c:ptCount val="1"/>
                <c:pt idx="0">
                  <c:v>All 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Sheet1!$A$34:$A$38</c:f>
              <c:strCache>
                <c:ptCount val="5"/>
                <c:pt idx="0">
                  <c:v>Not at all likely</c:v>
                </c:pt>
                <c:pt idx="1">
                  <c:v>Somewhat unlikely</c:v>
                </c:pt>
                <c:pt idx="2">
                  <c:v>Undecided</c:v>
                </c:pt>
                <c:pt idx="3">
                  <c:v>Somewhat likely</c:v>
                </c:pt>
                <c:pt idx="4">
                  <c:v>Very likely</c:v>
                </c:pt>
              </c:strCache>
            </c:strRef>
          </c:cat>
          <c:val>
            <c:numRef>
              <c:f>Sheet1!$B$34:$B$38</c:f>
              <c:numCache>
                <c:formatCode>General</c:formatCode>
                <c:ptCount val="5"/>
                <c:pt idx="0">
                  <c:v>26.0</c:v>
                </c:pt>
                <c:pt idx="1">
                  <c:v>19.0</c:v>
                </c:pt>
                <c:pt idx="2">
                  <c:v>66.0</c:v>
                </c:pt>
                <c:pt idx="3">
                  <c:v>89.0</c:v>
                </c:pt>
                <c:pt idx="4">
                  <c:v>44.0</c:v>
                </c:pt>
              </c:numCache>
            </c:numRef>
          </c:val>
          <c:extLst xmlns:c16r2="http://schemas.microsoft.com/office/drawing/2015/06/chart">
            <c:ext xmlns:c16="http://schemas.microsoft.com/office/drawing/2014/chart" uri="{C3380CC4-5D6E-409C-BE32-E72D297353CC}">
              <c16:uniqueId val="{00000000-6BD3-4D54-8E97-5AD0C6F74630}"/>
            </c:ext>
          </c:extLst>
        </c:ser>
        <c:ser>
          <c:idx val="1"/>
          <c:order val="1"/>
          <c:tx>
            <c:strRef>
              <c:f>Sheet1!$C$33</c:f>
              <c:strCache>
                <c:ptCount val="1"/>
                <c:pt idx="0">
                  <c:v>Those career focus is in Marketing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Sheet1!$A$34:$A$38</c:f>
              <c:strCache>
                <c:ptCount val="5"/>
                <c:pt idx="0">
                  <c:v>Not at all likely</c:v>
                </c:pt>
                <c:pt idx="1">
                  <c:v>Somewhat unlikely</c:v>
                </c:pt>
                <c:pt idx="2">
                  <c:v>Undecided</c:v>
                </c:pt>
                <c:pt idx="3">
                  <c:v>Somewhat likely</c:v>
                </c:pt>
                <c:pt idx="4">
                  <c:v>Very likely</c:v>
                </c:pt>
              </c:strCache>
            </c:strRef>
          </c:cat>
          <c:val>
            <c:numRef>
              <c:f>Sheet1!$C$34:$C$38</c:f>
              <c:numCache>
                <c:formatCode>General</c:formatCode>
                <c:ptCount val="5"/>
                <c:pt idx="0">
                  <c:v>20.0</c:v>
                </c:pt>
                <c:pt idx="1">
                  <c:v>17.0</c:v>
                </c:pt>
                <c:pt idx="2">
                  <c:v>52.0</c:v>
                </c:pt>
                <c:pt idx="3">
                  <c:v>75.0</c:v>
                </c:pt>
                <c:pt idx="4">
                  <c:v>40.0</c:v>
                </c:pt>
              </c:numCache>
            </c:numRef>
          </c:val>
          <c:extLst xmlns:c16r2="http://schemas.microsoft.com/office/drawing/2015/06/chart">
            <c:ext xmlns:c16="http://schemas.microsoft.com/office/drawing/2014/chart" uri="{C3380CC4-5D6E-409C-BE32-E72D297353CC}">
              <c16:uniqueId val="{00000001-6BD3-4D54-8E97-5AD0C6F74630}"/>
            </c:ext>
          </c:extLst>
        </c:ser>
        <c:ser>
          <c:idx val="2"/>
          <c:order val="2"/>
          <c:tx>
            <c:strRef>
              <c:f>Sheet1!$D$33</c:f>
              <c:strCache>
                <c:ptCount val="1"/>
                <c:pt idx="0">
                  <c:v>Undergraduate marketing students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Sheet1!$A$34:$A$38</c:f>
              <c:strCache>
                <c:ptCount val="5"/>
                <c:pt idx="0">
                  <c:v>Not at all likely</c:v>
                </c:pt>
                <c:pt idx="1">
                  <c:v>Somewhat unlikely</c:v>
                </c:pt>
                <c:pt idx="2">
                  <c:v>Undecided</c:v>
                </c:pt>
                <c:pt idx="3">
                  <c:v>Somewhat likely</c:v>
                </c:pt>
                <c:pt idx="4">
                  <c:v>Very likely</c:v>
                </c:pt>
              </c:strCache>
            </c:strRef>
          </c:cat>
          <c:val>
            <c:numRef>
              <c:f>Sheet1!$D$34:$D$38</c:f>
              <c:numCache>
                <c:formatCode>General</c:formatCode>
                <c:ptCount val="5"/>
                <c:pt idx="0">
                  <c:v>15.0</c:v>
                </c:pt>
                <c:pt idx="1">
                  <c:v>11.0</c:v>
                </c:pt>
                <c:pt idx="2">
                  <c:v>35.0</c:v>
                </c:pt>
                <c:pt idx="3">
                  <c:v>44.0</c:v>
                </c:pt>
                <c:pt idx="4">
                  <c:v>28.0</c:v>
                </c:pt>
              </c:numCache>
            </c:numRef>
          </c:val>
          <c:extLst xmlns:c16r2="http://schemas.microsoft.com/office/drawing/2015/06/chart">
            <c:ext xmlns:c16="http://schemas.microsoft.com/office/drawing/2014/chart" uri="{C3380CC4-5D6E-409C-BE32-E72D297353CC}">
              <c16:uniqueId val="{00000002-6BD3-4D54-8E97-5AD0C6F74630}"/>
            </c:ext>
          </c:extLst>
        </c:ser>
        <c:ser>
          <c:idx val="3"/>
          <c:order val="3"/>
          <c:tx>
            <c:strRef>
              <c:f>Sheet1!$E$33</c:f>
              <c:strCache>
                <c:ptCount val="1"/>
                <c:pt idx="0">
                  <c:v>Alumni &amp; local Businesses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Sheet1!$A$34:$A$38</c:f>
              <c:strCache>
                <c:ptCount val="5"/>
                <c:pt idx="0">
                  <c:v>Not at all likely</c:v>
                </c:pt>
                <c:pt idx="1">
                  <c:v>Somewhat unlikely</c:v>
                </c:pt>
                <c:pt idx="2">
                  <c:v>Undecided</c:v>
                </c:pt>
                <c:pt idx="3">
                  <c:v>Somewhat likely</c:v>
                </c:pt>
                <c:pt idx="4">
                  <c:v>Very likely</c:v>
                </c:pt>
              </c:strCache>
            </c:strRef>
          </c:cat>
          <c:val>
            <c:numRef>
              <c:f>Sheet1!$E$34:$E$38</c:f>
              <c:numCache>
                <c:formatCode>General</c:formatCode>
                <c:ptCount val="5"/>
                <c:pt idx="0">
                  <c:v>11.0</c:v>
                </c:pt>
                <c:pt idx="1">
                  <c:v>8.0</c:v>
                </c:pt>
                <c:pt idx="2">
                  <c:v>31.0</c:v>
                </c:pt>
                <c:pt idx="3">
                  <c:v>44.0</c:v>
                </c:pt>
                <c:pt idx="4">
                  <c:v>16.0</c:v>
                </c:pt>
              </c:numCache>
            </c:numRef>
          </c:val>
          <c:extLst xmlns:c16r2="http://schemas.microsoft.com/office/drawing/2015/06/chart">
            <c:ext xmlns:c16="http://schemas.microsoft.com/office/drawing/2014/chart" uri="{C3380CC4-5D6E-409C-BE32-E72D297353CC}">
              <c16:uniqueId val="{00000003-6BD3-4D54-8E97-5AD0C6F74630}"/>
            </c:ext>
          </c:extLst>
        </c:ser>
        <c:dLbls>
          <c:showLegendKey val="0"/>
          <c:showVal val="0"/>
          <c:showCatName val="0"/>
          <c:showSerName val="0"/>
          <c:showPercent val="0"/>
          <c:showBubbleSize val="0"/>
        </c:dLbls>
        <c:gapWidth val="219"/>
        <c:overlap val="-27"/>
        <c:axId val="-2113787544"/>
        <c:axId val="-2113783944"/>
      </c:barChart>
      <c:catAx>
        <c:axId val="-211378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783944"/>
        <c:crosses val="autoZero"/>
        <c:auto val="1"/>
        <c:lblAlgn val="ctr"/>
        <c:lblOffset val="100"/>
        <c:noMultiLvlLbl val="0"/>
      </c:catAx>
      <c:valAx>
        <c:axId val="-211378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78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Sheet1!$B$46</c:f>
              <c:strCache>
                <c:ptCount val="1"/>
                <c:pt idx="0">
                  <c:v>Responses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29E-4E51-BF1B-690841E0062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29E-4E51-BF1B-690841E0062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29E-4E51-BF1B-690841E0062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29E-4E51-BF1B-690841E0062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29E-4E51-BF1B-690841E0062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29E-4E51-BF1B-690841E006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Sheet1!$A$47:$A$52</c:f>
              <c:strCache>
                <c:ptCount val="6"/>
                <c:pt idx="0">
                  <c:v>Statistics </c:v>
                </c:pt>
                <c:pt idx="1">
                  <c:v>Computer Science </c:v>
                </c:pt>
                <c:pt idx="2">
                  <c:v>Psychology </c:v>
                </c:pt>
                <c:pt idx="3">
                  <c:v>Communications</c:v>
                </c:pt>
                <c:pt idx="4">
                  <c:v>Journalism </c:v>
                </c:pt>
                <c:pt idx="5">
                  <c:v>Other</c:v>
                </c:pt>
              </c:strCache>
            </c:strRef>
          </c:cat>
          <c:val>
            <c:numRef>
              <c:f>Sheet1!$B$47:$B$52</c:f>
              <c:numCache>
                <c:formatCode>General</c:formatCode>
                <c:ptCount val="6"/>
                <c:pt idx="0">
                  <c:v>4.0</c:v>
                </c:pt>
                <c:pt idx="1">
                  <c:v>18.0</c:v>
                </c:pt>
                <c:pt idx="2">
                  <c:v>58.0</c:v>
                </c:pt>
                <c:pt idx="3">
                  <c:v>53.0</c:v>
                </c:pt>
                <c:pt idx="4">
                  <c:v>33.0</c:v>
                </c:pt>
                <c:pt idx="5">
                  <c:v>3.0</c:v>
                </c:pt>
              </c:numCache>
            </c:numRef>
          </c:val>
          <c:extLst xmlns:c16r2="http://schemas.microsoft.com/office/drawing/2015/06/chart">
            <c:ext xmlns:c16="http://schemas.microsoft.com/office/drawing/2014/chart" uri="{C3380CC4-5D6E-409C-BE32-E72D297353CC}">
              <c16:uniqueId val="{0000000C-329E-4E51-BF1B-690841E006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Sheet1!$B$66:$B$67</c:f>
              <c:strCache>
                <c:ptCount val="2"/>
                <c:pt idx="1">
                  <c:v>All 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Sheet1!$A$68:$A$72</c:f>
              <c:strCache>
                <c:ptCount val="5"/>
                <c:pt idx="0">
                  <c:v>Not at all interested</c:v>
                </c:pt>
                <c:pt idx="1">
                  <c:v>Somewhat uninterested</c:v>
                </c:pt>
                <c:pt idx="2">
                  <c:v>Undecided</c:v>
                </c:pt>
                <c:pt idx="3">
                  <c:v>Somewhat interested</c:v>
                </c:pt>
                <c:pt idx="4">
                  <c:v>Very interested</c:v>
                </c:pt>
              </c:strCache>
            </c:strRef>
          </c:cat>
          <c:val>
            <c:numRef>
              <c:f>Sheet1!$B$68:$B$72</c:f>
              <c:numCache>
                <c:formatCode>General</c:formatCode>
                <c:ptCount val="5"/>
                <c:pt idx="0">
                  <c:v>41.0</c:v>
                </c:pt>
                <c:pt idx="1">
                  <c:v>24.0</c:v>
                </c:pt>
                <c:pt idx="2">
                  <c:v>39.0</c:v>
                </c:pt>
                <c:pt idx="3">
                  <c:v>47.0</c:v>
                </c:pt>
                <c:pt idx="4">
                  <c:v>18.0</c:v>
                </c:pt>
              </c:numCache>
            </c:numRef>
          </c:val>
          <c:extLst xmlns:c16r2="http://schemas.microsoft.com/office/drawing/2015/06/chart">
            <c:ext xmlns:c16="http://schemas.microsoft.com/office/drawing/2014/chart" uri="{C3380CC4-5D6E-409C-BE32-E72D297353CC}">
              <c16:uniqueId val="{00000000-F766-4810-80BA-D0D7D62881DC}"/>
            </c:ext>
          </c:extLst>
        </c:ser>
        <c:ser>
          <c:idx val="1"/>
          <c:order val="1"/>
          <c:tx>
            <c:strRef>
              <c:f>Sheet1!$C$66:$C$67</c:f>
              <c:strCache>
                <c:ptCount val="2"/>
                <c:pt idx="1">
                  <c:v>Psychology Majors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Sheet1!$A$68:$A$72</c:f>
              <c:strCache>
                <c:ptCount val="5"/>
                <c:pt idx="0">
                  <c:v>Not at all interested</c:v>
                </c:pt>
                <c:pt idx="1">
                  <c:v>Somewhat uninterested</c:v>
                </c:pt>
                <c:pt idx="2">
                  <c:v>Undecided</c:v>
                </c:pt>
                <c:pt idx="3">
                  <c:v>Somewhat interested</c:v>
                </c:pt>
                <c:pt idx="4">
                  <c:v>Very interested</c:v>
                </c:pt>
              </c:strCache>
            </c:strRef>
          </c:cat>
          <c:val>
            <c:numRef>
              <c:f>Sheet1!$C$68:$C$72</c:f>
              <c:numCache>
                <c:formatCode>General</c:formatCode>
                <c:ptCount val="5"/>
                <c:pt idx="0">
                  <c:v>14.0</c:v>
                </c:pt>
                <c:pt idx="1">
                  <c:v>9.0</c:v>
                </c:pt>
                <c:pt idx="2">
                  <c:v>17.0</c:v>
                </c:pt>
                <c:pt idx="3">
                  <c:v>11.0</c:v>
                </c:pt>
                <c:pt idx="4">
                  <c:v>7.0</c:v>
                </c:pt>
              </c:numCache>
            </c:numRef>
          </c:val>
          <c:extLst xmlns:c16r2="http://schemas.microsoft.com/office/drawing/2015/06/chart">
            <c:ext xmlns:c16="http://schemas.microsoft.com/office/drawing/2014/chart" uri="{C3380CC4-5D6E-409C-BE32-E72D297353CC}">
              <c16:uniqueId val="{00000001-F766-4810-80BA-D0D7D62881DC}"/>
            </c:ext>
          </c:extLst>
        </c:ser>
        <c:ser>
          <c:idx val="2"/>
          <c:order val="2"/>
          <c:tx>
            <c:strRef>
              <c:f>Sheet1!$D$66:$D$67</c:f>
              <c:strCache>
                <c:ptCount val="2"/>
                <c:pt idx="1">
                  <c:v>Communications Majors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Sheet1!$A$68:$A$72</c:f>
              <c:strCache>
                <c:ptCount val="5"/>
                <c:pt idx="0">
                  <c:v>Not at all interested</c:v>
                </c:pt>
                <c:pt idx="1">
                  <c:v>Somewhat uninterested</c:v>
                </c:pt>
                <c:pt idx="2">
                  <c:v>Undecided</c:v>
                </c:pt>
                <c:pt idx="3">
                  <c:v>Somewhat interested</c:v>
                </c:pt>
                <c:pt idx="4">
                  <c:v>Very interested</c:v>
                </c:pt>
              </c:strCache>
            </c:strRef>
          </c:cat>
          <c:val>
            <c:numRef>
              <c:f>Sheet1!$D$68:$D$72</c:f>
              <c:numCache>
                <c:formatCode>General</c:formatCode>
                <c:ptCount val="5"/>
                <c:pt idx="0">
                  <c:v>10.0</c:v>
                </c:pt>
                <c:pt idx="1">
                  <c:v>6.0</c:v>
                </c:pt>
                <c:pt idx="2">
                  <c:v>10.0</c:v>
                </c:pt>
                <c:pt idx="3">
                  <c:v>18.0</c:v>
                </c:pt>
                <c:pt idx="4">
                  <c:v>9.0</c:v>
                </c:pt>
              </c:numCache>
            </c:numRef>
          </c:val>
          <c:extLst xmlns:c16r2="http://schemas.microsoft.com/office/drawing/2015/06/chart">
            <c:ext xmlns:c16="http://schemas.microsoft.com/office/drawing/2014/chart" uri="{C3380CC4-5D6E-409C-BE32-E72D297353CC}">
              <c16:uniqueId val="{00000002-F766-4810-80BA-D0D7D62881DC}"/>
            </c:ext>
          </c:extLst>
        </c:ser>
        <c:ser>
          <c:idx val="3"/>
          <c:order val="3"/>
          <c:tx>
            <c:strRef>
              <c:f>Sheet1!$E$66:$E$67</c:f>
              <c:strCache>
                <c:ptCount val="2"/>
                <c:pt idx="1">
                  <c:v>Journalism Majors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Sheet1!$A$68:$A$72</c:f>
              <c:strCache>
                <c:ptCount val="5"/>
                <c:pt idx="0">
                  <c:v>Not at all interested</c:v>
                </c:pt>
                <c:pt idx="1">
                  <c:v>Somewhat uninterested</c:v>
                </c:pt>
                <c:pt idx="2">
                  <c:v>Undecided</c:v>
                </c:pt>
                <c:pt idx="3">
                  <c:v>Somewhat interested</c:v>
                </c:pt>
                <c:pt idx="4">
                  <c:v>Very interested</c:v>
                </c:pt>
              </c:strCache>
            </c:strRef>
          </c:cat>
          <c:val>
            <c:numRef>
              <c:f>Sheet1!$E$68:$E$72</c:f>
              <c:numCache>
                <c:formatCode>General</c:formatCode>
                <c:ptCount val="5"/>
                <c:pt idx="0">
                  <c:v>9.0</c:v>
                </c:pt>
                <c:pt idx="1">
                  <c:v>5.0</c:v>
                </c:pt>
                <c:pt idx="2">
                  <c:v>7.0</c:v>
                </c:pt>
                <c:pt idx="3">
                  <c:v>10.0</c:v>
                </c:pt>
                <c:pt idx="4">
                  <c:v>2.0</c:v>
                </c:pt>
              </c:numCache>
            </c:numRef>
          </c:val>
          <c:extLst xmlns:c16r2="http://schemas.microsoft.com/office/drawing/2015/06/chart">
            <c:ext xmlns:c16="http://schemas.microsoft.com/office/drawing/2014/chart" uri="{C3380CC4-5D6E-409C-BE32-E72D297353CC}">
              <c16:uniqueId val="{00000003-F766-4810-80BA-D0D7D62881DC}"/>
            </c:ext>
          </c:extLst>
        </c:ser>
        <c:ser>
          <c:idx val="4"/>
          <c:order val="4"/>
          <c:tx>
            <c:strRef>
              <c:f>Sheet1!$F$66:$F$67</c:f>
              <c:strCache>
                <c:ptCount val="2"/>
                <c:pt idx="1">
                  <c:v>Stat. &amp; Com. Science Majors</c:v>
                </c:pt>
              </c:strCache>
            </c:strRef>
          </c:tx>
          <c:spPr>
            <a:solidFill>
              <a:schemeClr val="accent5"/>
            </a:solidFill>
            <a:ln>
              <a:noFill/>
            </a:ln>
            <a:effectLst/>
          </c:spPr>
          <c:invertIfNegative val="0"/>
          <c:cat>
            <c:strRef>
              <c:f>Sheet1!$A$68:$A$72</c:f>
              <c:strCache>
                <c:ptCount val="5"/>
                <c:pt idx="0">
                  <c:v>Not at all interested</c:v>
                </c:pt>
                <c:pt idx="1">
                  <c:v>Somewhat uninterested</c:v>
                </c:pt>
                <c:pt idx="2">
                  <c:v>Undecided</c:v>
                </c:pt>
                <c:pt idx="3">
                  <c:v>Somewhat interested</c:v>
                </c:pt>
                <c:pt idx="4">
                  <c:v>Very interested</c:v>
                </c:pt>
              </c:strCache>
            </c:strRef>
          </c:cat>
          <c:val>
            <c:numRef>
              <c:f>Sheet1!$F$68:$F$72</c:f>
              <c:numCache>
                <c:formatCode>General</c:formatCode>
                <c:ptCount val="5"/>
                <c:pt idx="0">
                  <c:v>8.0</c:v>
                </c:pt>
                <c:pt idx="1">
                  <c:v>3.0</c:v>
                </c:pt>
                <c:pt idx="2">
                  <c:v>5.0</c:v>
                </c:pt>
                <c:pt idx="3">
                  <c:v>6.0</c:v>
                </c:pt>
                <c:pt idx="4">
                  <c:v>0.0</c:v>
                </c:pt>
              </c:numCache>
            </c:numRef>
          </c:val>
          <c:extLst xmlns:c16r2="http://schemas.microsoft.com/office/drawing/2015/06/chart">
            <c:ext xmlns:c16="http://schemas.microsoft.com/office/drawing/2014/chart" uri="{C3380CC4-5D6E-409C-BE32-E72D297353CC}">
              <c16:uniqueId val="{00000004-F766-4810-80BA-D0D7D62881DC}"/>
            </c:ext>
          </c:extLst>
        </c:ser>
        <c:dLbls>
          <c:showLegendKey val="0"/>
          <c:showVal val="0"/>
          <c:showCatName val="0"/>
          <c:showSerName val="0"/>
          <c:showPercent val="0"/>
          <c:showBubbleSize val="0"/>
        </c:dLbls>
        <c:gapWidth val="219"/>
        <c:overlap val="-27"/>
        <c:axId val="-2113621352"/>
        <c:axId val="-2113617656"/>
      </c:barChart>
      <c:catAx>
        <c:axId val="-211362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17656"/>
        <c:crosses val="autoZero"/>
        <c:auto val="1"/>
        <c:lblAlgn val="ctr"/>
        <c:lblOffset val="100"/>
        <c:noMultiLvlLbl val="0"/>
      </c:catAx>
      <c:valAx>
        <c:axId val="-211361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2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Sheet1!$B$81:$B$82</c:f>
              <c:strCache>
                <c:ptCount val="2"/>
                <c:pt idx="1">
                  <c:v>All 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Sheet1!$A$83:$A$87</c:f>
              <c:strCache>
                <c:ptCount val="5"/>
                <c:pt idx="0">
                  <c:v>Not at all likely</c:v>
                </c:pt>
                <c:pt idx="1">
                  <c:v>Somewhat unlikely</c:v>
                </c:pt>
                <c:pt idx="2">
                  <c:v>Undecided</c:v>
                </c:pt>
                <c:pt idx="3">
                  <c:v>Somewhat likely</c:v>
                </c:pt>
                <c:pt idx="4">
                  <c:v>Very likely</c:v>
                </c:pt>
              </c:strCache>
            </c:strRef>
          </c:cat>
          <c:val>
            <c:numRef>
              <c:f>Sheet1!$B$83:$B$87</c:f>
              <c:numCache>
                <c:formatCode>General</c:formatCode>
                <c:ptCount val="5"/>
                <c:pt idx="0">
                  <c:v>49.0</c:v>
                </c:pt>
                <c:pt idx="1">
                  <c:v>22.0</c:v>
                </c:pt>
                <c:pt idx="2">
                  <c:v>53.0</c:v>
                </c:pt>
                <c:pt idx="3">
                  <c:v>35.0</c:v>
                </c:pt>
                <c:pt idx="4">
                  <c:v>10.0</c:v>
                </c:pt>
              </c:numCache>
            </c:numRef>
          </c:val>
          <c:extLst xmlns:c16r2="http://schemas.microsoft.com/office/drawing/2015/06/chart">
            <c:ext xmlns:c16="http://schemas.microsoft.com/office/drawing/2014/chart" uri="{C3380CC4-5D6E-409C-BE32-E72D297353CC}">
              <c16:uniqueId val="{00000000-E362-4583-AE4C-EE266168422E}"/>
            </c:ext>
          </c:extLst>
        </c:ser>
        <c:ser>
          <c:idx val="1"/>
          <c:order val="1"/>
          <c:tx>
            <c:strRef>
              <c:f>Sheet1!$C$81:$C$82</c:f>
              <c:strCache>
                <c:ptCount val="2"/>
                <c:pt idx="1">
                  <c:v>Psychology Majors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Sheet1!$A$83:$A$87</c:f>
              <c:strCache>
                <c:ptCount val="5"/>
                <c:pt idx="0">
                  <c:v>Not at all likely</c:v>
                </c:pt>
                <c:pt idx="1">
                  <c:v>Somewhat unlikely</c:v>
                </c:pt>
                <c:pt idx="2">
                  <c:v>Undecided</c:v>
                </c:pt>
                <c:pt idx="3">
                  <c:v>Somewhat likely</c:v>
                </c:pt>
                <c:pt idx="4">
                  <c:v>Very likely</c:v>
                </c:pt>
              </c:strCache>
            </c:strRef>
          </c:cat>
          <c:val>
            <c:numRef>
              <c:f>Sheet1!$C$83:$C$87</c:f>
              <c:numCache>
                <c:formatCode>General</c:formatCode>
                <c:ptCount val="5"/>
                <c:pt idx="0">
                  <c:v>16.0</c:v>
                </c:pt>
                <c:pt idx="1">
                  <c:v>9.0</c:v>
                </c:pt>
                <c:pt idx="2">
                  <c:v>18.0</c:v>
                </c:pt>
                <c:pt idx="3">
                  <c:v>11.0</c:v>
                </c:pt>
                <c:pt idx="4">
                  <c:v>4.0</c:v>
                </c:pt>
              </c:numCache>
            </c:numRef>
          </c:val>
          <c:extLst xmlns:c16r2="http://schemas.microsoft.com/office/drawing/2015/06/chart">
            <c:ext xmlns:c16="http://schemas.microsoft.com/office/drawing/2014/chart" uri="{C3380CC4-5D6E-409C-BE32-E72D297353CC}">
              <c16:uniqueId val="{00000001-E362-4583-AE4C-EE266168422E}"/>
            </c:ext>
          </c:extLst>
        </c:ser>
        <c:ser>
          <c:idx val="2"/>
          <c:order val="2"/>
          <c:tx>
            <c:strRef>
              <c:f>Sheet1!$D$81:$D$82</c:f>
              <c:strCache>
                <c:ptCount val="2"/>
                <c:pt idx="1">
                  <c:v>Communications Majors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Sheet1!$A$83:$A$87</c:f>
              <c:strCache>
                <c:ptCount val="5"/>
                <c:pt idx="0">
                  <c:v>Not at all likely</c:v>
                </c:pt>
                <c:pt idx="1">
                  <c:v>Somewhat unlikely</c:v>
                </c:pt>
                <c:pt idx="2">
                  <c:v>Undecided</c:v>
                </c:pt>
                <c:pt idx="3">
                  <c:v>Somewhat likely</c:v>
                </c:pt>
                <c:pt idx="4">
                  <c:v>Very likely</c:v>
                </c:pt>
              </c:strCache>
            </c:strRef>
          </c:cat>
          <c:val>
            <c:numRef>
              <c:f>Sheet1!$D$83:$D$87</c:f>
              <c:numCache>
                <c:formatCode>General</c:formatCode>
                <c:ptCount val="5"/>
                <c:pt idx="0">
                  <c:v>11.0</c:v>
                </c:pt>
                <c:pt idx="1">
                  <c:v>7.0</c:v>
                </c:pt>
                <c:pt idx="2">
                  <c:v>18.0</c:v>
                </c:pt>
                <c:pt idx="3">
                  <c:v>12.0</c:v>
                </c:pt>
                <c:pt idx="4">
                  <c:v>5.0</c:v>
                </c:pt>
              </c:numCache>
            </c:numRef>
          </c:val>
          <c:extLst xmlns:c16r2="http://schemas.microsoft.com/office/drawing/2015/06/chart">
            <c:ext xmlns:c16="http://schemas.microsoft.com/office/drawing/2014/chart" uri="{C3380CC4-5D6E-409C-BE32-E72D297353CC}">
              <c16:uniqueId val="{00000002-E362-4583-AE4C-EE266168422E}"/>
            </c:ext>
          </c:extLst>
        </c:ser>
        <c:ser>
          <c:idx val="3"/>
          <c:order val="3"/>
          <c:tx>
            <c:strRef>
              <c:f>Sheet1!$E$81:$E$82</c:f>
              <c:strCache>
                <c:ptCount val="2"/>
                <c:pt idx="1">
                  <c:v>Journalism Majors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Sheet1!$A$83:$A$87</c:f>
              <c:strCache>
                <c:ptCount val="5"/>
                <c:pt idx="0">
                  <c:v>Not at all likely</c:v>
                </c:pt>
                <c:pt idx="1">
                  <c:v>Somewhat unlikely</c:v>
                </c:pt>
                <c:pt idx="2">
                  <c:v>Undecided</c:v>
                </c:pt>
                <c:pt idx="3">
                  <c:v>Somewhat likely</c:v>
                </c:pt>
                <c:pt idx="4">
                  <c:v>Very likely</c:v>
                </c:pt>
              </c:strCache>
            </c:strRef>
          </c:cat>
          <c:val>
            <c:numRef>
              <c:f>Sheet1!$E$83:$E$87</c:f>
              <c:numCache>
                <c:formatCode>General</c:formatCode>
                <c:ptCount val="5"/>
                <c:pt idx="0">
                  <c:v>12.0</c:v>
                </c:pt>
                <c:pt idx="1">
                  <c:v>2.0</c:v>
                </c:pt>
                <c:pt idx="2">
                  <c:v>10.0</c:v>
                </c:pt>
                <c:pt idx="3">
                  <c:v>8.0</c:v>
                </c:pt>
                <c:pt idx="4">
                  <c:v>1.0</c:v>
                </c:pt>
              </c:numCache>
            </c:numRef>
          </c:val>
          <c:extLst xmlns:c16r2="http://schemas.microsoft.com/office/drawing/2015/06/chart">
            <c:ext xmlns:c16="http://schemas.microsoft.com/office/drawing/2014/chart" uri="{C3380CC4-5D6E-409C-BE32-E72D297353CC}">
              <c16:uniqueId val="{00000003-E362-4583-AE4C-EE266168422E}"/>
            </c:ext>
          </c:extLst>
        </c:ser>
        <c:ser>
          <c:idx val="4"/>
          <c:order val="4"/>
          <c:tx>
            <c:strRef>
              <c:f>Sheet1!$F$81:$F$82</c:f>
              <c:strCache>
                <c:ptCount val="2"/>
                <c:pt idx="1">
                  <c:v>Stat. &amp; Com. Science Majors</c:v>
                </c:pt>
              </c:strCache>
            </c:strRef>
          </c:tx>
          <c:spPr>
            <a:solidFill>
              <a:schemeClr val="accent5"/>
            </a:solidFill>
            <a:ln>
              <a:noFill/>
            </a:ln>
            <a:effectLst/>
          </c:spPr>
          <c:invertIfNegative val="0"/>
          <c:cat>
            <c:strRef>
              <c:f>Sheet1!$A$83:$A$87</c:f>
              <c:strCache>
                <c:ptCount val="5"/>
                <c:pt idx="0">
                  <c:v>Not at all likely</c:v>
                </c:pt>
                <c:pt idx="1">
                  <c:v>Somewhat unlikely</c:v>
                </c:pt>
                <c:pt idx="2">
                  <c:v>Undecided</c:v>
                </c:pt>
                <c:pt idx="3">
                  <c:v>Somewhat likely</c:v>
                </c:pt>
                <c:pt idx="4">
                  <c:v>Very likely</c:v>
                </c:pt>
              </c:strCache>
            </c:strRef>
          </c:cat>
          <c:val>
            <c:numRef>
              <c:f>Sheet1!$F$83:$F$87</c:f>
              <c:numCache>
                <c:formatCode>General</c:formatCode>
                <c:ptCount val="5"/>
                <c:pt idx="0">
                  <c:v>9.0</c:v>
                </c:pt>
                <c:pt idx="1">
                  <c:v>4.0</c:v>
                </c:pt>
                <c:pt idx="2">
                  <c:v>7.0</c:v>
                </c:pt>
                <c:pt idx="3">
                  <c:v>2.0</c:v>
                </c:pt>
                <c:pt idx="4">
                  <c:v>0.0</c:v>
                </c:pt>
              </c:numCache>
            </c:numRef>
          </c:val>
          <c:extLst xmlns:c16r2="http://schemas.microsoft.com/office/drawing/2015/06/chart">
            <c:ext xmlns:c16="http://schemas.microsoft.com/office/drawing/2014/chart" uri="{C3380CC4-5D6E-409C-BE32-E72D297353CC}">
              <c16:uniqueId val="{00000004-E362-4583-AE4C-EE266168422E}"/>
            </c:ext>
          </c:extLst>
        </c:ser>
        <c:dLbls>
          <c:showLegendKey val="0"/>
          <c:showVal val="0"/>
          <c:showCatName val="0"/>
          <c:showSerName val="0"/>
          <c:showPercent val="0"/>
          <c:showBubbleSize val="0"/>
        </c:dLbls>
        <c:gapWidth val="219"/>
        <c:overlap val="-27"/>
        <c:axId val="-2110451240"/>
        <c:axId val="-2110449496"/>
      </c:barChart>
      <c:catAx>
        <c:axId val="-211045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49496"/>
        <c:crosses val="autoZero"/>
        <c:auto val="1"/>
        <c:lblAlgn val="ctr"/>
        <c:lblOffset val="100"/>
        <c:noMultiLvlLbl val="0"/>
      </c:catAx>
      <c:valAx>
        <c:axId val="-211044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5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01CDA-36F4-DB4E-9E0E-91049509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19047</Words>
  <Characters>108569</Characters>
  <Application>Microsoft Macintosh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Min</dc:creator>
  <cp:lastModifiedBy>Neil Hultgren</cp:lastModifiedBy>
  <cp:revision>2</cp:revision>
  <cp:lastPrinted>2017-03-07T21:34:00Z</cp:lastPrinted>
  <dcterms:created xsi:type="dcterms:W3CDTF">2017-03-21T05:00:00Z</dcterms:created>
  <dcterms:modified xsi:type="dcterms:W3CDTF">2017-03-21T05:00:00Z</dcterms:modified>
</cp:coreProperties>
</file>