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44217" w14:textId="77777777" w:rsidR="002D4CA9" w:rsidRPr="0065401B" w:rsidRDefault="002D4CA9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65401B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</w:t>
      </w:r>
      <w:r w:rsidR="00C174B9" w:rsidRPr="0065401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65401B">
        <w:rPr>
          <w:rFonts w:ascii="Arial" w:hAnsi="Arial" w:cs="Arial"/>
          <w:color w:val="222222"/>
          <w:sz w:val="28"/>
          <w:szCs w:val="28"/>
          <w:shd w:val="clear" w:color="auto" w:fill="FFFFFF"/>
        </w:rPr>
        <w:t>of</w:t>
      </w:r>
      <w:r w:rsidR="00C174B9" w:rsidRPr="0065401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A109C" w:rsidRPr="0065401B">
        <w:rPr>
          <w:rFonts w:ascii="Arial" w:hAnsi="Arial" w:cs="Arial"/>
          <w:color w:val="222222"/>
          <w:sz w:val="28"/>
          <w:szCs w:val="28"/>
          <w:shd w:val="clear" w:color="auto" w:fill="FFFFFF"/>
        </w:rPr>
        <w:t>the</w:t>
      </w:r>
      <w:r w:rsidR="00C174B9" w:rsidRPr="0065401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Faculty Personnel Policies Council</w:t>
      </w:r>
      <w:r w:rsidR="00891592" w:rsidRPr="0065401B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14:paraId="2AA85DF3" w14:textId="77777777" w:rsidR="004B208C" w:rsidRPr="0065401B" w:rsidRDefault="00A850C2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65401B">
        <w:rPr>
          <w:rFonts w:ascii="Arial" w:hAnsi="Arial" w:cs="Arial"/>
          <w:color w:val="222222"/>
          <w:shd w:val="clear" w:color="auto" w:fill="FFFFFF"/>
        </w:rPr>
        <w:t>October 16</w:t>
      </w:r>
      <w:r w:rsidR="002D4CA9" w:rsidRPr="0065401B">
        <w:rPr>
          <w:rFonts w:ascii="Arial" w:hAnsi="Arial" w:cs="Arial"/>
          <w:color w:val="222222"/>
          <w:shd w:val="clear" w:color="auto" w:fill="FFFFFF"/>
        </w:rPr>
        <w:t>, 201</w:t>
      </w:r>
      <w:r w:rsidR="00BD78F8" w:rsidRPr="0065401B">
        <w:rPr>
          <w:rFonts w:ascii="Arial" w:hAnsi="Arial" w:cs="Arial"/>
          <w:color w:val="222222"/>
          <w:shd w:val="clear" w:color="auto" w:fill="FFFFFF"/>
        </w:rPr>
        <w:t>5</w:t>
      </w:r>
    </w:p>
    <w:p w14:paraId="1828F4D8" w14:textId="77777777" w:rsidR="00981B5F" w:rsidRPr="0065401B" w:rsidRDefault="00981B5F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645B378" w14:textId="041B40A9" w:rsidR="00126801" w:rsidRPr="0065401B" w:rsidRDefault="00126801" w:rsidP="000151B1">
      <w:pPr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 w:rsid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E6A3C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Marqueta Grenot-Scheyer, Connie Ireland, Alexandra Jaffe, </w:t>
      </w:r>
      <w:r w:rsidR="00015884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Jyostna Pattnaik, </w:t>
      </w:r>
      <w:r w:rsidR="004264DE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>Galen Pickett</w:t>
      </w:r>
      <w:r w:rsidR="004E6A3C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4264DE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>Tiffany Price</w:t>
      </w:r>
      <w:r w:rsidR="004E6A3C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791923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Jalal </w:t>
      </w:r>
      <w:r w:rsidR="00545465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="00675078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45465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4394D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Andrew Vaca, </w:t>
      </w:r>
      <w:r w:rsidR="007A7214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675078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>David Whitney</w:t>
      </w:r>
      <w:r w:rsid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>, Mark Wiley</w:t>
      </w:r>
      <w:r w:rsidR="00675078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45465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7C6F72" w:rsidRPr="0065401B">
        <w:rPr>
          <w:rFonts w:ascii="Arial" w:hAnsi="Arial" w:cs="Arial"/>
          <w:sz w:val="24"/>
          <w:szCs w:val="24"/>
        </w:rPr>
        <w:t xml:space="preserve"> </w:t>
      </w:r>
    </w:p>
    <w:p w14:paraId="6B02FADA" w14:textId="77777777" w:rsidR="004B208C" w:rsidRPr="0065401B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 xml:space="preserve">The meeting was called to order at </w:t>
      </w:r>
      <w:r w:rsidR="00131E96" w:rsidRPr="0065401B">
        <w:rPr>
          <w:rFonts w:ascii="Arial" w:hAnsi="Arial" w:cs="Arial"/>
          <w:sz w:val="24"/>
          <w:szCs w:val="24"/>
        </w:rPr>
        <w:t>1</w:t>
      </w:r>
      <w:r w:rsidR="00FA0C18" w:rsidRPr="0065401B">
        <w:rPr>
          <w:rFonts w:ascii="Arial" w:hAnsi="Arial" w:cs="Arial"/>
          <w:sz w:val="24"/>
          <w:szCs w:val="24"/>
        </w:rPr>
        <w:t>2</w:t>
      </w:r>
      <w:r w:rsidR="0028105B" w:rsidRPr="0065401B">
        <w:rPr>
          <w:rFonts w:ascii="Arial" w:hAnsi="Arial" w:cs="Arial"/>
          <w:sz w:val="24"/>
          <w:szCs w:val="24"/>
        </w:rPr>
        <w:t>:4</w:t>
      </w:r>
      <w:r w:rsidR="00131E96" w:rsidRPr="0065401B">
        <w:rPr>
          <w:rFonts w:ascii="Arial" w:hAnsi="Arial" w:cs="Arial"/>
          <w:sz w:val="24"/>
          <w:szCs w:val="24"/>
        </w:rPr>
        <w:t>0</w:t>
      </w:r>
      <w:r w:rsidRPr="0065401B">
        <w:rPr>
          <w:rFonts w:ascii="Arial" w:hAnsi="Arial" w:cs="Arial"/>
          <w:sz w:val="24"/>
          <w:szCs w:val="24"/>
        </w:rPr>
        <w:t>PM</w:t>
      </w:r>
      <w:r w:rsidR="00A40190" w:rsidRPr="0065401B">
        <w:rPr>
          <w:rFonts w:ascii="Arial" w:hAnsi="Arial" w:cs="Arial"/>
          <w:sz w:val="24"/>
          <w:szCs w:val="24"/>
        </w:rPr>
        <w:t>.</w:t>
      </w:r>
      <w:r w:rsidR="00A40190" w:rsidRPr="0065401B">
        <w:rPr>
          <w:rFonts w:ascii="Arial" w:hAnsi="Arial" w:cs="Arial"/>
          <w:sz w:val="24"/>
          <w:szCs w:val="24"/>
        </w:rPr>
        <w:br/>
      </w:r>
    </w:p>
    <w:p w14:paraId="6C5E6B90" w14:textId="77777777" w:rsidR="001E5293" w:rsidRPr="0065401B" w:rsidRDefault="00DE6974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>The agenda was approved.</w:t>
      </w:r>
      <w:r w:rsidR="001E5293" w:rsidRPr="0065401B">
        <w:rPr>
          <w:rFonts w:ascii="Arial" w:hAnsi="Arial" w:cs="Arial"/>
          <w:sz w:val="24"/>
          <w:szCs w:val="24"/>
        </w:rPr>
        <w:br/>
      </w:r>
    </w:p>
    <w:p w14:paraId="7D516294" w14:textId="77777777" w:rsidR="008700D3" w:rsidRPr="0065401B" w:rsidRDefault="008700D3" w:rsidP="00131E96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 xml:space="preserve">The minutes for the </w:t>
      </w:r>
      <w:r w:rsidR="0028105B" w:rsidRPr="0065401B">
        <w:rPr>
          <w:rFonts w:ascii="Arial" w:hAnsi="Arial" w:cs="Arial"/>
          <w:sz w:val="24"/>
          <w:szCs w:val="24"/>
        </w:rPr>
        <w:t>October 2</w:t>
      </w:r>
      <w:r w:rsidR="00131E96" w:rsidRPr="0065401B">
        <w:rPr>
          <w:rFonts w:ascii="Arial" w:hAnsi="Arial" w:cs="Arial"/>
          <w:sz w:val="24"/>
          <w:szCs w:val="24"/>
        </w:rPr>
        <w:t xml:space="preserve">, 2015 </w:t>
      </w:r>
      <w:r w:rsidRPr="0065401B">
        <w:rPr>
          <w:rFonts w:ascii="Arial" w:hAnsi="Arial" w:cs="Arial"/>
          <w:sz w:val="24"/>
          <w:szCs w:val="24"/>
        </w:rPr>
        <w:t>meeting were approved.</w:t>
      </w:r>
    </w:p>
    <w:p w14:paraId="363FBDEE" w14:textId="77777777" w:rsidR="00DE6974" w:rsidRPr="0065401B" w:rsidRDefault="00DE6974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BA191D" w14:textId="27389260" w:rsidR="00131E96" w:rsidRDefault="0028105B" w:rsidP="006044DE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65401B">
        <w:rPr>
          <w:rFonts w:ascii="Arial" w:hAnsi="Arial" w:cs="Arial"/>
          <w:color w:val="000000"/>
          <w:sz w:val="24"/>
          <w:szCs w:val="24"/>
        </w:rPr>
        <w:t>Announcements</w:t>
      </w:r>
      <w:r w:rsidR="00131E96" w:rsidRPr="0065401B">
        <w:rPr>
          <w:rFonts w:ascii="Arial" w:hAnsi="Arial" w:cs="Arial"/>
          <w:color w:val="000000"/>
          <w:sz w:val="24"/>
          <w:szCs w:val="24"/>
        </w:rPr>
        <w:t>:</w:t>
      </w:r>
    </w:p>
    <w:p w14:paraId="405421ED" w14:textId="77777777" w:rsidR="006044DE" w:rsidRPr="006044DE" w:rsidRDefault="006044DE" w:rsidP="006044DE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14:paraId="5F62522A" w14:textId="77777777" w:rsidR="00131E96" w:rsidRPr="0065401B" w:rsidRDefault="0028105B" w:rsidP="00131E9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401B">
        <w:rPr>
          <w:rFonts w:ascii="Arial" w:hAnsi="Arial" w:cs="Arial"/>
          <w:color w:val="000000"/>
          <w:sz w:val="24"/>
          <w:szCs w:val="24"/>
        </w:rPr>
        <w:t>updates on searches by Mark Wiley</w:t>
      </w:r>
    </w:p>
    <w:p w14:paraId="59F6ECEC" w14:textId="77777777" w:rsidR="0010355F" w:rsidRPr="0065401B" w:rsidRDefault="0028105B" w:rsidP="00131E9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401B">
        <w:rPr>
          <w:rFonts w:ascii="Arial" w:hAnsi="Arial" w:cs="Arial"/>
          <w:color w:val="000000"/>
          <w:sz w:val="24"/>
          <w:szCs w:val="24"/>
        </w:rPr>
        <w:t>update on CFA strike vote by Mark Wiley</w:t>
      </w:r>
    </w:p>
    <w:p w14:paraId="70EC0780" w14:textId="77777777" w:rsidR="0010355F" w:rsidRPr="0065401B" w:rsidRDefault="0010355F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29E8BDAD" w14:textId="77777777" w:rsidR="0028105B" w:rsidRPr="0065401B" w:rsidRDefault="0028105B" w:rsidP="00691807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>Status of Policies before the Academic Senate:</w:t>
      </w:r>
    </w:p>
    <w:p w14:paraId="60C15935" w14:textId="1D34FC26" w:rsidR="0028105B" w:rsidRPr="0065401B" w:rsidRDefault="0028105B" w:rsidP="00691807">
      <w:pPr>
        <w:pStyle w:val="ListParagraph"/>
        <w:numPr>
          <w:ilvl w:val="1"/>
          <w:numId w:val="2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>Policy on Avoidance of Conflict of Interests in the Assignment of Course Materials –update by Jalal</w:t>
      </w:r>
      <w:r w:rsidR="006044DE">
        <w:rPr>
          <w:rFonts w:ascii="Arial" w:hAnsi="Arial" w:cs="Arial"/>
          <w:sz w:val="24"/>
          <w:szCs w:val="24"/>
        </w:rPr>
        <w:t xml:space="preserve"> </w:t>
      </w:r>
      <w:r w:rsidR="006044DE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Pr="0065401B">
        <w:rPr>
          <w:rFonts w:ascii="Arial" w:hAnsi="Arial" w:cs="Arial"/>
          <w:sz w:val="24"/>
          <w:szCs w:val="24"/>
        </w:rPr>
        <w:t>.  This policy was not discussed.</w:t>
      </w:r>
    </w:p>
    <w:p w14:paraId="74882B67" w14:textId="77777777" w:rsidR="0028105B" w:rsidRPr="0065401B" w:rsidRDefault="0028105B" w:rsidP="00691807">
      <w:pPr>
        <w:pStyle w:val="ListParagraph"/>
        <w:numPr>
          <w:ilvl w:val="1"/>
          <w:numId w:val="2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>Policy change on course scheduling for the Fall 2016 semester was approved by the Academic Senate.</w:t>
      </w:r>
    </w:p>
    <w:p w14:paraId="26F616DD" w14:textId="7467746C" w:rsidR="0028105B" w:rsidRPr="0065401B" w:rsidRDefault="0028105B" w:rsidP="00691807">
      <w:pPr>
        <w:pStyle w:val="ListParagraph"/>
        <w:numPr>
          <w:ilvl w:val="1"/>
          <w:numId w:val="2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>Intellectual Property Policy—update by Jalal</w:t>
      </w:r>
      <w:r w:rsidR="006044DE">
        <w:rPr>
          <w:rFonts w:ascii="Arial" w:hAnsi="Arial" w:cs="Arial"/>
          <w:sz w:val="24"/>
          <w:szCs w:val="24"/>
        </w:rPr>
        <w:t xml:space="preserve"> </w:t>
      </w:r>
      <w:r w:rsidR="006044DE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 w:rsidRPr="0065401B">
        <w:rPr>
          <w:rFonts w:ascii="Arial" w:hAnsi="Arial" w:cs="Arial"/>
          <w:sz w:val="24"/>
          <w:szCs w:val="24"/>
        </w:rPr>
        <w:t>.  This policy was not discussed.</w:t>
      </w:r>
    </w:p>
    <w:p w14:paraId="16C47E34" w14:textId="77777777" w:rsidR="00691807" w:rsidRPr="0065401B" w:rsidRDefault="00691807" w:rsidP="00691807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>Unfinished Business</w:t>
      </w:r>
    </w:p>
    <w:p w14:paraId="0B2A4C2A" w14:textId="3E4D131A" w:rsidR="00691807" w:rsidRPr="0065401B" w:rsidRDefault="006A470F" w:rsidP="00691807">
      <w:pPr>
        <w:pStyle w:val="ListParagraph"/>
        <w:numPr>
          <w:ilvl w:val="1"/>
          <w:numId w:val="2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</w:t>
      </w:r>
      <w:r w:rsidR="00691807" w:rsidRPr="0065401B">
        <w:rPr>
          <w:rFonts w:ascii="Arial" w:hAnsi="Arial" w:cs="Arial"/>
          <w:sz w:val="24"/>
          <w:szCs w:val="24"/>
        </w:rPr>
        <w:t>Policy 02-04: Policies and Procedures for the Selection, Appointment, and Review of Academic Administrators</w:t>
      </w:r>
    </w:p>
    <w:p w14:paraId="1C423150" w14:textId="2DE2A40A" w:rsidR="00691807" w:rsidRPr="0065401B" w:rsidRDefault="006044DE" w:rsidP="00691807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="00691807" w:rsidRPr="0065401B">
        <w:rPr>
          <w:rFonts w:ascii="Arial" w:hAnsi="Arial" w:cs="Arial"/>
          <w:sz w:val="24"/>
          <w:szCs w:val="24"/>
        </w:rPr>
        <w:t xml:space="preserve"> Whitney reviewed </w:t>
      </w:r>
      <w:r w:rsidR="006A470F">
        <w:rPr>
          <w:rFonts w:ascii="Arial" w:hAnsi="Arial" w:cs="Arial"/>
          <w:sz w:val="24"/>
          <w:szCs w:val="24"/>
        </w:rPr>
        <w:t xml:space="preserve">the discussion from the </w:t>
      </w:r>
      <w:r w:rsidR="00691807" w:rsidRPr="0065401B">
        <w:rPr>
          <w:rFonts w:ascii="Arial" w:hAnsi="Arial" w:cs="Arial"/>
          <w:sz w:val="24"/>
          <w:szCs w:val="24"/>
        </w:rPr>
        <w:t>end of meeting on Oct. 2, 2015.</w:t>
      </w:r>
    </w:p>
    <w:p w14:paraId="56E1125F" w14:textId="434C5C49" w:rsidR="00CD714B" w:rsidRPr="0065401B" w:rsidRDefault="009F415F" w:rsidP="0024101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M. Grenot-Scheyer proposed that </w:t>
      </w:r>
      <w:r w:rsidR="00973FE4" w:rsidRPr="0065401B">
        <w:rPr>
          <w:rFonts w:ascii="Arial" w:hAnsi="Arial" w:cs="Arial"/>
          <w:color w:val="000000"/>
          <w:sz w:val="24"/>
          <w:szCs w:val="24"/>
        </w:rPr>
        <w:t>Section 2.120 of Policy 02-04 sh</w:t>
      </w:r>
      <w:r w:rsidR="004C28A7" w:rsidRPr="0065401B">
        <w:rPr>
          <w:rFonts w:ascii="Arial" w:hAnsi="Arial" w:cs="Arial"/>
          <w:color w:val="000000"/>
          <w:sz w:val="24"/>
          <w:szCs w:val="24"/>
        </w:rPr>
        <w:t>ould</w:t>
      </w:r>
      <w:r w:rsidR="00973FE4" w:rsidRPr="0065401B">
        <w:rPr>
          <w:rFonts w:ascii="Arial" w:hAnsi="Arial" w:cs="Arial"/>
          <w:color w:val="000000"/>
          <w:sz w:val="24"/>
          <w:szCs w:val="24"/>
        </w:rPr>
        <w:t xml:space="preserve"> be amended </w:t>
      </w:r>
      <w:r w:rsidR="00A9061F" w:rsidRPr="0065401B">
        <w:rPr>
          <w:rFonts w:ascii="Arial" w:hAnsi="Arial" w:cs="Arial"/>
          <w:color w:val="000000"/>
          <w:sz w:val="24"/>
          <w:szCs w:val="24"/>
        </w:rPr>
        <w:t>to read:</w:t>
      </w:r>
      <w:r w:rsidR="00CD714B" w:rsidRPr="0065401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A915493" w14:textId="31215B14" w:rsidR="00A9061F" w:rsidRDefault="00A9061F" w:rsidP="00A9061F">
      <w:pPr>
        <w:spacing w:before="100" w:beforeAutospacing="1" w:after="100" w:afterAutospacing="1"/>
        <w:ind w:left="1530"/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>Search committees for the Provost and Senior Vice President for Academic Affairs shall include the Chair of the Academic Senate</w:t>
      </w:r>
      <w:r w:rsidRPr="0065401B">
        <w:rPr>
          <w:rFonts w:ascii="Arial" w:hAnsi="Arial" w:cs="Arial"/>
        </w:rPr>
        <w:t>,</w:t>
      </w:r>
      <w:r w:rsidRPr="0065401B">
        <w:rPr>
          <w:rFonts w:ascii="Arial" w:hAnsi="Arial" w:cs="Arial"/>
          <w:sz w:val="24"/>
          <w:szCs w:val="24"/>
        </w:rPr>
        <w:t xml:space="preserve"> four other tenured faculty members elected by the Academic Senate</w:t>
      </w:r>
      <w:r w:rsidRPr="009F415F">
        <w:rPr>
          <w:rFonts w:ascii="Arial" w:hAnsi="Arial" w:cs="Arial"/>
          <w:sz w:val="24"/>
          <w:szCs w:val="24"/>
        </w:rPr>
        <w:t>, and one academic Dean elected by a majority of the current academic Deans.</w:t>
      </w:r>
    </w:p>
    <w:p w14:paraId="637D4365" w14:textId="578F6297" w:rsidR="009F415F" w:rsidRPr="0065401B" w:rsidRDefault="009F415F" w:rsidP="00A9061F">
      <w:pPr>
        <w:spacing w:before="100" w:beforeAutospacing="1" w:after="100" w:afterAutospacing="1"/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approved unanimously by the Council.</w:t>
      </w:r>
    </w:p>
    <w:p w14:paraId="153BE551" w14:textId="129BD28A" w:rsidR="0024101F" w:rsidRPr="0065401B" w:rsidRDefault="00A9061F" w:rsidP="0024101F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401B">
        <w:rPr>
          <w:rFonts w:ascii="Arial" w:hAnsi="Arial" w:cs="Arial"/>
          <w:color w:val="000000"/>
          <w:sz w:val="24"/>
          <w:szCs w:val="24"/>
        </w:rPr>
        <w:lastRenderedPageBreak/>
        <w:t>Changes to Section 2.120 of Policy 02-04 approved by the Council on 10/16/15 were discussed.</w:t>
      </w:r>
      <w:r w:rsidR="0065401B" w:rsidRPr="0065401B">
        <w:rPr>
          <w:rFonts w:ascii="Arial" w:hAnsi="Arial" w:cs="Arial"/>
          <w:color w:val="000000"/>
          <w:sz w:val="24"/>
          <w:szCs w:val="24"/>
        </w:rPr>
        <w:t xml:space="preserve">  A motion to reconsider the following (moved by D. Whitney, second by Mark Wiley) was approved by the Council:</w:t>
      </w:r>
    </w:p>
    <w:p w14:paraId="69027E06" w14:textId="77777777" w:rsidR="009F415F" w:rsidRPr="00F246B1" w:rsidRDefault="0065401B" w:rsidP="0065401B">
      <w:pPr>
        <w:spacing w:before="100" w:beforeAutospacing="1" w:after="100" w:afterAutospacing="1"/>
        <w:ind w:left="1530"/>
        <w:rPr>
          <w:rFonts w:ascii="Arial" w:hAnsi="Arial" w:cs="Arial"/>
          <w:color w:val="000000"/>
          <w:sz w:val="24"/>
          <w:szCs w:val="24"/>
        </w:rPr>
      </w:pPr>
      <w:r w:rsidRPr="00F246B1">
        <w:rPr>
          <w:rFonts w:ascii="Arial" w:hAnsi="Arial" w:cs="Arial"/>
          <w:color w:val="000000"/>
          <w:sz w:val="24"/>
          <w:szCs w:val="24"/>
        </w:rPr>
        <w:t>One probationary tenure-track faculty member elected by the Academic Senate provided that the faculty member is a current or a former member of the Academic Senate.</w:t>
      </w:r>
    </w:p>
    <w:p w14:paraId="4A52AB23" w14:textId="11EB3910" w:rsidR="009F415F" w:rsidRPr="00F246B1" w:rsidRDefault="009F415F" w:rsidP="0065401B">
      <w:pPr>
        <w:spacing w:before="100" w:beforeAutospacing="1" w:after="100" w:afterAutospacing="1"/>
        <w:ind w:left="1530"/>
        <w:rPr>
          <w:rFonts w:ascii="Arial" w:hAnsi="Arial" w:cs="Arial"/>
          <w:color w:val="000000"/>
          <w:sz w:val="24"/>
          <w:szCs w:val="24"/>
        </w:rPr>
      </w:pPr>
      <w:r w:rsidRPr="00F246B1">
        <w:rPr>
          <w:rFonts w:ascii="Arial" w:hAnsi="Arial" w:cs="Arial"/>
          <w:color w:val="000000"/>
          <w:sz w:val="24"/>
          <w:szCs w:val="24"/>
        </w:rPr>
        <w:t>A. Jaffe proposed to eliminate the above addition approved on 10/2/15 and replace the first sentence in Section 2.120 of Policy 02-04 to read:</w:t>
      </w:r>
    </w:p>
    <w:p w14:paraId="552191FA" w14:textId="77777777" w:rsidR="00C575C8" w:rsidRDefault="009F415F" w:rsidP="0065401B">
      <w:pPr>
        <w:spacing w:before="100" w:beforeAutospacing="1" w:after="100" w:afterAutospacing="1"/>
        <w:ind w:left="1530"/>
        <w:rPr>
          <w:rFonts w:ascii="Arial" w:hAnsi="Arial" w:cs="Arial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>Five tenured faculty members</w:t>
      </w:r>
      <w:r>
        <w:rPr>
          <w:rFonts w:ascii="Arial" w:hAnsi="Arial" w:cs="Arial"/>
          <w:sz w:val="24"/>
          <w:szCs w:val="24"/>
        </w:rPr>
        <w:t xml:space="preserve"> and an additional Assistant or Associate Professor</w:t>
      </w:r>
      <w:r w:rsidRPr="0065401B">
        <w:rPr>
          <w:rFonts w:ascii="Arial" w:hAnsi="Arial" w:cs="Arial"/>
          <w:sz w:val="24"/>
          <w:szCs w:val="24"/>
        </w:rPr>
        <w:t xml:space="preserve"> elected by the Academic Senate. </w:t>
      </w:r>
    </w:p>
    <w:p w14:paraId="340BF4F9" w14:textId="35068451" w:rsidR="00C575C8" w:rsidRDefault="0081008F" w:rsidP="0065401B">
      <w:pPr>
        <w:spacing w:before="100" w:beforeAutospacing="1" w:after="100" w:afterAutospacing="1"/>
        <w:ind w:left="1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approved unanimously by the Council</w:t>
      </w:r>
      <w:r w:rsidR="00C575C8">
        <w:rPr>
          <w:rFonts w:ascii="Arial" w:hAnsi="Arial" w:cs="Arial"/>
          <w:sz w:val="24"/>
          <w:szCs w:val="24"/>
        </w:rPr>
        <w:t>.</w:t>
      </w:r>
    </w:p>
    <w:p w14:paraId="0313E27B" w14:textId="77777777" w:rsidR="00C575C8" w:rsidRDefault="00C575C8" w:rsidP="00C575C8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sentence of</w:t>
      </w:r>
      <w:r w:rsidRPr="0065401B">
        <w:rPr>
          <w:rFonts w:ascii="Arial" w:hAnsi="Arial" w:cs="Arial"/>
          <w:color w:val="000000"/>
          <w:sz w:val="24"/>
          <w:szCs w:val="24"/>
        </w:rPr>
        <w:t xml:space="preserve"> Section 2.120 of Policy 02-04 </w:t>
      </w:r>
      <w:r>
        <w:rPr>
          <w:rFonts w:ascii="Arial" w:hAnsi="Arial" w:cs="Arial"/>
          <w:color w:val="000000"/>
          <w:sz w:val="24"/>
          <w:szCs w:val="24"/>
        </w:rPr>
        <w:t>was</w:t>
      </w:r>
      <w:r w:rsidRPr="0065401B">
        <w:rPr>
          <w:rFonts w:ascii="Arial" w:hAnsi="Arial" w:cs="Arial"/>
          <w:color w:val="000000"/>
          <w:sz w:val="24"/>
          <w:szCs w:val="24"/>
        </w:rPr>
        <w:t xml:space="preserve"> discussed.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97101B" w14:textId="77777777" w:rsidR="00C575C8" w:rsidRPr="00C575C8" w:rsidRDefault="00C575C8" w:rsidP="00C575C8">
      <w:pPr>
        <w:pStyle w:val="ListParagraph"/>
        <w:spacing w:after="0"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C575C8">
        <w:rPr>
          <w:rFonts w:ascii="Arial" w:hAnsi="Arial" w:cs="Arial"/>
          <w:i/>
          <w:sz w:val="24"/>
          <w:szCs w:val="24"/>
        </w:rPr>
        <w:t>When appropriate, the President may appoint a representative from the community-at-large.</w:t>
      </w:r>
    </w:p>
    <w:p w14:paraId="4F8BBF01" w14:textId="77777777" w:rsidR="00C575C8" w:rsidRPr="00C575C8" w:rsidRDefault="00C575C8" w:rsidP="00C575C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A6163E3" w14:textId="77777777" w:rsidR="00C575C8" w:rsidRPr="00C575C8" w:rsidRDefault="00C575C8" w:rsidP="00C575C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575C8">
        <w:rPr>
          <w:rFonts w:ascii="Arial" w:hAnsi="Arial" w:cs="Arial"/>
          <w:sz w:val="24"/>
          <w:szCs w:val="24"/>
        </w:rPr>
        <w:t>A. Jaffe moved the following, seconded by D. Whitney:</w:t>
      </w:r>
    </w:p>
    <w:p w14:paraId="0A3F6905" w14:textId="378459AE" w:rsidR="00C575C8" w:rsidRDefault="00C575C8" w:rsidP="00C575C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C575C8">
        <w:rPr>
          <w:rFonts w:ascii="Arial" w:hAnsi="Arial" w:cs="Arial"/>
          <w:sz w:val="24"/>
          <w:szCs w:val="24"/>
        </w:rPr>
        <w:t xml:space="preserve">When appropriate, the President may appoint a representative from </w:t>
      </w:r>
      <w:r w:rsidRPr="0081008F">
        <w:rPr>
          <w:rFonts w:ascii="Arial" w:hAnsi="Arial" w:cs="Arial"/>
          <w:color w:val="FF0000"/>
          <w:sz w:val="24"/>
          <w:szCs w:val="24"/>
        </w:rPr>
        <w:t>outside of the campus community</w:t>
      </w:r>
      <w:r w:rsidRPr="00C575C8">
        <w:rPr>
          <w:rFonts w:ascii="Arial" w:hAnsi="Arial" w:cs="Arial"/>
          <w:sz w:val="24"/>
          <w:szCs w:val="24"/>
        </w:rPr>
        <w:t>.</w:t>
      </w:r>
    </w:p>
    <w:p w14:paraId="6B71456B" w14:textId="77777777" w:rsidR="005974BC" w:rsidRDefault="005974BC" w:rsidP="00C575C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73811892" w14:textId="7CE7F954" w:rsidR="005974BC" w:rsidRDefault="005974BC" w:rsidP="00C575C8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Grenot-Schreyer requested that the minutes reflect that she feels this is not a “wildcard” search member, but allows the President to have some flexibility in representation on the search committee for a Provost/Senior VP. Thus, she does not support this motion.</w:t>
      </w:r>
    </w:p>
    <w:p w14:paraId="169A5414" w14:textId="77777777" w:rsidR="005974BC" w:rsidRPr="00517BCD" w:rsidRDefault="005974BC" w:rsidP="00517B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F50FE" w14:textId="64F1763F" w:rsidR="00284E8E" w:rsidRDefault="0081008F" w:rsidP="00284E8E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Pickett</w:t>
      </w:r>
      <w:r w:rsidR="00517BCD">
        <w:rPr>
          <w:rFonts w:ascii="Arial" w:hAnsi="Arial" w:cs="Arial"/>
          <w:sz w:val="24"/>
          <w:szCs w:val="24"/>
        </w:rPr>
        <w:t xml:space="preserve"> moved to postpone this item until next meeting.  </w:t>
      </w:r>
      <w:r>
        <w:rPr>
          <w:rFonts w:ascii="Arial" w:hAnsi="Arial" w:cs="Arial"/>
          <w:sz w:val="24"/>
          <w:szCs w:val="24"/>
        </w:rPr>
        <w:t>Motion was approved unanimously by the Council</w:t>
      </w:r>
      <w:r w:rsidR="00517BCD">
        <w:rPr>
          <w:rFonts w:ascii="Arial" w:hAnsi="Arial" w:cs="Arial"/>
          <w:sz w:val="24"/>
          <w:szCs w:val="24"/>
        </w:rPr>
        <w:t>.</w:t>
      </w:r>
    </w:p>
    <w:p w14:paraId="38BF83E9" w14:textId="77777777" w:rsidR="00284E8E" w:rsidRDefault="00284E8E" w:rsidP="00284E8E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88AD81C" w14:textId="77777777" w:rsidR="00517BCD" w:rsidRDefault="00517BCD" w:rsidP="00517BC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Jaffe proposed that Section 2.13</w:t>
      </w:r>
      <w:r w:rsidRPr="0065401B">
        <w:rPr>
          <w:rFonts w:ascii="Arial" w:hAnsi="Arial" w:cs="Arial"/>
          <w:color w:val="000000"/>
          <w:sz w:val="24"/>
          <w:szCs w:val="24"/>
        </w:rPr>
        <w:t xml:space="preserve">0 of Policy 02-04 should be amended to read: </w:t>
      </w:r>
    </w:p>
    <w:p w14:paraId="7E526928" w14:textId="77777777" w:rsidR="00517BCD" w:rsidRDefault="00517BCD" w:rsidP="00517BCD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439AC2DE" w14:textId="77777777" w:rsidR="00517BCD" w:rsidRDefault="00517BCD" w:rsidP="00517BCD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517BCD">
        <w:rPr>
          <w:rFonts w:ascii="Arial" w:hAnsi="Arial" w:cs="Arial"/>
          <w:color w:val="000000"/>
          <w:sz w:val="24"/>
          <w:szCs w:val="24"/>
        </w:rPr>
        <w:t xml:space="preserve">For searches for a Dean, the chair of the Faculty Council of the College, </w:t>
      </w:r>
      <w:r w:rsidRPr="00517BCD">
        <w:rPr>
          <w:rFonts w:ascii="Arial" w:hAnsi="Arial" w:cs="Arial"/>
          <w:color w:val="FF0000"/>
          <w:sz w:val="24"/>
          <w:szCs w:val="24"/>
        </w:rPr>
        <w:t>one department chair or academic program director elected by a majority of the department chairs and academic program directors</w:t>
      </w:r>
      <w:r>
        <w:rPr>
          <w:rFonts w:ascii="Arial" w:hAnsi="Arial" w:cs="Arial"/>
          <w:color w:val="FF0000"/>
          <w:sz w:val="24"/>
          <w:szCs w:val="24"/>
        </w:rPr>
        <w:t xml:space="preserve"> from the college</w:t>
      </w:r>
      <w:r w:rsidRPr="00517BCD">
        <w:rPr>
          <w:rFonts w:ascii="Arial" w:hAnsi="Arial" w:cs="Arial"/>
          <w:color w:val="FF0000"/>
          <w:sz w:val="24"/>
          <w:szCs w:val="24"/>
        </w:rPr>
        <w:t xml:space="preserve">, </w:t>
      </w:r>
      <w:r w:rsidRPr="00517BCD">
        <w:rPr>
          <w:rFonts w:ascii="Arial" w:hAnsi="Arial" w:cs="Arial"/>
          <w:color w:val="000000"/>
          <w:sz w:val="24"/>
          <w:szCs w:val="24"/>
        </w:rPr>
        <w:t xml:space="preserve">and four other tenured faculty members from the college, elected by the Faculty Council of the College. </w:t>
      </w:r>
    </w:p>
    <w:p w14:paraId="6ABBD412" w14:textId="77777777" w:rsidR="006A470F" w:rsidRDefault="006A470F" w:rsidP="00517BCD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331FFFB5" w14:textId="36FEE6CD" w:rsidR="00517BCD" w:rsidRDefault="0081008F" w:rsidP="00517BCD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was approved unanimously by the Council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D1735">
        <w:rPr>
          <w:rFonts w:ascii="Arial" w:hAnsi="Arial" w:cs="Arial"/>
          <w:color w:val="000000"/>
          <w:sz w:val="24"/>
          <w:szCs w:val="24"/>
        </w:rPr>
        <w:t xml:space="preserve">(by all attending members minus M. Grenot-Scheyer </w:t>
      </w:r>
      <w:r w:rsidR="00AD1735">
        <w:rPr>
          <w:rFonts w:ascii="Arial" w:hAnsi="Arial" w:cs="Arial"/>
          <w:color w:val="222222"/>
          <w:sz w:val="24"/>
          <w:szCs w:val="24"/>
          <w:shd w:val="clear" w:color="auto" w:fill="FFFFFF"/>
        </w:rPr>
        <w:t>J.</w:t>
      </w:r>
      <w:r w:rsidR="00AD1735" w:rsidRPr="006540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Pattnaik</w:t>
      </w:r>
      <w:r w:rsidR="00AD1735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AD1735">
        <w:rPr>
          <w:rFonts w:ascii="Arial" w:hAnsi="Arial" w:cs="Arial"/>
          <w:color w:val="000000"/>
          <w:sz w:val="24"/>
          <w:szCs w:val="24"/>
        </w:rPr>
        <w:t xml:space="preserve"> and M. Wiley who had to leave early)</w:t>
      </w:r>
      <w:r w:rsidR="00517BCD">
        <w:rPr>
          <w:rFonts w:ascii="Arial" w:hAnsi="Arial" w:cs="Arial"/>
          <w:color w:val="000000"/>
          <w:sz w:val="24"/>
          <w:szCs w:val="24"/>
        </w:rPr>
        <w:t>.</w:t>
      </w:r>
    </w:p>
    <w:p w14:paraId="69D0A301" w14:textId="77777777" w:rsidR="006044DE" w:rsidRDefault="006044DE" w:rsidP="00517BCD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1805AB47" w14:textId="5F113834" w:rsidR="006044DE" w:rsidRDefault="006044DE" w:rsidP="006044D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A. Jaffe proposed that Section 2.270</w:t>
      </w:r>
      <w:r w:rsidRPr="0065401B">
        <w:rPr>
          <w:rFonts w:ascii="Arial" w:hAnsi="Arial" w:cs="Arial"/>
          <w:color w:val="000000"/>
          <w:sz w:val="24"/>
          <w:szCs w:val="24"/>
        </w:rPr>
        <w:t xml:space="preserve"> of Policy 02-04 should be amended to read: </w:t>
      </w:r>
    </w:p>
    <w:p w14:paraId="1EA0EC5E" w14:textId="77777777" w:rsidR="006044DE" w:rsidRDefault="006044DE" w:rsidP="00517BCD">
      <w:pPr>
        <w:pStyle w:val="ListParagraph"/>
        <w:spacing w:after="0" w:line="240" w:lineRule="auto"/>
        <w:ind w:left="1440"/>
        <w:rPr>
          <w:rFonts w:ascii="Calibri" w:hAnsi="Calibri" w:cs="Times New Roman"/>
        </w:rPr>
      </w:pPr>
    </w:p>
    <w:p w14:paraId="1E98A2EC" w14:textId="6F98CE56" w:rsidR="006044DE" w:rsidRPr="00A06737" w:rsidRDefault="006044DE" w:rsidP="00A06737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6044DE">
        <w:rPr>
          <w:rFonts w:ascii="Arial" w:hAnsi="Arial" w:cs="Arial"/>
          <w:sz w:val="24"/>
          <w:szCs w:val="24"/>
        </w:rPr>
        <w:t>The committee shall submit its report along with a</w:t>
      </w:r>
      <w:r w:rsidRPr="00A06737">
        <w:rPr>
          <w:rFonts w:ascii="Arial" w:hAnsi="Arial" w:cs="Arial"/>
          <w:strike/>
          <w:sz w:val="24"/>
          <w:szCs w:val="24"/>
        </w:rPr>
        <w:t>n</w:t>
      </w:r>
      <w:r w:rsidRPr="006044DE">
        <w:rPr>
          <w:rFonts w:ascii="Arial" w:hAnsi="Arial" w:cs="Arial"/>
          <w:sz w:val="24"/>
          <w:szCs w:val="24"/>
        </w:rPr>
        <w:t xml:space="preserve"> </w:t>
      </w:r>
      <w:r w:rsidRPr="006044DE">
        <w:rPr>
          <w:rFonts w:ascii="Arial" w:hAnsi="Arial" w:cs="Arial"/>
          <w:strike/>
          <w:sz w:val="24"/>
          <w:szCs w:val="24"/>
        </w:rPr>
        <w:t>un</w:t>
      </w:r>
      <w:r w:rsidRPr="006044DE">
        <w:rPr>
          <w:rFonts w:ascii="Arial" w:hAnsi="Arial" w:cs="Arial"/>
          <w:sz w:val="24"/>
          <w:szCs w:val="24"/>
        </w:rPr>
        <w:t>ranked list of those three to five candidates who it believes are the best qualified for appointment to the appointing authority via the administrator to whom the appointee would report.</w:t>
      </w:r>
    </w:p>
    <w:p w14:paraId="60AF0A3B" w14:textId="77777777" w:rsidR="006044DE" w:rsidRDefault="006044DE" w:rsidP="00517BCD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63642B54" w14:textId="678A12BC" w:rsidR="000151B1" w:rsidRPr="00517BCD" w:rsidRDefault="000151B1" w:rsidP="00517BCD">
      <w:pPr>
        <w:pStyle w:val="ListParagraph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517BCD">
        <w:rPr>
          <w:rFonts w:ascii="Arial" w:hAnsi="Arial" w:cs="Arial"/>
          <w:sz w:val="24"/>
          <w:szCs w:val="24"/>
        </w:rPr>
        <w:t>The</w:t>
      </w:r>
      <w:r w:rsidRPr="00517BCD">
        <w:rPr>
          <w:rFonts w:ascii="Arial" w:hAnsi="Arial" w:cs="Arial"/>
          <w:color w:val="000000"/>
          <w:sz w:val="24"/>
          <w:szCs w:val="24"/>
        </w:rPr>
        <w:t xml:space="preserve"> Council will </w:t>
      </w:r>
      <w:r w:rsidR="00A06737">
        <w:rPr>
          <w:rFonts w:ascii="Arial" w:hAnsi="Arial" w:cs="Arial"/>
          <w:color w:val="000000"/>
          <w:sz w:val="24"/>
          <w:szCs w:val="24"/>
        </w:rPr>
        <w:t xml:space="preserve">continue discussion on this item at the next meeting. </w:t>
      </w:r>
    </w:p>
    <w:p w14:paraId="14DF1B59" w14:textId="77777777" w:rsidR="00B403F0" w:rsidRPr="0065401B" w:rsidRDefault="00B403F0" w:rsidP="00B403F0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14:paraId="4E28D30A" w14:textId="3B721F27" w:rsidR="00751BC1" w:rsidRPr="0065401B" w:rsidRDefault="007C4A94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65401B">
        <w:rPr>
          <w:rFonts w:ascii="Arial" w:hAnsi="Arial" w:cs="Arial"/>
          <w:sz w:val="24"/>
          <w:szCs w:val="24"/>
        </w:rPr>
        <w:t xml:space="preserve">The meeting was adjourned at </w:t>
      </w:r>
      <w:r w:rsidR="00A06737">
        <w:rPr>
          <w:rFonts w:ascii="Arial" w:hAnsi="Arial" w:cs="Arial"/>
          <w:sz w:val="24"/>
          <w:szCs w:val="24"/>
        </w:rPr>
        <w:t>2:34</w:t>
      </w:r>
      <w:r w:rsidR="000151B1" w:rsidRPr="0065401B">
        <w:rPr>
          <w:rFonts w:ascii="Arial" w:hAnsi="Arial" w:cs="Arial"/>
          <w:sz w:val="24"/>
          <w:szCs w:val="24"/>
        </w:rPr>
        <w:t xml:space="preserve"> </w:t>
      </w:r>
      <w:r w:rsidRPr="0065401B">
        <w:rPr>
          <w:rFonts w:ascii="Arial" w:hAnsi="Arial" w:cs="Arial"/>
          <w:sz w:val="24"/>
          <w:szCs w:val="24"/>
        </w:rPr>
        <w:t>PM.</w:t>
      </w:r>
    </w:p>
    <w:p w14:paraId="0F34F8D5" w14:textId="77777777" w:rsidR="00142ED1" w:rsidRPr="0065401B" w:rsidRDefault="00142ED1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14:paraId="7E3AC0D1" w14:textId="77777777" w:rsidR="002D4CA9" w:rsidRPr="0065401B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401B">
        <w:rPr>
          <w:rFonts w:ascii="Arial" w:hAnsi="Arial" w:cs="Arial"/>
          <w:color w:val="000000"/>
          <w:sz w:val="24"/>
          <w:szCs w:val="24"/>
        </w:rPr>
        <w:t>These minutes have not been approved.</w:t>
      </w:r>
      <w:r w:rsidR="002D4CA9" w:rsidRPr="0065401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F041008" w14:textId="77777777" w:rsidR="007C4A94" w:rsidRPr="0065401B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9E7D15B" w14:textId="77777777" w:rsidR="002D4CA9" w:rsidRPr="0065401B" w:rsidRDefault="00936E86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401B">
        <w:rPr>
          <w:rFonts w:ascii="Arial" w:hAnsi="Arial" w:cs="Arial"/>
          <w:color w:val="000000"/>
          <w:sz w:val="24"/>
          <w:szCs w:val="24"/>
        </w:rPr>
        <w:t>Submitted Respectfully</w:t>
      </w:r>
      <w:r w:rsidR="002D4CA9" w:rsidRPr="0065401B">
        <w:rPr>
          <w:rFonts w:ascii="Arial" w:hAnsi="Arial" w:cs="Arial"/>
          <w:color w:val="000000"/>
          <w:sz w:val="24"/>
          <w:szCs w:val="24"/>
        </w:rPr>
        <w:t>,</w:t>
      </w:r>
    </w:p>
    <w:p w14:paraId="5D5770B7" w14:textId="77777777" w:rsidR="007C4A94" w:rsidRPr="0065401B" w:rsidRDefault="007C4A94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8C0274" w14:textId="1AA5BB62" w:rsidR="00363407" w:rsidRPr="0065401B" w:rsidRDefault="00C72B4A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Andrew Vaca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878"/>
      </w:tblGrid>
      <w:tr w:rsidR="007C4A94" w:rsidRPr="0065401B" w14:paraId="30507F8C" w14:textId="77777777" w:rsidTr="00665625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72482" w14:textId="77777777" w:rsidR="00665625" w:rsidRPr="0065401B" w:rsidRDefault="00665625" w:rsidP="0066562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7C4A94" w:rsidRPr="0065401B" w14:paraId="5C458DC3" w14:textId="77777777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1B39DC0D" w14:textId="77777777" w:rsidR="007C4A94" w:rsidRPr="0065401B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15BBAF6C" w14:textId="77777777" w:rsidR="007C4A94" w:rsidRPr="0065401B" w:rsidRDefault="007C4A94" w:rsidP="008915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E1EBB" w:rsidRPr="0065401B" w14:paraId="17314965" w14:textId="77777777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735C4F46" w14:textId="77777777" w:rsidR="001E1EBB" w:rsidRPr="0065401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375A1DAD" w14:textId="77777777" w:rsidR="001E1EBB" w:rsidRPr="0065401B" w:rsidRDefault="001E1EBB" w:rsidP="006918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RPr="0065401B" w14:paraId="296AF902" w14:textId="77777777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58D96F79" w14:textId="77777777" w:rsidR="001E1EBB" w:rsidRPr="0065401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28964F3F" w14:textId="77777777" w:rsidR="001E1EBB" w:rsidRPr="0065401B" w:rsidRDefault="001E1EBB" w:rsidP="006918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EBB" w:rsidRPr="0065401B" w14:paraId="4403C375" w14:textId="77777777" w:rsidTr="00665625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7DF8265" w14:textId="77777777" w:rsidR="001E1EBB" w:rsidRPr="0065401B" w:rsidRDefault="001E1EBB" w:rsidP="007C4A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249A06CE" w14:textId="77777777" w:rsidR="001E1EBB" w:rsidRPr="0065401B" w:rsidRDefault="001E1EBB" w:rsidP="008915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6E494D" w14:textId="77777777" w:rsidR="00332E33" w:rsidRPr="0065401B" w:rsidRDefault="00332E33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32E33" w:rsidRPr="0065401B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12306" w14:textId="77777777" w:rsidR="00B8576C" w:rsidRDefault="00B8576C" w:rsidP="00B80B4D">
      <w:pPr>
        <w:spacing w:after="0" w:line="240" w:lineRule="auto"/>
      </w:pPr>
      <w:r>
        <w:separator/>
      </w:r>
    </w:p>
  </w:endnote>
  <w:endnote w:type="continuationSeparator" w:id="0">
    <w:p w14:paraId="6BD39CD6" w14:textId="77777777" w:rsidR="00B8576C" w:rsidRDefault="00B8576C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E26A" w14:textId="77777777" w:rsidR="00B8576C" w:rsidRDefault="00B8576C" w:rsidP="00B80B4D">
      <w:pPr>
        <w:spacing w:after="0" w:line="240" w:lineRule="auto"/>
      </w:pPr>
      <w:r>
        <w:separator/>
      </w:r>
    </w:p>
  </w:footnote>
  <w:footnote w:type="continuationSeparator" w:id="0">
    <w:p w14:paraId="13DE8370" w14:textId="77777777" w:rsidR="00B8576C" w:rsidRDefault="00B8576C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5D920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715E2"/>
    <w:multiLevelType w:val="hybridMultilevel"/>
    <w:tmpl w:val="691827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151B1"/>
    <w:rsid w:val="00015884"/>
    <w:rsid w:val="00020FC4"/>
    <w:rsid w:val="00040924"/>
    <w:rsid w:val="0004394D"/>
    <w:rsid w:val="00043F9B"/>
    <w:rsid w:val="000563FE"/>
    <w:rsid w:val="000659EF"/>
    <w:rsid w:val="00065A10"/>
    <w:rsid w:val="000751CD"/>
    <w:rsid w:val="000825E6"/>
    <w:rsid w:val="000A4725"/>
    <w:rsid w:val="000B0AE3"/>
    <w:rsid w:val="000B267C"/>
    <w:rsid w:val="000C0F52"/>
    <w:rsid w:val="000F5425"/>
    <w:rsid w:val="0010355F"/>
    <w:rsid w:val="00106732"/>
    <w:rsid w:val="00115991"/>
    <w:rsid w:val="00122C81"/>
    <w:rsid w:val="00126801"/>
    <w:rsid w:val="00131E96"/>
    <w:rsid w:val="00142ED1"/>
    <w:rsid w:val="00144CC8"/>
    <w:rsid w:val="00156207"/>
    <w:rsid w:val="00157CD0"/>
    <w:rsid w:val="00177948"/>
    <w:rsid w:val="00183467"/>
    <w:rsid w:val="00186B62"/>
    <w:rsid w:val="001A4548"/>
    <w:rsid w:val="001B566E"/>
    <w:rsid w:val="001E1EBB"/>
    <w:rsid w:val="001E5293"/>
    <w:rsid w:val="001F303B"/>
    <w:rsid w:val="00202152"/>
    <w:rsid w:val="002030B9"/>
    <w:rsid w:val="0024101F"/>
    <w:rsid w:val="002538F4"/>
    <w:rsid w:val="00277594"/>
    <w:rsid w:val="0028105B"/>
    <w:rsid w:val="002825E8"/>
    <w:rsid w:val="00284E8E"/>
    <w:rsid w:val="002A7999"/>
    <w:rsid w:val="002D4CA9"/>
    <w:rsid w:val="002E21A1"/>
    <w:rsid w:val="002F2138"/>
    <w:rsid w:val="003006D7"/>
    <w:rsid w:val="00332E33"/>
    <w:rsid w:val="0034376C"/>
    <w:rsid w:val="00363407"/>
    <w:rsid w:val="003762BD"/>
    <w:rsid w:val="003F2878"/>
    <w:rsid w:val="00401E5E"/>
    <w:rsid w:val="004030D7"/>
    <w:rsid w:val="004264DE"/>
    <w:rsid w:val="004745BC"/>
    <w:rsid w:val="00491460"/>
    <w:rsid w:val="004A1F19"/>
    <w:rsid w:val="004B208C"/>
    <w:rsid w:val="004C28A7"/>
    <w:rsid w:val="004D02D4"/>
    <w:rsid w:val="004D5232"/>
    <w:rsid w:val="004E663D"/>
    <w:rsid w:val="004E6A3C"/>
    <w:rsid w:val="005124D5"/>
    <w:rsid w:val="00517BCD"/>
    <w:rsid w:val="00545465"/>
    <w:rsid w:val="00560024"/>
    <w:rsid w:val="00570E27"/>
    <w:rsid w:val="005749FF"/>
    <w:rsid w:val="005763AC"/>
    <w:rsid w:val="005974BC"/>
    <w:rsid w:val="005A2198"/>
    <w:rsid w:val="005B2C31"/>
    <w:rsid w:val="005B5D4F"/>
    <w:rsid w:val="005B6451"/>
    <w:rsid w:val="005F0520"/>
    <w:rsid w:val="006044DE"/>
    <w:rsid w:val="0065401B"/>
    <w:rsid w:val="00665625"/>
    <w:rsid w:val="00675078"/>
    <w:rsid w:val="00681705"/>
    <w:rsid w:val="00690A0C"/>
    <w:rsid w:val="00691807"/>
    <w:rsid w:val="00692600"/>
    <w:rsid w:val="006A109C"/>
    <w:rsid w:val="006A470F"/>
    <w:rsid w:val="006B4A22"/>
    <w:rsid w:val="006D6146"/>
    <w:rsid w:val="00751BC1"/>
    <w:rsid w:val="007703D9"/>
    <w:rsid w:val="00791923"/>
    <w:rsid w:val="007A5930"/>
    <w:rsid w:val="007A7214"/>
    <w:rsid w:val="007C4A94"/>
    <w:rsid w:val="007C58B1"/>
    <w:rsid w:val="007C6F72"/>
    <w:rsid w:val="007E103D"/>
    <w:rsid w:val="007E30DC"/>
    <w:rsid w:val="007F4A2B"/>
    <w:rsid w:val="0081008F"/>
    <w:rsid w:val="00811365"/>
    <w:rsid w:val="00813D1F"/>
    <w:rsid w:val="008579D8"/>
    <w:rsid w:val="00867944"/>
    <w:rsid w:val="008700D3"/>
    <w:rsid w:val="00876B9A"/>
    <w:rsid w:val="00891592"/>
    <w:rsid w:val="008B0303"/>
    <w:rsid w:val="008E00BB"/>
    <w:rsid w:val="008F48A1"/>
    <w:rsid w:val="008F6023"/>
    <w:rsid w:val="00901FE8"/>
    <w:rsid w:val="00913057"/>
    <w:rsid w:val="009264CB"/>
    <w:rsid w:val="00936E86"/>
    <w:rsid w:val="00940AA7"/>
    <w:rsid w:val="00945249"/>
    <w:rsid w:val="00967255"/>
    <w:rsid w:val="00973FE4"/>
    <w:rsid w:val="00980096"/>
    <w:rsid w:val="00981B5F"/>
    <w:rsid w:val="009F415F"/>
    <w:rsid w:val="00A06737"/>
    <w:rsid w:val="00A0794F"/>
    <w:rsid w:val="00A07E1A"/>
    <w:rsid w:val="00A23E4C"/>
    <w:rsid w:val="00A40190"/>
    <w:rsid w:val="00A70F14"/>
    <w:rsid w:val="00A850C2"/>
    <w:rsid w:val="00A86D1C"/>
    <w:rsid w:val="00A9061F"/>
    <w:rsid w:val="00A91035"/>
    <w:rsid w:val="00AA0CF6"/>
    <w:rsid w:val="00AD1735"/>
    <w:rsid w:val="00AD6ED5"/>
    <w:rsid w:val="00AE7260"/>
    <w:rsid w:val="00B161CB"/>
    <w:rsid w:val="00B32D5B"/>
    <w:rsid w:val="00B403F0"/>
    <w:rsid w:val="00B70F96"/>
    <w:rsid w:val="00B71B0C"/>
    <w:rsid w:val="00B80B4D"/>
    <w:rsid w:val="00B8576C"/>
    <w:rsid w:val="00BA78B0"/>
    <w:rsid w:val="00BD78F8"/>
    <w:rsid w:val="00C174B9"/>
    <w:rsid w:val="00C575C8"/>
    <w:rsid w:val="00C72B4A"/>
    <w:rsid w:val="00C813D4"/>
    <w:rsid w:val="00C86147"/>
    <w:rsid w:val="00C978AA"/>
    <w:rsid w:val="00CB171D"/>
    <w:rsid w:val="00CB3017"/>
    <w:rsid w:val="00CC5839"/>
    <w:rsid w:val="00CD714B"/>
    <w:rsid w:val="00D1607E"/>
    <w:rsid w:val="00D21D5A"/>
    <w:rsid w:val="00D51CDB"/>
    <w:rsid w:val="00D678FA"/>
    <w:rsid w:val="00D91397"/>
    <w:rsid w:val="00DA0597"/>
    <w:rsid w:val="00DA6997"/>
    <w:rsid w:val="00DA74C6"/>
    <w:rsid w:val="00DC7E39"/>
    <w:rsid w:val="00DD5F42"/>
    <w:rsid w:val="00DE55FF"/>
    <w:rsid w:val="00DE6974"/>
    <w:rsid w:val="00DF0C67"/>
    <w:rsid w:val="00DF15AA"/>
    <w:rsid w:val="00E038BB"/>
    <w:rsid w:val="00E15A59"/>
    <w:rsid w:val="00E52DCD"/>
    <w:rsid w:val="00E5533A"/>
    <w:rsid w:val="00E55FE2"/>
    <w:rsid w:val="00E7260F"/>
    <w:rsid w:val="00F14295"/>
    <w:rsid w:val="00F238E7"/>
    <w:rsid w:val="00F246B1"/>
    <w:rsid w:val="00F554B4"/>
    <w:rsid w:val="00FA0C18"/>
    <w:rsid w:val="00FD1EEF"/>
    <w:rsid w:val="00FD7D4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055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F0"/>
  </w:style>
  <w:style w:type="paragraph" w:styleId="Footer">
    <w:name w:val="footer"/>
    <w:basedOn w:val="Normal"/>
    <w:link w:val="FooterChar"/>
    <w:uiPriority w:val="99"/>
    <w:unhideWhenUsed/>
    <w:rsid w:val="00B4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3F0"/>
  </w:style>
  <w:style w:type="paragraph" w:styleId="Footer">
    <w:name w:val="footer"/>
    <w:basedOn w:val="Normal"/>
    <w:link w:val="FooterChar"/>
    <w:uiPriority w:val="99"/>
    <w:unhideWhenUsed/>
    <w:rsid w:val="00B40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Jalal Torabzadeh</cp:lastModifiedBy>
  <cp:revision>2</cp:revision>
  <cp:lastPrinted>2015-10-15T02:27:00Z</cp:lastPrinted>
  <dcterms:created xsi:type="dcterms:W3CDTF">2015-11-05T06:39:00Z</dcterms:created>
  <dcterms:modified xsi:type="dcterms:W3CDTF">2015-11-05T06:39:00Z</dcterms:modified>
</cp:coreProperties>
</file>