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FE" w:rsidRPr="00C174B9" w:rsidRDefault="00360EFE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 of the Faculty Personnel Policies Council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360EFE" w:rsidRPr="00C174B9" w:rsidRDefault="00980C7E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November 16</w:t>
      </w:r>
      <w:r w:rsidR="00360EFE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A42252">
        <w:rPr>
          <w:rFonts w:ascii="Arial" w:hAnsi="Arial" w:cs="Arial"/>
          <w:color w:val="222222"/>
          <w:shd w:val="clear" w:color="auto" w:fill="FFFFFF"/>
        </w:rPr>
        <w:t>6</w:t>
      </w:r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A422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Richard Marcus, </w:t>
      </w:r>
      <w:r w:rsidR="00980C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Shireen Pavri, </w:t>
      </w:r>
      <w:r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Galen Pickett, Hema Ramachandran, Jalal 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955366">
        <w:rPr>
          <w:rFonts w:ascii="Arial" w:hAnsi="Arial" w:cs="Arial"/>
          <w:sz w:val="24"/>
          <w:szCs w:val="24"/>
        </w:rPr>
        <w:t xml:space="preserve">12:45 </w:t>
      </w:r>
      <w:r>
        <w:rPr>
          <w:rFonts w:ascii="Arial" w:hAnsi="Arial" w:cs="Arial"/>
          <w:sz w:val="24"/>
          <w:szCs w:val="24"/>
        </w:rPr>
        <w:t>PM.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>The minutes for the meeting were approved.</w:t>
      </w:r>
    </w:p>
    <w:p w:rsidR="00360EFE" w:rsidRPr="007C58B1" w:rsidRDefault="00360EFE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366" w:rsidRPr="00955366" w:rsidRDefault="00360EFE" w:rsidP="00A1277A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955366">
        <w:rPr>
          <w:rFonts w:ascii="Arial" w:hAnsi="Arial" w:cs="Arial"/>
          <w:color w:val="000000"/>
          <w:sz w:val="24"/>
          <w:szCs w:val="24"/>
        </w:rPr>
        <w:t>It was announced that</w:t>
      </w:r>
      <w:r w:rsidR="00DF654C">
        <w:rPr>
          <w:rFonts w:ascii="Arial" w:hAnsi="Arial" w:cs="Arial"/>
          <w:color w:val="000000"/>
          <w:sz w:val="24"/>
          <w:szCs w:val="24"/>
        </w:rPr>
        <w:t>:</w:t>
      </w:r>
      <w:r w:rsidRPr="009553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5366" w:rsidRDefault="00955366" w:rsidP="00A24251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is a new </w:t>
      </w:r>
      <w:r w:rsidR="00490E2F">
        <w:rPr>
          <w:rFonts w:ascii="Arial" w:hAnsi="Arial" w:cs="Arial"/>
          <w:color w:val="000000"/>
          <w:sz w:val="24"/>
          <w:szCs w:val="24"/>
        </w:rPr>
        <w:t>Department Chair Advisory C</w:t>
      </w:r>
      <w:r>
        <w:rPr>
          <w:rFonts w:ascii="Arial" w:hAnsi="Arial" w:cs="Arial"/>
          <w:color w:val="000000"/>
          <w:sz w:val="24"/>
          <w:szCs w:val="24"/>
        </w:rPr>
        <w:t>ouncil</w:t>
      </w:r>
      <w:r w:rsidR="00F513CD">
        <w:rPr>
          <w:rFonts w:ascii="Arial" w:hAnsi="Arial" w:cs="Arial"/>
          <w:color w:val="000000"/>
          <w:sz w:val="24"/>
          <w:szCs w:val="24"/>
        </w:rPr>
        <w:t>.</w:t>
      </w:r>
    </w:p>
    <w:p w:rsidR="00955366" w:rsidRDefault="00416903" w:rsidP="00A24251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University is conducting various administrative s</w:t>
      </w:r>
      <w:r w:rsidR="00955366">
        <w:rPr>
          <w:rFonts w:ascii="Arial" w:hAnsi="Arial" w:cs="Arial"/>
          <w:color w:val="000000"/>
          <w:sz w:val="24"/>
          <w:szCs w:val="24"/>
        </w:rPr>
        <w:t>earches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55366" w:rsidRPr="001B24FF" w:rsidRDefault="001B24FF" w:rsidP="00A24251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 w:rsidRPr="001B24FF">
        <w:rPr>
          <w:rFonts w:ascii="Arial" w:hAnsi="Arial" w:cs="Arial"/>
          <w:color w:val="000000"/>
          <w:sz w:val="24"/>
          <w:szCs w:val="24"/>
        </w:rPr>
        <w:t>The Academic Senate</w:t>
      </w:r>
      <w:r w:rsidR="00955366" w:rsidRPr="001B24FF">
        <w:rPr>
          <w:rFonts w:ascii="Arial" w:hAnsi="Arial" w:cs="Arial"/>
          <w:color w:val="000000"/>
          <w:sz w:val="24"/>
          <w:szCs w:val="24"/>
        </w:rPr>
        <w:t xml:space="preserve"> is </w:t>
      </w:r>
      <w:r w:rsidRPr="001B24FF">
        <w:rPr>
          <w:rFonts w:ascii="Arial" w:hAnsi="Arial" w:cs="Arial"/>
          <w:color w:val="000000"/>
          <w:sz w:val="24"/>
          <w:szCs w:val="24"/>
        </w:rPr>
        <w:t>reviewing</w:t>
      </w:r>
      <w:r w:rsidR="00955366" w:rsidRPr="001B24FF">
        <w:rPr>
          <w:rFonts w:ascii="Arial" w:hAnsi="Arial" w:cs="Arial"/>
          <w:color w:val="000000"/>
          <w:sz w:val="24"/>
          <w:szCs w:val="24"/>
        </w:rPr>
        <w:t xml:space="preserve"> proposed </w:t>
      </w:r>
      <w:r w:rsidR="0075327E">
        <w:rPr>
          <w:rFonts w:ascii="Arial" w:hAnsi="Arial" w:cs="Arial"/>
          <w:color w:val="000000"/>
          <w:sz w:val="24"/>
          <w:szCs w:val="24"/>
        </w:rPr>
        <w:t xml:space="preserve">revisions to </w:t>
      </w:r>
      <w:r w:rsidRPr="001B24FF">
        <w:rPr>
          <w:rFonts w:ascii="Arial" w:hAnsi="Arial" w:cs="Arial"/>
          <w:color w:val="000000"/>
          <w:sz w:val="24"/>
          <w:szCs w:val="24"/>
        </w:rPr>
        <w:t>Policies and Procedures for the Selection, Appointment and Review of Academic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24FF">
        <w:rPr>
          <w:rFonts w:ascii="Arial" w:hAnsi="Arial" w:cs="Arial"/>
          <w:color w:val="000000"/>
          <w:sz w:val="24"/>
          <w:szCs w:val="24"/>
        </w:rPr>
        <w:t>Administrators</w:t>
      </w:r>
      <w:r w:rsidR="00955366" w:rsidRPr="001B24FF">
        <w:rPr>
          <w:rFonts w:ascii="Arial" w:hAnsi="Arial" w:cs="Arial"/>
          <w:color w:val="000000"/>
          <w:sz w:val="24"/>
          <w:szCs w:val="24"/>
        </w:rPr>
        <w:t>.</w:t>
      </w:r>
    </w:p>
    <w:p w:rsidR="00360EFE" w:rsidRPr="0010355F" w:rsidRDefault="00360EFE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FB075C" w:rsidRDefault="00360EFE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6C7A4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55366">
        <w:rPr>
          <w:rFonts w:ascii="Arial" w:hAnsi="Arial" w:cs="Arial"/>
          <w:color w:val="000000"/>
          <w:sz w:val="24"/>
          <w:szCs w:val="24"/>
        </w:rPr>
        <w:t>C</w:t>
      </w:r>
      <w:r w:rsidRPr="006C7A43">
        <w:rPr>
          <w:rFonts w:ascii="Arial" w:hAnsi="Arial" w:cs="Arial"/>
          <w:color w:val="000000"/>
          <w:sz w:val="24"/>
          <w:szCs w:val="24"/>
        </w:rPr>
        <w:t>ouncil discussed</w:t>
      </w:r>
      <w:r w:rsidR="0075327E">
        <w:rPr>
          <w:rFonts w:ascii="Arial" w:hAnsi="Arial" w:cs="Arial"/>
          <w:color w:val="000000"/>
          <w:sz w:val="24"/>
          <w:szCs w:val="24"/>
        </w:rPr>
        <w:t>: (i) the</w:t>
      </w:r>
      <w:r w:rsidR="00955366">
        <w:rPr>
          <w:rFonts w:ascii="Arial" w:hAnsi="Arial" w:cs="Arial"/>
          <w:color w:val="000000"/>
          <w:sz w:val="24"/>
          <w:szCs w:val="24"/>
        </w:rPr>
        <w:t xml:space="preserve"> </w:t>
      </w:r>
      <w:r w:rsidR="00FB075C">
        <w:rPr>
          <w:rFonts w:ascii="Arial" w:hAnsi="Arial" w:cs="Arial"/>
          <w:color w:val="000000"/>
          <w:sz w:val="24"/>
          <w:szCs w:val="24"/>
        </w:rPr>
        <w:t xml:space="preserve">different </w:t>
      </w:r>
      <w:r w:rsidR="00955366">
        <w:rPr>
          <w:rFonts w:ascii="Arial" w:hAnsi="Arial" w:cs="Arial"/>
          <w:color w:val="000000"/>
          <w:sz w:val="24"/>
          <w:szCs w:val="24"/>
        </w:rPr>
        <w:t>approach</w:t>
      </w:r>
      <w:r w:rsidR="00FB075C">
        <w:rPr>
          <w:rFonts w:ascii="Arial" w:hAnsi="Arial" w:cs="Arial"/>
          <w:color w:val="000000"/>
          <w:sz w:val="24"/>
          <w:szCs w:val="24"/>
        </w:rPr>
        <w:t>es</w:t>
      </w:r>
      <w:r w:rsidR="00955366">
        <w:rPr>
          <w:rFonts w:ascii="Arial" w:hAnsi="Arial" w:cs="Arial"/>
          <w:color w:val="000000"/>
          <w:sz w:val="24"/>
          <w:szCs w:val="24"/>
        </w:rPr>
        <w:t xml:space="preserve"> that </w:t>
      </w:r>
      <w:r w:rsidR="003C01A2">
        <w:rPr>
          <w:rFonts w:ascii="Arial" w:hAnsi="Arial" w:cs="Arial"/>
          <w:color w:val="000000"/>
          <w:sz w:val="24"/>
          <w:szCs w:val="24"/>
        </w:rPr>
        <w:t>it</w:t>
      </w:r>
      <w:r w:rsidRPr="006C7A43">
        <w:rPr>
          <w:rFonts w:ascii="Arial" w:hAnsi="Arial" w:cs="Arial"/>
          <w:color w:val="000000"/>
          <w:sz w:val="24"/>
          <w:szCs w:val="24"/>
        </w:rPr>
        <w:t xml:space="preserve"> </w:t>
      </w:r>
      <w:r w:rsidR="00FB075C">
        <w:rPr>
          <w:rFonts w:ascii="Arial" w:hAnsi="Arial" w:cs="Arial"/>
          <w:color w:val="000000"/>
          <w:sz w:val="24"/>
          <w:szCs w:val="24"/>
        </w:rPr>
        <w:t>c</w:t>
      </w:r>
      <w:r w:rsidR="00955366">
        <w:rPr>
          <w:rFonts w:ascii="Arial" w:hAnsi="Arial" w:cs="Arial"/>
          <w:color w:val="000000"/>
          <w:sz w:val="24"/>
          <w:szCs w:val="24"/>
        </w:rPr>
        <w:t>ould take regarding drafting a proposed policy on conflicts of interest</w:t>
      </w:r>
      <w:r w:rsidR="0075327E">
        <w:rPr>
          <w:rFonts w:ascii="Arial" w:hAnsi="Arial" w:cs="Arial"/>
          <w:color w:val="000000"/>
          <w:sz w:val="24"/>
          <w:szCs w:val="24"/>
        </w:rPr>
        <w:t>, and</w:t>
      </w:r>
      <w:r w:rsidR="003C01A2">
        <w:rPr>
          <w:rFonts w:ascii="Arial" w:hAnsi="Arial" w:cs="Arial"/>
          <w:color w:val="000000"/>
          <w:sz w:val="24"/>
          <w:szCs w:val="24"/>
        </w:rPr>
        <w:t xml:space="preserve"> </w:t>
      </w:r>
      <w:r w:rsidR="0075327E">
        <w:rPr>
          <w:rFonts w:ascii="Arial" w:hAnsi="Arial" w:cs="Arial"/>
          <w:color w:val="000000"/>
          <w:sz w:val="24"/>
          <w:szCs w:val="24"/>
        </w:rPr>
        <w:t xml:space="preserve">(ii) </w:t>
      </w:r>
      <w:r w:rsidR="003C01A2">
        <w:rPr>
          <w:rFonts w:ascii="Arial" w:hAnsi="Arial" w:cs="Arial"/>
          <w:color w:val="000000"/>
          <w:sz w:val="24"/>
          <w:szCs w:val="24"/>
        </w:rPr>
        <w:t>the need for polic</w:t>
      </w:r>
      <w:r w:rsidR="0075327E">
        <w:rPr>
          <w:rFonts w:ascii="Arial" w:hAnsi="Arial" w:cs="Arial"/>
          <w:color w:val="000000"/>
          <w:sz w:val="24"/>
          <w:szCs w:val="24"/>
        </w:rPr>
        <w:t>ies</w:t>
      </w:r>
      <w:r w:rsidR="003C01A2">
        <w:rPr>
          <w:rFonts w:ascii="Arial" w:hAnsi="Arial" w:cs="Arial"/>
          <w:color w:val="000000"/>
          <w:sz w:val="24"/>
          <w:szCs w:val="24"/>
        </w:rPr>
        <w:t xml:space="preserve"> in specific areas of conflicts of interest including nepotism and assignment of course materials.  The Council suggested </w:t>
      </w:r>
      <w:r w:rsidR="00DF654C">
        <w:rPr>
          <w:rFonts w:ascii="Arial" w:hAnsi="Arial" w:cs="Arial"/>
          <w:color w:val="000000"/>
          <w:sz w:val="24"/>
          <w:szCs w:val="24"/>
        </w:rPr>
        <w:t xml:space="preserve">that the Academic Senate should take a </w:t>
      </w:r>
      <w:r w:rsidR="003C01A2">
        <w:rPr>
          <w:rFonts w:ascii="Arial" w:hAnsi="Arial" w:cs="Arial"/>
          <w:color w:val="000000"/>
          <w:sz w:val="24"/>
          <w:szCs w:val="24"/>
        </w:rPr>
        <w:t xml:space="preserve">straw poll of </w:t>
      </w:r>
      <w:r w:rsidR="00DF654C">
        <w:rPr>
          <w:rFonts w:ascii="Arial" w:hAnsi="Arial" w:cs="Arial"/>
          <w:color w:val="000000"/>
          <w:sz w:val="24"/>
          <w:szCs w:val="24"/>
        </w:rPr>
        <w:t>its members</w:t>
      </w:r>
      <w:r w:rsidR="003C01A2">
        <w:rPr>
          <w:rFonts w:ascii="Arial" w:hAnsi="Arial" w:cs="Arial"/>
          <w:color w:val="000000"/>
          <w:sz w:val="24"/>
          <w:szCs w:val="24"/>
        </w:rPr>
        <w:t xml:space="preserve"> regarding the direction </w:t>
      </w:r>
      <w:r w:rsidR="00DF654C">
        <w:rPr>
          <w:rFonts w:ascii="Arial" w:hAnsi="Arial" w:cs="Arial"/>
          <w:color w:val="000000"/>
          <w:sz w:val="24"/>
          <w:szCs w:val="24"/>
        </w:rPr>
        <w:t>that the Council</w:t>
      </w:r>
      <w:bookmarkStart w:id="0" w:name="_GoBack"/>
      <w:bookmarkEnd w:id="0"/>
      <w:r w:rsidR="0075327E">
        <w:rPr>
          <w:rFonts w:ascii="Arial" w:hAnsi="Arial" w:cs="Arial"/>
          <w:color w:val="000000"/>
          <w:sz w:val="24"/>
          <w:szCs w:val="24"/>
        </w:rPr>
        <w:t xml:space="preserve"> should take in</w:t>
      </w:r>
      <w:r w:rsidR="003C01A2">
        <w:rPr>
          <w:rFonts w:ascii="Arial" w:hAnsi="Arial" w:cs="Arial"/>
          <w:color w:val="000000"/>
          <w:sz w:val="24"/>
          <w:szCs w:val="24"/>
        </w:rPr>
        <w:t xml:space="preserve"> drafting polic</w:t>
      </w:r>
      <w:r w:rsidR="0075327E">
        <w:rPr>
          <w:rFonts w:ascii="Arial" w:hAnsi="Arial" w:cs="Arial"/>
          <w:color w:val="000000"/>
          <w:sz w:val="24"/>
          <w:szCs w:val="24"/>
        </w:rPr>
        <w:t>ies</w:t>
      </w:r>
      <w:r w:rsidR="003C01A2">
        <w:rPr>
          <w:rFonts w:ascii="Arial" w:hAnsi="Arial" w:cs="Arial"/>
          <w:color w:val="000000"/>
          <w:sz w:val="24"/>
          <w:szCs w:val="24"/>
        </w:rPr>
        <w:t xml:space="preserve"> on nepotism and the assignment of course materials.  </w:t>
      </w:r>
      <w:r w:rsidR="00FB075C">
        <w:rPr>
          <w:rFonts w:ascii="Arial" w:hAnsi="Arial" w:cs="Arial"/>
          <w:color w:val="000000"/>
          <w:sz w:val="24"/>
          <w:szCs w:val="24"/>
        </w:rPr>
        <w:t xml:space="preserve">The Council decided to </w:t>
      </w:r>
      <w:r w:rsidR="0075327E">
        <w:rPr>
          <w:rFonts w:ascii="Arial" w:hAnsi="Arial" w:cs="Arial"/>
          <w:color w:val="000000"/>
          <w:sz w:val="24"/>
          <w:szCs w:val="24"/>
        </w:rPr>
        <w:t>invite the C</w:t>
      </w:r>
      <w:r w:rsidR="003C01A2">
        <w:rPr>
          <w:rFonts w:ascii="Arial" w:hAnsi="Arial" w:cs="Arial"/>
          <w:color w:val="000000"/>
          <w:sz w:val="24"/>
          <w:szCs w:val="24"/>
        </w:rPr>
        <w:t>hair of the Academic Senate to the next Council meeting</w:t>
      </w:r>
      <w:r w:rsidR="0075327E">
        <w:rPr>
          <w:rFonts w:ascii="Arial" w:hAnsi="Arial" w:cs="Arial"/>
          <w:color w:val="000000"/>
          <w:sz w:val="24"/>
          <w:szCs w:val="24"/>
        </w:rPr>
        <w:t xml:space="preserve"> to further discuss this matter</w:t>
      </w:r>
      <w:r w:rsidR="003C01A2">
        <w:rPr>
          <w:rFonts w:ascii="Arial" w:hAnsi="Arial" w:cs="Arial"/>
          <w:color w:val="000000"/>
          <w:sz w:val="24"/>
          <w:szCs w:val="24"/>
        </w:rPr>
        <w:t xml:space="preserve">. </w:t>
      </w:r>
      <w:r w:rsidR="00FB075C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6C7A43" w:rsidRDefault="00FB075C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</w:t>
      </w:r>
      <w:r w:rsidR="00D57648">
        <w:rPr>
          <w:rFonts w:ascii="Arial" w:hAnsi="Arial" w:cs="Arial"/>
          <w:color w:val="000000"/>
          <w:sz w:val="24"/>
          <w:szCs w:val="24"/>
        </w:rPr>
        <w:t>voted to drop</w:t>
      </w:r>
      <w:r>
        <w:rPr>
          <w:rFonts w:ascii="Arial" w:hAnsi="Arial" w:cs="Arial"/>
          <w:color w:val="000000"/>
          <w:sz w:val="24"/>
          <w:szCs w:val="24"/>
        </w:rPr>
        <w:t xml:space="preserve"> the Legacy Lecturer from the University’s policy on Faculty Awards (Policy Statement 12-06 </w:t>
      </w:r>
      <w:r>
        <w:rPr>
          <w:rFonts w:ascii="Arial" w:hAnsi="Arial" w:cs="Arial"/>
          <w:color w:val="222222"/>
          <w:shd w:val="clear" w:color="auto" w:fill="FFFFFF"/>
        </w:rPr>
        <w:t>§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10)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23045C">
        <w:rPr>
          <w:rFonts w:ascii="Arial" w:hAnsi="Arial" w:cs="Arial"/>
          <w:color w:val="000000"/>
          <w:sz w:val="24"/>
          <w:szCs w:val="24"/>
        </w:rPr>
        <w:t>Council noted that t</w:t>
      </w:r>
      <w:r w:rsidR="00D57648">
        <w:rPr>
          <w:rFonts w:ascii="Arial" w:hAnsi="Arial" w:cs="Arial"/>
          <w:color w:val="000000"/>
          <w:sz w:val="24"/>
          <w:szCs w:val="24"/>
        </w:rPr>
        <w:t>he Legacy Lecturer is an honor rather than an award</w:t>
      </w:r>
      <w:r w:rsidR="0023045C">
        <w:rPr>
          <w:rFonts w:ascii="Arial" w:hAnsi="Arial" w:cs="Arial"/>
          <w:color w:val="000000"/>
          <w:sz w:val="24"/>
          <w:szCs w:val="24"/>
        </w:rPr>
        <w:t>, and it seemed inappropriate to include it within this policy</w:t>
      </w:r>
      <w:r w:rsidR="00D57648">
        <w:rPr>
          <w:rFonts w:ascii="Arial" w:hAnsi="Arial" w:cs="Arial"/>
          <w:color w:val="000000"/>
          <w:sz w:val="24"/>
          <w:szCs w:val="24"/>
        </w:rPr>
        <w:t xml:space="preserve">.  </w:t>
      </w:r>
      <w:r w:rsidR="0023045C">
        <w:rPr>
          <w:rFonts w:ascii="Arial" w:hAnsi="Arial" w:cs="Arial"/>
          <w:color w:val="000000"/>
          <w:sz w:val="24"/>
          <w:szCs w:val="24"/>
        </w:rPr>
        <w:t>T</w:t>
      </w:r>
      <w:r w:rsidR="00D57648">
        <w:rPr>
          <w:rFonts w:ascii="Arial" w:hAnsi="Arial" w:cs="Arial"/>
          <w:color w:val="000000"/>
          <w:sz w:val="24"/>
          <w:szCs w:val="24"/>
        </w:rPr>
        <w:t xml:space="preserve">he Council </w:t>
      </w:r>
      <w:r w:rsidR="0023045C">
        <w:rPr>
          <w:rFonts w:ascii="Arial" w:hAnsi="Arial" w:cs="Arial"/>
          <w:color w:val="000000"/>
          <w:sz w:val="24"/>
          <w:szCs w:val="24"/>
        </w:rPr>
        <w:t>sugges</w:t>
      </w:r>
      <w:r w:rsidR="00D57648">
        <w:rPr>
          <w:rFonts w:ascii="Arial" w:hAnsi="Arial" w:cs="Arial"/>
          <w:color w:val="000000"/>
          <w:sz w:val="24"/>
          <w:szCs w:val="24"/>
        </w:rPr>
        <w:t xml:space="preserve">ted that the Academic Senate Executive Committee </w:t>
      </w:r>
      <w:r w:rsidR="0023045C">
        <w:rPr>
          <w:rFonts w:ascii="Arial" w:hAnsi="Arial" w:cs="Arial"/>
          <w:color w:val="000000"/>
          <w:sz w:val="24"/>
          <w:szCs w:val="24"/>
        </w:rPr>
        <w:t xml:space="preserve">consider </w:t>
      </w:r>
      <w:r w:rsidR="00D57648">
        <w:rPr>
          <w:rFonts w:ascii="Arial" w:hAnsi="Arial" w:cs="Arial"/>
          <w:color w:val="000000"/>
          <w:sz w:val="24"/>
          <w:szCs w:val="24"/>
        </w:rPr>
        <w:t xml:space="preserve">whether </w:t>
      </w:r>
      <w:r w:rsidR="0023045C">
        <w:rPr>
          <w:rFonts w:ascii="Arial" w:hAnsi="Arial" w:cs="Arial"/>
          <w:color w:val="000000"/>
          <w:sz w:val="24"/>
          <w:szCs w:val="24"/>
        </w:rPr>
        <w:t xml:space="preserve">or not </w:t>
      </w:r>
      <w:r w:rsidR="00D57648">
        <w:rPr>
          <w:rFonts w:ascii="Arial" w:hAnsi="Arial" w:cs="Arial"/>
          <w:color w:val="000000"/>
          <w:sz w:val="24"/>
          <w:szCs w:val="24"/>
        </w:rPr>
        <w:t>to c</w:t>
      </w:r>
      <w:r w:rsidR="0023045C">
        <w:rPr>
          <w:rFonts w:ascii="Arial" w:hAnsi="Arial" w:cs="Arial"/>
          <w:color w:val="000000"/>
          <w:sz w:val="24"/>
          <w:szCs w:val="24"/>
        </w:rPr>
        <w:t>ontinue the Legacy Lecturer and, if continued, the structure that the Legacy Lecturer should take.</w:t>
      </w:r>
      <w:r w:rsidR="00360EFE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142ED1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3C01A2">
        <w:rPr>
          <w:rFonts w:ascii="Arial" w:hAnsi="Arial" w:cs="Arial"/>
          <w:sz w:val="24"/>
          <w:szCs w:val="24"/>
        </w:rPr>
        <w:t xml:space="preserve">2:05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360EFE" w:rsidRPr="00142ED1" w:rsidRDefault="00360EFE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These minutes have not been approved. 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Respectfully,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768"/>
      </w:tblGrid>
      <w:tr w:rsidR="00360EFE" w:rsidRPr="009F6DC0" w:rsidTr="009F6DC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EFE" w:rsidRDefault="00360EFE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60EFE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FE" w:rsidRDefault="00360EFE" w:rsidP="00B80B4D">
      <w:pPr>
        <w:spacing w:after="0" w:line="240" w:lineRule="auto"/>
      </w:pPr>
      <w:r>
        <w:separator/>
      </w:r>
    </w:p>
  </w:endnote>
  <w:end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FE" w:rsidRDefault="00360EFE" w:rsidP="00B80B4D">
      <w:pPr>
        <w:spacing w:after="0" w:line="240" w:lineRule="auto"/>
      </w:pPr>
      <w:r>
        <w:separator/>
      </w:r>
    </w:p>
  </w:footnote>
  <w:foot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468"/>
    <w:multiLevelType w:val="hybridMultilevel"/>
    <w:tmpl w:val="93E6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0E58BF"/>
    <w:rsid w:val="00102D4E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24FF"/>
    <w:rsid w:val="001B566E"/>
    <w:rsid w:val="001E1EBB"/>
    <w:rsid w:val="001E5293"/>
    <w:rsid w:val="001F0764"/>
    <w:rsid w:val="001F303B"/>
    <w:rsid w:val="00202152"/>
    <w:rsid w:val="002030B9"/>
    <w:rsid w:val="0023045C"/>
    <w:rsid w:val="0023171B"/>
    <w:rsid w:val="002538F4"/>
    <w:rsid w:val="00277594"/>
    <w:rsid w:val="002825E8"/>
    <w:rsid w:val="002A738A"/>
    <w:rsid w:val="002A7999"/>
    <w:rsid w:val="002D4CA9"/>
    <w:rsid w:val="002E21A1"/>
    <w:rsid w:val="002F2138"/>
    <w:rsid w:val="002F768A"/>
    <w:rsid w:val="003006D7"/>
    <w:rsid w:val="00332E33"/>
    <w:rsid w:val="0034376C"/>
    <w:rsid w:val="00360EFE"/>
    <w:rsid w:val="00363407"/>
    <w:rsid w:val="003C01A2"/>
    <w:rsid w:val="003F2878"/>
    <w:rsid w:val="00401E5E"/>
    <w:rsid w:val="004030D7"/>
    <w:rsid w:val="00416903"/>
    <w:rsid w:val="004264DE"/>
    <w:rsid w:val="004335BE"/>
    <w:rsid w:val="004745BC"/>
    <w:rsid w:val="00490E2F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07770"/>
    <w:rsid w:val="00665625"/>
    <w:rsid w:val="00675078"/>
    <w:rsid w:val="00681705"/>
    <w:rsid w:val="00690A0C"/>
    <w:rsid w:val="00692600"/>
    <w:rsid w:val="006A109C"/>
    <w:rsid w:val="006B4A22"/>
    <w:rsid w:val="006C7A43"/>
    <w:rsid w:val="006D6146"/>
    <w:rsid w:val="00751BC1"/>
    <w:rsid w:val="0075327E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579D8"/>
    <w:rsid w:val="00867944"/>
    <w:rsid w:val="008700D3"/>
    <w:rsid w:val="00876B9A"/>
    <w:rsid w:val="00891592"/>
    <w:rsid w:val="008B0303"/>
    <w:rsid w:val="008E00BB"/>
    <w:rsid w:val="008F29DE"/>
    <w:rsid w:val="008F48A1"/>
    <w:rsid w:val="008F6023"/>
    <w:rsid w:val="00901FE8"/>
    <w:rsid w:val="00913057"/>
    <w:rsid w:val="009264CB"/>
    <w:rsid w:val="00936E86"/>
    <w:rsid w:val="00940AA7"/>
    <w:rsid w:val="00945249"/>
    <w:rsid w:val="00955366"/>
    <w:rsid w:val="00967255"/>
    <w:rsid w:val="00980096"/>
    <w:rsid w:val="00980C7E"/>
    <w:rsid w:val="00981B5F"/>
    <w:rsid w:val="009F6DC0"/>
    <w:rsid w:val="00A0794F"/>
    <w:rsid w:val="00A23E4C"/>
    <w:rsid w:val="00A24251"/>
    <w:rsid w:val="00A40190"/>
    <w:rsid w:val="00A42252"/>
    <w:rsid w:val="00A70F14"/>
    <w:rsid w:val="00A86D1C"/>
    <w:rsid w:val="00A91035"/>
    <w:rsid w:val="00AA0CF6"/>
    <w:rsid w:val="00AD6ED5"/>
    <w:rsid w:val="00AE7260"/>
    <w:rsid w:val="00B161CB"/>
    <w:rsid w:val="00B32D5B"/>
    <w:rsid w:val="00B71B0C"/>
    <w:rsid w:val="00B80B4D"/>
    <w:rsid w:val="00BA5604"/>
    <w:rsid w:val="00BA78B0"/>
    <w:rsid w:val="00BD78F8"/>
    <w:rsid w:val="00C174B9"/>
    <w:rsid w:val="00C813D4"/>
    <w:rsid w:val="00C978AA"/>
    <w:rsid w:val="00CB171D"/>
    <w:rsid w:val="00CB3017"/>
    <w:rsid w:val="00D21D5A"/>
    <w:rsid w:val="00D51CDB"/>
    <w:rsid w:val="00D57648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DF654C"/>
    <w:rsid w:val="00E038BB"/>
    <w:rsid w:val="00E15A59"/>
    <w:rsid w:val="00E52DCD"/>
    <w:rsid w:val="00E5533A"/>
    <w:rsid w:val="00E55FE2"/>
    <w:rsid w:val="00E7260F"/>
    <w:rsid w:val="00EA1AA4"/>
    <w:rsid w:val="00F14295"/>
    <w:rsid w:val="00F238E7"/>
    <w:rsid w:val="00F513CD"/>
    <w:rsid w:val="00F554B4"/>
    <w:rsid w:val="00FB075C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C9AA6"/>
  <w15:docId w15:val="{655B7432-699A-460C-ADA4-67D1B361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07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B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279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Michael Constas</cp:lastModifiedBy>
  <cp:revision>14</cp:revision>
  <dcterms:created xsi:type="dcterms:W3CDTF">2016-11-18T20:55:00Z</dcterms:created>
  <dcterms:modified xsi:type="dcterms:W3CDTF">2016-11-18T22:27:00Z</dcterms:modified>
</cp:coreProperties>
</file>