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3FB8D" w14:textId="732F5317" w:rsidR="00D428B6" w:rsidRPr="00126CBD" w:rsidRDefault="00D428B6" w:rsidP="00126CBD">
      <w:pPr>
        <w:jc w:val="center"/>
        <w:rPr>
          <w:b/>
        </w:rPr>
      </w:pPr>
      <w:r w:rsidRPr="00126CBD">
        <w:rPr>
          <w:b/>
        </w:rPr>
        <w:t>Minutes of the Faculty Personnel Policies Council (FPPC)</w:t>
      </w:r>
    </w:p>
    <w:p w14:paraId="07661B3B" w14:textId="2A3285D7" w:rsidR="00D428B6" w:rsidRDefault="00D428B6" w:rsidP="00126CBD">
      <w:pPr>
        <w:jc w:val="center"/>
      </w:pPr>
      <w:r>
        <w:t>March 17, 2017</w:t>
      </w:r>
    </w:p>
    <w:p w14:paraId="79937D15" w14:textId="77777777" w:rsidR="00D428B6" w:rsidRDefault="00D428B6" w:rsidP="002D4141"/>
    <w:p w14:paraId="1E5B58F6" w14:textId="07B8ADBA" w:rsidR="00126CBD" w:rsidRPr="00126CBD" w:rsidRDefault="00D428B6" w:rsidP="00126CBD">
      <w:r w:rsidRPr="00126CBD">
        <w:rPr>
          <w:u w:val="single"/>
        </w:rPr>
        <w:t>Members present</w:t>
      </w:r>
      <w:r>
        <w:t xml:space="preserve">: Richard Marcus, </w:t>
      </w:r>
      <w:r w:rsidR="00B52B92">
        <w:t xml:space="preserve">Jalal Torabzadeh, Misty Jaffe, </w:t>
      </w:r>
      <w:r w:rsidR="00126CBD">
        <w:t>Mark Wiley</w:t>
      </w:r>
      <w:r w:rsidR="00B52B92">
        <w:t>, Shireen Pavri</w:t>
      </w:r>
      <w:r w:rsidR="00126CBD">
        <w:t>.</w:t>
      </w:r>
    </w:p>
    <w:p w14:paraId="6F4562A4" w14:textId="03B7CB75" w:rsidR="00D428B6" w:rsidRDefault="00D428B6" w:rsidP="002D4141"/>
    <w:p w14:paraId="2067517F" w14:textId="77777777" w:rsidR="001625F3" w:rsidRDefault="001625F3" w:rsidP="002D4141">
      <w:pPr>
        <w:pStyle w:val="ListParagraph"/>
        <w:numPr>
          <w:ilvl w:val="0"/>
          <w:numId w:val="2"/>
        </w:numPr>
      </w:pPr>
      <w:r>
        <w:t xml:space="preserve">Announcements: </w:t>
      </w:r>
    </w:p>
    <w:p w14:paraId="3DB71487" w14:textId="391ECF6F" w:rsidR="001625F3" w:rsidRDefault="00D74B2C" w:rsidP="001625F3">
      <w:pPr>
        <w:pStyle w:val="ListParagraph"/>
        <w:numPr>
          <w:ilvl w:val="0"/>
          <w:numId w:val="1"/>
        </w:numPr>
      </w:pPr>
      <w:r>
        <w:t xml:space="preserve">No action in Academic Senate on Policy 12-02 </w:t>
      </w:r>
    </w:p>
    <w:p w14:paraId="13619CFF" w14:textId="7E4E5DD6" w:rsidR="00B52B92" w:rsidRDefault="00B52B92" w:rsidP="001625F3">
      <w:pPr>
        <w:pStyle w:val="ListParagraph"/>
        <w:numPr>
          <w:ilvl w:val="0"/>
          <w:numId w:val="1"/>
        </w:numPr>
      </w:pPr>
      <w:r>
        <w:t>Reviewed Academic Senate discussion on CCLGBTQ+ charge and roster.</w:t>
      </w:r>
    </w:p>
    <w:p w14:paraId="6C7D34D4" w14:textId="7B5FE0F2" w:rsidR="00272778" w:rsidRDefault="00D74B2C" w:rsidP="00272778">
      <w:pPr>
        <w:pStyle w:val="ListParagraph"/>
        <w:numPr>
          <w:ilvl w:val="0"/>
          <w:numId w:val="2"/>
        </w:numPr>
      </w:pPr>
      <w:r>
        <w:t xml:space="preserve">Unanimous approval to send Conflict of Interest back to Academic Senate Executive Committee.  </w:t>
      </w:r>
      <w:r w:rsidR="00272778">
        <w:t>5.1.2 An overarching policy on Conflict of Interest - Focus on Conflict of Interest in the Assignment of Course Materials and Departmental Voting Rights.</w:t>
      </w:r>
    </w:p>
    <w:p w14:paraId="2C786F85" w14:textId="00EFB7D3" w:rsidR="00D74B2C" w:rsidRPr="00D74B2C" w:rsidRDefault="00D74B2C" w:rsidP="00D74B2C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Finalized and voted unanimously on revised Nepotism Policy.  Name change to: </w:t>
      </w:r>
      <w:r w:rsidRPr="00D74B2C">
        <w:rPr>
          <w:bCs/>
        </w:rPr>
        <w:t>Policy on Avoidance of Conflict of Interest on Personnel Matters</w:t>
      </w:r>
      <w:r>
        <w:rPr>
          <w:bCs/>
        </w:rPr>
        <w:t>.</w:t>
      </w:r>
      <w:r w:rsidR="00B52B92">
        <w:rPr>
          <w:bCs/>
        </w:rPr>
        <w:t xml:space="preserve">  Recommendation that a representative from FPPC attend the Senate Executive Committee meeting to clarify the question addressed by the FPPC</w:t>
      </w:r>
    </w:p>
    <w:p w14:paraId="4CE4A390" w14:textId="77777777" w:rsidR="00B52B92" w:rsidRDefault="00B52B92" w:rsidP="00B52B92">
      <w:pPr>
        <w:pStyle w:val="ListParagraph"/>
        <w:numPr>
          <w:ilvl w:val="0"/>
          <w:numId w:val="2"/>
        </w:numPr>
      </w:pPr>
      <w:r>
        <w:t>Two more meetings this AY:</w:t>
      </w:r>
    </w:p>
    <w:p w14:paraId="7A63B688" w14:textId="77777777" w:rsidR="00B52B92" w:rsidRDefault="00B52B92" w:rsidP="00B52B92">
      <w:pPr>
        <w:ind w:left="1440"/>
      </w:pPr>
      <w:r>
        <w:t>April 21</w:t>
      </w:r>
    </w:p>
    <w:p w14:paraId="1C4C9039" w14:textId="5B136DA1" w:rsidR="00B52B92" w:rsidRDefault="00B52B92" w:rsidP="00B52B92">
      <w:pPr>
        <w:ind w:left="1440"/>
      </w:pPr>
      <w:r>
        <w:t>May 5</w:t>
      </w:r>
    </w:p>
    <w:p w14:paraId="4045899D" w14:textId="0768D080" w:rsidR="00B52B92" w:rsidRDefault="00B52B92" w:rsidP="00B52B92">
      <w:pPr>
        <w:ind w:left="720"/>
      </w:pPr>
      <w:r>
        <w:t>Concern expressed that the April 21 meeting conflicts with the CLA Faculty Retreat.  Misty Jaffe will discuss with Ken Curtis as alternate.</w:t>
      </w:r>
    </w:p>
    <w:p w14:paraId="1520729F" w14:textId="77777777" w:rsidR="00546423" w:rsidRDefault="00546423" w:rsidP="00B52B92">
      <w:pPr>
        <w:ind w:left="720"/>
      </w:pPr>
    </w:p>
    <w:p w14:paraId="18D9FBBB" w14:textId="386A7408" w:rsidR="00546423" w:rsidRDefault="00546423" w:rsidP="00B52B92">
      <w:pPr>
        <w:ind w:left="720"/>
      </w:pPr>
      <w:r>
        <w:t>2017-18 and 2016-17 members to attend May 5 meeting.</w:t>
      </w:r>
      <w:bookmarkStart w:id="0" w:name="_GoBack"/>
      <w:bookmarkEnd w:id="0"/>
    </w:p>
    <w:sectPr w:rsidR="00546423" w:rsidSect="001E2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6B78"/>
    <w:multiLevelType w:val="hybridMultilevel"/>
    <w:tmpl w:val="48EE5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06A19"/>
    <w:multiLevelType w:val="hybridMultilevel"/>
    <w:tmpl w:val="BBFC30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C07828"/>
    <w:multiLevelType w:val="hybridMultilevel"/>
    <w:tmpl w:val="EDC2D5D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A05A4E"/>
    <w:multiLevelType w:val="hybridMultilevel"/>
    <w:tmpl w:val="34C01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F3"/>
    <w:rsid w:val="00126CBD"/>
    <w:rsid w:val="001625F3"/>
    <w:rsid w:val="001E27CA"/>
    <w:rsid w:val="00272778"/>
    <w:rsid w:val="002D4141"/>
    <w:rsid w:val="003E0CF1"/>
    <w:rsid w:val="0049493F"/>
    <w:rsid w:val="00546423"/>
    <w:rsid w:val="007C745F"/>
    <w:rsid w:val="00B03118"/>
    <w:rsid w:val="00B52B92"/>
    <w:rsid w:val="00D428B6"/>
    <w:rsid w:val="00D74B2C"/>
    <w:rsid w:val="00DA576C"/>
    <w:rsid w:val="00E73C9B"/>
    <w:rsid w:val="00E84F59"/>
    <w:rsid w:val="00F2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C4DB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5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1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5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1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903</Characters>
  <Application>Microsoft Macintosh Word</Application>
  <DocSecurity>0</DocSecurity>
  <Lines>7</Lines>
  <Paragraphs>2</Paragraphs>
  <ScaleCrop>false</ScaleCrop>
  <Company>CSU, Long Beach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Marcus</dc:creator>
  <cp:keywords/>
  <dc:description/>
  <cp:lastModifiedBy>Richard Marcus</cp:lastModifiedBy>
  <cp:revision>4</cp:revision>
  <dcterms:created xsi:type="dcterms:W3CDTF">2017-04-07T21:01:00Z</dcterms:created>
  <dcterms:modified xsi:type="dcterms:W3CDTF">2017-04-07T21:18:00Z</dcterms:modified>
</cp:coreProperties>
</file>