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7B2FB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7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</w:t>
      </w:r>
      <w:r w:rsidR="00BE4747">
        <w:rPr>
          <w:b/>
          <w:sz w:val="24"/>
          <w:szCs w:val="24"/>
        </w:rPr>
        <w:t>6-2017</w:t>
      </w:r>
    </w:p>
    <w:p w:rsidR="00BE4747" w:rsidRDefault="00BC5419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7B2FB1">
        <w:rPr>
          <w:b/>
          <w:sz w:val="24"/>
          <w:szCs w:val="24"/>
        </w:rPr>
        <w:t>February 3</w:t>
      </w:r>
      <w:r w:rsidR="0052640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7B2FB1">
        <w:rPr>
          <w:b/>
          <w:sz w:val="24"/>
          <w:szCs w:val="24"/>
        </w:rPr>
        <w:t>7</w:t>
      </w:r>
      <w:r w:rsidR="00E30B2E">
        <w:rPr>
          <w:b/>
          <w:sz w:val="24"/>
          <w:szCs w:val="24"/>
        </w:rPr>
        <w:t xml:space="preserve"> </w:t>
      </w:r>
    </w:p>
    <w:p w:rsidR="0024390B" w:rsidRPr="00FB3397" w:rsidRDefault="00BE474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30B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E30B2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-2:30</w:t>
      </w:r>
      <w:r w:rsidR="00E30B2E">
        <w:rPr>
          <w:b/>
          <w:sz w:val="24"/>
          <w:szCs w:val="24"/>
        </w:rPr>
        <w:t xml:space="preserve">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7B2FB1">
        <w:rPr>
          <w:sz w:val="24"/>
          <w:szCs w:val="24"/>
        </w:rPr>
        <w:t>oval of Agenda of Meeting No. 7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</w:t>
      </w:r>
      <w:r w:rsidR="007B2FB1">
        <w:rPr>
          <w:sz w:val="24"/>
          <w:szCs w:val="24"/>
        </w:rPr>
        <w:t xml:space="preserve"> No. 6</w:t>
      </w:r>
      <w:r w:rsidR="0052640F">
        <w:rPr>
          <w:sz w:val="24"/>
          <w:szCs w:val="24"/>
        </w:rPr>
        <w:t xml:space="preserve"> (</w:t>
      </w:r>
      <w:r w:rsidR="007B2FB1">
        <w:rPr>
          <w:sz w:val="24"/>
          <w:szCs w:val="24"/>
        </w:rPr>
        <w:t>December 2</w:t>
      </w:r>
      <w:r w:rsidR="004B1419">
        <w:rPr>
          <w:sz w:val="24"/>
          <w:szCs w:val="24"/>
        </w:rPr>
        <w:t>, 2016)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6A6F67" w:rsidRDefault="0067455A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</w:t>
      </w:r>
      <w:r w:rsidR="006A6F67">
        <w:rPr>
          <w:sz w:val="24"/>
          <w:szCs w:val="24"/>
        </w:rPr>
        <w:t xml:space="preserve"> the Academic Senate</w:t>
      </w:r>
    </w:p>
    <w:p w:rsidR="004B1419" w:rsidRDefault="00DF109F" w:rsidP="004B141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3E2535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Overarching Policy on Conflict of Interest</w:t>
      </w:r>
    </w:p>
    <w:p w:rsidR="007B2FB1" w:rsidRDefault="007B2FB1" w:rsidP="007B2FB1">
      <w:pPr>
        <w:pStyle w:val="ListParagraph"/>
        <w:spacing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>5.1.1 Review of Sample Policies from Other Universities</w:t>
      </w:r>
    </w:p>
    <w:p w:rsidR="004B1419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B1419">
        <w:rPr>
          <w:sz w:val="24"/>
          <w:szCs w:val="24"/>
        </w:rPr>
        <w:t>Policy on Online Student Evaluations (Student Perception of Teaching- SPOT)</w:t>
      </w:r>
    </w:p>
    <w:p w:rsidR="00FE6B16" w:rsidRDefault="00314FC2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</w:t>
      </w:r>
      <w:r w:rsidR="00FE6B16">
        <w:rPr>
          <w:sz w:val="24"/>
          <w:szCs w:val="24"/>
        </w:rPr>
        <w:t>usiness</w:t>
      </w:r>
    </w:p>
    <w:p w:rsidR="004B1419" w:rsidRDefault="0055039C" w:rsidP="0055039C">
      <w:pPr>
        <w:pStyle w:val="ListParagraph"/>
        <w:numPr>
          <w:ilvl w:val="1"/>
          <w:numId w:val="1"/>
        </w:numPr>
        <w:spacing w:line="360" w:lineRule="auto"/>
        <w:rPr>
          <w:rStyle w:val="apple-converted-space"/>
          <w:rFonts w:ascii="Calibri" w:eastAsia="Times New Roman" w:hAnsi="Calibri"/>
          <w:b/>
          <w:bCs/>
          <w:color w:val="333333"/>
        </w:rPr>
      </w:pPr>
      <w:r>
        <w:rPr>
          <w:sz w:val="24"/>
          <w:szCs w:val="24"/>
        </w:rPr>
        <w:t xml:space="preserve">Revision of </w:t>
      </w:r>
      <w:r>
        <w:rPr>
          <w:rFonts w:ascii="Calibri" w:eastAsia="Times New Roman" w:hAnsi="Calibri"/>
        </w:rPr>
        <w:t>Policy 96-21--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Style w:val="Strong"/>
          <w:rFonts w:ascii="Calibri" w:eastAsia="Times New Roman" w:hAnsi="Calibri"/>
          <w:color w:val="333333"/>
        </w:rPr>
        <w:t>Employment of Graduate Students as Student Assistants, Graduate Assistants, and Teaching Associates</w:t>
      </w:r>
      <w:r>
        <w:rPr>
          <w:rStyle w:val="apple-converted-space"/>
          <w:rFonts w:ascii="Calibri" w:eastAsia="Times New Roman" w:hAnsi="Calibri"/>
          <w:b/>
          <w:bCs/>
          <w:color w:val="333333"/>
        </w:rPr>
        <w:t> </w:t>
      </w:r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F109F" w:rsidRPr="00FE6B16" w:rsidRDefault="00DF109F" w:rsidP="00FE6B16">
      <w:pPr>
        <w:spacing w:after="0" w:line="360" w:lineRule="auto"/>
        <w:ind w:left="435"/>
        <w:rPr>
          <w:sz w:val="24"/>
          <w:szCs w:val="24"/>
        </w:rPr>
      </w:pP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E517A12"/>
    <w:multiLevelType w:val="multilevel"/>
    <w:tmpl w:val="8AF68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B"/>
    <w:rsid w:val="00037B7E"/>
    <w:rsid w:val="000547CB"/>
    <w:rsid w:val="00072B1B"/>
    <w:rsid w:val="000A2AEB"/>
    <w:rsid w:val="000C26C8"/>
    <w:rsid w:val="00172FDB"/>
    <w:rsid w:val="00183299"/>
    <w:rsid w:val="00187536"/>
    <w:rsid w:val="001970AE"/>
    <w:rsid w:val="001C638E"/>
    <w:rsid w:val="001F1A06"/>
    <w:rsid w:val="0023385A"/>
    <w:rsid w:val="00236620"/>
    <w:rsid w:val="0024390B"/>
    <w:rsid w:val="00252812"/>
    <w:rsid w:val="002728C7"/>
    <w:rsid w:val="00314FC2"/>
    <w:rsid w:val="003220D4"/>
    <w:rsid w:val="00343221"/>
    <w:rsid w:val="00363C87"/>
    <w:rsid w:val="003758E5"/>
    <w:rsid w:val="003E2535"/>
    <w:rsid w:val="00441F49"/>
    <w:rsid w:val="004706DC"/>
    <w:rsid w:val="004912E7"/>
    <w:rsid w:val="004B1419"/>
    <w:rsid w:val="004B5E1D"/>
    <w:rsid w:val="00516FBE"/>
    <w:rsid w:val="0052640F"/>
    <w:rsid w:val="00527731"/>
    <w:rsid w:val="00537E44"/>
    <w:rsid w:val="0055039C"/>
    <w:rsid w:val="00575368"/>
    <w:rsid w:val="005E49BD"/>
    <w:rsid w:val="005F1558"/>
    <w:rsid w:val="0062099B"/>
    <w:rsid w:val="006616B6"/>
    <w:rsid w:val="0067455A"/>
    <w:rsid w:val="00684E77"/>
    <w:rsid w:val="006A6D08"/>
    <w:rsid w:val="006A6F67"/>
    <w:rsid w:val="006C2DA9"/>
    <w:rsid w:val="006C5A29"/>
    <w:rsid w:val="006D572E"/>
    <w:rsid w:val="007634F4"/>
    <w:rsid w:val="007732B2"/>
    <w:rsid w:val="007B2FB1"/>
    <w:rsid w:val="007B3AAA"/>
    <w:rsid w:val="007E6C42"/>
    <w:rsid w:val="008168BD"/>
    <w:rsid w:val="00830EE1"/>
    <w:rsid w:val="008412DC"/>
    <w:rsid w:val="008439A2"/>
    <w:rsid w:val="00862DF1"/>
    <w:rsid w:val="0088012E"/>
    <w:rsid w:val="008A740C"/>
    <w:rsid w:val="009107CE"/>
    <w:rsid w:val="00922B27"/>
    <w:rsid w:val="00992609"/>
    <w:rsid w:val="009B1D79"/>
    <w:rsid w:val="009B2FCA"/>
    <w:rsid w:val="009F0F7A"/>
    <w:rsid w:val="00A6655C"/>
    <w:rsid w:val="00A76925"/>
    <w:rsid w:val="00A76E7C"/>
    <w:rsid w:val="00AD4BB7"/>
    <w:rsid w:val="00B16814"/>
    <w:rsid w:val="00BC5419"/>
    <w:rsid w:val="00BE4747"/>
    <w:rsid w:val="00C024F3"/>
    <w:rsid w:val="00C27632"/>
    <w:rsid w:val="00C75A08"/>
    <w:rsid w:val="00CA7BF6"/>
    <w:rsid w:val="00D57D59"/>
    <w:rsid w:val="00DF109F"/>
    <w:rsid w:val="00E15BA7"/>
    <w:rsid w:val="00E30B2E"/>
    <w:rsid w:val="00E66CAF"/>
    <w:rsid w:val="00F37129"/>
    <w:rsid w:val="00F7081D"/>
    <w:rsid w:val="00F7546F"/>
    <w:rsid w:val="00FA5C9C"/>
    <w:rsid w:val="00FB2102"/>
    <w:rsid w:val="00FB3397"/>
    <w:rsid w:val="00FD1CE3"/>
    <w:rsid w:val="00FE4E8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7678A-2F9E-4359-B0DE-3FC514D2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039C"/>
  </w:style>
  <w:style w:type="character" w:styleId="Strong">
    <w:name w:val="Strong"/>
    <w:basedOn w:val="DefaultParagraphFont"/>
    <w:uiPriority w:val="22"/>
    <w:qFormat/>
    <w:rsid w:val="00550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Kimberly Mondragon</cp:lastModifiedBy>
  <cp:revision>2</cp:revision>
  <cp:lastPrinted>2015-03-06T00:22:00Z</cp:lastPrinted>
  <dcterms:created xsi:type="dcterms:W3CDTF">2017-02-06T20:47:00Z</dcterms:created>
  <dcterms:modified xsi:type="dcterms:W3CDTF">2017-02-06T20:47:00Z</dcterms:modified>
</cp:coreProperties>
</file>