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353B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1CE24A" wp14:editId="2B221C1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A01B6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5605E76" w14:textId="77777777" w:rsidR="00E82973" w:rsidRPr="003B7F22" w:rsidRDefault="00E82973" w:rsidP="006B3881">
      <w:pPr>
        <w:jc w:val="center"/>
        <w:rPr>
          <w:b/>
          <w:bCs/>
          <w:sz w:val="22"/>
          <w:szCs w:val="22"/>
        </w:rPr>
      </w:pPr>
      <w:r w:rsidRPr="003B7F22">
        <w:rPr>
          <w:b/>
          <w:bCs/>
          <w:sz w:val="22"/>
          <w:szCs w:val="22"/>
        </w:rPr>
        <w:t>General Education Governing Committee</w:t>
      </w:r>
    </w:p>
    <w:p w14:paraId="7D14A94F" w14:textId="77777777" w:rsidR="00E82973" w:rsidRPr="003B7F22" w:rsidRDefault="00E82973" w:rsidP="006B3881">
      <w:pPr>
        <w:jc w:val="center"/>
        <w:rPr>
          <w:b/>
          <w:bCs/>
          <w:sz w:val="22"/>
          <w:szCs w:val="22"/>
        </w:rPr>
      </w:pPr>
    </w:p>
    <w:p w14:paraId="1CB030BD" w14:textId="77777777" w:rsidR="00E82973" w:rsidRPr="003B7F22" w:rsidRDefault="003B7F22" w:rsidP="006B3881">
      <w:pPr>
        <w:jc w:val="center"/>
        <w:rPr>
          <w:b/>
          <w:bCs/>
          <w:sz w:val="22"/>
          <w:szCs w:val="22"/>
        </w:rPr>
      </w:pPr>
      <w:r w:rsidRPr="003B7F22">
        <w:rPr>
          <w:b/>
          <w:bCs/>
          <w:sz w:val="22"/>
          <w:szCs w:val="22"/>
        </w:rPr>
        <w:t>Minutes</w:t>
      </w:r>
    </w:p>
    <w:p w14:paraId="2E4A9203" w14:textId="77777777" w:rsidR="00E82973" w:rsidRPr="003B7F22" w:rsidRDefault="007A2203" w:rsidP="006B3881">
      <w:pPr>
        <w:jc w:val="center"/>
        <w:rPr>
          <w:sz w:val="22"/>
          <w:szCs w:val="22"/>
        </w:rPr>
      </w:pPr>
      <w:r w:rsidRPr="003B7F22">
        <w:rPr>
          <w:sz w:val="22"/>
          <w:szCs w:val="22"/>
        </w:rPr>
        <w:t>September 11</w:t>
      </w:r>
      <w:r w:rsidR="00F250BE" w:rsidRPr="003B7F22">
        <w:rPr>
          <w:sz w:val="22"/>
          <w:szCs w:val="22"/>
        </w:rPr>
        <w:t>, 2017</w:t>
      </w:r>
    </w:p>
    <w:p w14:paraId="7DD03E46" w14:textId="77777777" w:rsidR="00656B69" w:rsidRPr="003B7F22" w:rsidRDefault="00656B69" w:rsidP="006B3881">
      <w:pPr>
        <w:jc w:val="center"/>
        <w:rPr>
          <w:sz w:val="22"/>
          <w:szCs w:val="22"/>
        </w:rPr>
      </w:pPr>
    </w:p>
    <w:p w14:paraId="38F204AF" w14:textId="77777777" w:rsidR="00E82973" w:rsidRPr="003B7F22" w:rsidRDefault="00E82973" w:rsidP="006B3881">
      <w:pPr>
        <w:jc w:val="center"/>
        <w:rPr>
          <w:sz w:val="22"/>
          <w:szCs w:val="22"/>
        </w:rPr>
      </w:pPr>
      <w:r w:rsidRPr="003B7F22">
        <w:rPr>
          <w:sz w:val="22"/>
          <w:szCs w:val="22"/>
        </w:rPr>
        <w:t xml:space="preserve">2:00pm – 4:00pm – </w:t>
      </w:r>
      <w:r w:rsidR="00DF2415" w:rsidRPr="003B7F22">
        <w:rPr>
          <w:sz w:val="22"/>
          <w:szCs w:val="22"/>
        </w:rPr>
        <w:t>Office of the President Conference Room, BH-302</w:t>
      </w:r>
    </w:p>
    <w:p w14:paraId="37AA6DCA" w14:textId="77777777" w:rsidR="003B7F22" w:rsidRPr="003B7F22" w:rsidRDefault="003B7F22" w:rsidP="006B3881">
      <w:pPr>
        <w:rPr>
          <w:sz w:val="22"/>
          <w:szCs w:val="22"/>
        </w:rPr>
      </w:pPr>
    </w:p>
    <w:p w14:paraId="2042AB69" w14:textId="77777777" w:rsidR="00E82973" w:rsidRPr="003B7F22" w:rsidRDefault="003B7F22" w:rsidP="006B3881">
      <w:pPr>
        <w:rPr>
          <w:sz w:val="22"/>
          <w:szCs w:val="22"/>
        </w:rPr>
      </w:pPr>
      <w:r w:rsidRPr="003B7F22">
        <w:rPr>
          <w:sz w:val="22"/>
          <w:szCs w:val="22"/>
        </w:rPr>
        <w:t>Members Present: Beth Eldon, Gabriel Estrada, Duan Jackson</w:t>
      </w:r>
      <w:r>
        <w:rPr>
          <w:sz w:val="22"/>
          <w:szCs w:val="22"/>
        </w:rPr>
        <w:t xml:space="preserve">, </w:t>
      </w:r>
      <w:r w:rsidRPr="003B7F22">
        <w:rPr>
          <w:sz w:val="22"/>
          <w:szCs w:val="22"/>
        </w:rPr>
        <w:t xml:space="preserve">Kerry Johnson, Mary McPherson, Josh </w:t>
      </w:r>
      <w:proofErr w:type="spellStart"/>
      <w:r w:rsidRPr="003B7F22">
        <w:rPr>
          <w:sz w:val="22"/>
          <w:szCs w:val="22"/>
        </w:rPr>
        <w:t>Palkki</w:t>
      </w:r>
      <w:proofErr w:type="spellEnd"/>
      <w:r w:rsidRPr="003B7F22">
        <w:rPr>
          <w:sz w:val="22"/>
          <w:szCs w:val="22"/>
        </w:rPr>
        <w:t xml:space="preserve">, Birgit </w:t>
      </w:r>
      <w:proofErr w:type="spellStart"/>
      <w:r w:rsidRPr="003B7F22">
        <w:rPr>
          <w:sz w:val="22"/>
          <w:szCs w:val="22"/>
        </w:rPr>
        <w:t>Penzenstadler</w:t>
      </w:r>
      <w:proofErr w:type="spellEnd"/>
      <w:r w:rsidRPr="003B7F22">
        <w:rPr>
          <w:sz w:val="22"/>
          <w:szCs w:val="22"/>
        </w:rPr>
        <w:t xml:space="preserve"> (Secretary), Ruth Piker (Chair), </w:t>
      </w:r>
      <w:proofErr w:type="spellStart"/>
      <w:r w:rsidRPr="003B7F22">
        <w:rPr>
          <w:sz w:val="22"/>
          <w:szCs w:val="22"/>
        </w:rPr>
        <w:t>Hema</w:t>
      </w:r>
      <w:proofErr w:type="spellEnd"/>
      <w:r w:rsidRPr="003B7F22">
        <w:rPr>
          <w:sz w:val="22"/>
          <w:szCs w:val="22"/>
        </w:rPr>
        <w:t xml:space="preserve"> Ramachandran, Grace Reynolds, Cheryl Rock, Michael Schramm, Danny Thompson, </w:t>
      </w:r>
      <w:proofErr w:type="spellStart"/>
      <w:r w:rsidRPr="003B7F22">
        <w:rPr>
          <w:sz w:val="22"/>
          <w:szCs w:val="22"/>
        </w:rPr>
        <w:t>Tiffini</w:t>
      </w:r>
      <w:proofErr w:type="spellEnd"/>
      <w:r w:rsidRPr="003B7F22">
        <w:rPr>
          <w:sz w:val="22"/>
          <w:szCs w:val="22"/>
        </w:rPr>
        <w:t xml:space="preserve"> Travis (Vice-Chair), Daniel </w:t>
      </w:r>
      <w:proofErr w:type="spellStart"/>
      <w:r w:rsidRPr="003B7F22">
        <w:rPr>
          <w:sz w:val="22"/>
          <w:szCs w:val="22"/>
        </w:rPr>
        <w:t>Whisler</w:t>
      </w:r>
      <w:proofErr w:type="spellEnd"/>
      <w:r w:rsidRPr="003B7F22">
        <w:rPr>
          <w:sz w:val="22"/>
          <w:szCs w:val="22"/>
        </w:rPr>
        <w:t>, Cory Wright</w:t>
      </w:r>
      <w:r>
        <w:rPr>
          <w:sz w:val="22"/>
          <w:szCs w:val="22"/>
        </w:rPr>
        <w:t xml:space="preserve">, John </w:t>
      </w:r>
      <w:proofErr w:type="spellStart"/>
      <w:r>
        <w:rPr>
          <w:sz w:val="22"/>
          <w:szCs w:val="22"/>
        </w:rPr>
        <w:t>Scenters-Zapico</w:t>
      </w:r>
      <w:proofErr w:type="spellEnd"/>
      <w:r>
        <w:rPr>
          <w:sz w:val="22"/>
          <w:szCs w:val="22"/>
        </w:rPr>
        <w:t xml:space="preserve">, Jordan </w:t>
      </w:r>
      <w:proofErr w:type="spellStart"/>
      <w:r>
        <w:rPr>
          <w:sz w:val="22"/>
          <w:szCs w:val="22"/>
        </w:rPr>
        <w:t>Doering</w:t>
      </w:r>
      <w:proofErr w:type="spellEnd"/>
      <w:r>
        <w:rPr>
          <w:sz w:val="22"/>
          <w:szCs w:val="22"/>
        </w:rPr>
        <w:t xml:space="preserve"> (ASI President’s designee)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Guests Present: Jody Cormack, </w:t>
      </w:r>
      <w:r w:rsidRPr="003B7F22">
        <w:rPr>
          <w:sz w:val="22"/>
          <w:szCs w:val="22"/>
        </w:rPr>
        <w:t>Interim Vice Provost and Dean of Graduate Studies</w:t>
      </w:r>
      <w:r w:rsidR="00553739">
        <w:rPr>
          <w:sz w:val="22"/>
          <w:szCs w:val="22"/>
        </w:rPr>
        <w:br/>
      </w:r>
    </w:p>
    <w:p w14:paraId="38B6AA7F" w14:textId="77777777" w:rsidR="003B7F22" w:rsidRPr="00DF2415" w:rsidRDefault="003B7F22" w:rsidP="006B388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meeting was called to o</w:t>
      </w:r>
      <w:r w:rsidRPr="00DF2415">
        <w:rPr>
          <w:sz w:val="22"/>
          <w:szCs w:val="22"/>
        </w:rPr>
        <w:t>rder</w:t>
      </w:r>
      <w:r w:rsidR="007549A5">
        <w:rPr>
          <w:sz w:val="22"/>
          <w:szCs w:val="22"/>
        </w:rPr>
        <w:t xml:space="preserve"> at 2:00</w:t>
      </w:r>
      <w:r>
        <w:rPr>
          <w:sz w:val="22"/>
          <w:szCs w:val="22"/>
        </w:rPr>
        <w:t>pm</w:t>
      </w:r>
    </w:p>
    <w:p w14:paraId="52B78B53" w14:textId="77777777" w:rsidR="00B73D29" w:rsidRPr="003B7F22" w:rsidRDefault="00B73D29" w:rsidP="006B3881">
      <w:pPr>
        <w:rPr>
          <w:sz w:val="22"/>
          <w:szCs w:val="22"/>
        </w:rPr>
      </w:pPr>
    </w:p>
    <w:p w14:paraId="6668CA0A" w14:textId="77777777" w:rsidR="003B7F22" w:rsidRDefault="003B7F22" w:rsidP="006B38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>
        <w:rPr>
          <w:sz w:val="22"/>
          <w:szCs w:val="22"/>
        </w:rPr>
        <w:t xml:space="preserve"> - </w:t>
      </w:r>
    </w:p>
    <w:p w14:paraId="5D1BC822" w14:textId="77777777" w:rsidR="003B7F22" w:rsidRPr="00F96530" w:rsidRDefault="003B7F22" w:rsidP="006B3881">
      <w:pPr>
        <w:pStyle w:val="ListParagraph"/>
        <w:rPr>
          <w:sz w:val="22"/>
          <w:szCs w:val="22"/>
        </w:rPr>
      </w:pPr>
    </w:p>
    <w:p w14:paraId="0DD9ACC7" w14:textId="77777777" w:rsidR="003B7F22" w:rsidRPr="00DF2415" w:rsidRDefault="003B7F22" w:rsidP="006B38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32235">
        <w:rPr>
          <w:b/>
          <w:sz w:val="22"/>
          <w:szCs w:val="22"/>
        </w:rPr>
        <w:t>(M)</w:t>
      </w:r>
      <w:r>
        <w:rPr>
          <w:sz w:val="22"/>
          <w:szCs w:val="22"/>
        </w:rPr>
        <w:t xml:space="preserve"> Reynolds, </w:t>
      </w:r>
      <w:r w:rsidRPr="00432235">
        <w:rPr>
          <w:b/>
          <w:sz w:val="22"/>
          <w:szCs w:val="22"/>
        </w:rPr>
        <w:t>(S)</w:t>
      </w:r>
      <w:r>
        <w:rPr>
          <w:sz w:val="22"/>
          <w:szCs w:val="22"/>
        </w:rPr>
        <w:t xml:space="preserve"> Piker; agenda unanimously approved </w:t>
      </w:r>
    </w:p>
    <w:p w14:paraId="72C5FB66" w14:textId="77777777" w:rsidR="007A2203" w:rsidRPr="003B7F22" w:rsidRDefault="007A2203" w:rsidP="006B3881">
      <w:pPr>
        <w:rPr>
          <w:sz w:val="22"/>
          <w:szCs w:val="22"/>
        </w:rPr>
      </w:pPr>
    </w:p>
    <w:p w14:paraId="304A5F3B" w14:textId="77777777" w:rsidR="00E82973" w:rsidRPr="003B7F22" w:rsidRDefault="00E82973" w:rsidP="006B38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Approval of Minutes: GEGC Minutes </w:t>
      </w:r>
      <w:r w:rsidR="007A2203" w:rsidRPr="003B7F22">
        <w:rPr>
          <w:sz w:val="22"/>
          <w:szCs w:val="22"/>
        </w:rPr>
        <w:t xml:space="preserve">from 8-28-17 </w:t>
      </w:r>
      <w:r w:rsidRPr="003B7F22">
        <w:rPr>
          <w:sz w:val="22"/>
          <w:szCs w:val="22"/>
        </w:rPr>
        <w:t xml:space="preserve">posted on </w:t>
      </w:r>
      <w:proofErr w:type="spellStart"/>
      <w:r w:rsidRPr="003B7F22">
        <w:rPr>
          <w:sz w:val="22"/>
          <w:szCs w:val="22"/>
        </w:rPr>
        <w:t>BeachBoard</w:t>
      </w:r>
      <w:proofErr w:type="spellEnd"/>
    </w:p>
    <w:p w14:paraId="303438EB" w14:textId="77777777" w:rsidR="00F350C9" w:rsidRPr="003B7F22" w:rsidRDefault="00F350C9" w:rsidP="006B3881">
      <w:pPr>
        <w:pStyle w:val="ListParagraph"/>
        <w:rPr>
          <w:sz w:val="22"/>
          <w:szCs w:val="22"/>
        </w:rPr>
      </w:pPr>
    </w:p>
    <w:p w14:paraId="5E786B15" w14:textId="77777777" w:rsidR="00F350C9" w:rsidRPr="003B7F22" w:rsidRDefault="003B7F22" w:rsidP="006B388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 noted </w:t>
      </w:r>
      <w:r w:rsidR="00553739">
        <w:rPr>
          <w:sz w:val="22"/>
          <w:szCs w:val="22"/>
        </w:rPr>
        <w:t xml:space="preserve">their </w:t>
      </w:r>
      <w:r>
        <w:rPr>
          <w:sz w:val="22"/>
          <w:szCs w:val="22"/>
        </w:rPr>
        <w:t>name was misspelled, after revision:</w:t>
      </w:r>
      <w:r w:rsidR="00F350C9" w:rsidRPr="003B7F2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(M)</w:t>
      </w:r>
      <w:r>
        <w:rPr>
          <w:sz w:val="22"/>
          <w:szCs w:val="22"/>
        </w:rPr>
        <w:t xml:space="preserve"> Estrada, </w:t>
      </w:r>
      <w:r>
        <w:rPr>
          <w:b/>
          <w:sz w:val="22"/>
          <w:szCs w:val="22"/>
        </w:rPr>
        <w:t>(S)</w:t>
      </w:r>
      <w:r>
        <w:rPr>
          <w:sz w:val="22"/>
          <w:szCs w:val="22"/>
        </w:rPr>
        <w:t xml:space="preserve"> Travis; minutes are unanimously approved.</w:t>
      </w:r>
    </w:p>
    <w:p w14:paraId="4CB0EB0E" w14:textId="77777777" w:rsidR="007A2203" w:rsidRPr="003B7F22" w:rsidRDefault="007A2203" w:rsidP="006B3881">
      <w:pPr>
        <w:rPr>
          <w:sz w:val="22"/>
          <w:szCs w:val="22"/>
        </w:rPr>
      </w:pPr>
    </w:p>
    <w:p w14:paraId="3A365D8A" w14:textId="77777777" w:rsidR="007A2203" w:rsidRPr="003B7F22" w:rsidRDefault="007A2203" w:rsidP="006B38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7F22">
        <w:rPr>
          <w:sz w:val="22"/>
          <w:szCs w:val="22"/>
        </w:rPr>
        <w:t>Announcements</w:t>
      </w:r>
      <w:r w:rsidR="00553739">
        <w:rPr>
          <w:sz w:val="22"/>
          <w:szCs w:val="22"/>
        </w:rPr>
        <w:br/>
      </w:r>
    </w:p>
    <w:p w14:paraId="52AF4EB9" w14:textId="77777777" w:rsidR="00906780" w:rsidRPr="003B7F22" w:rsidRDefault="006C4D17" w:rsidP="006B38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F</w:t>
      </w:r>
      <w:r w:rsidR="00906780" w:rsidRPr="003B7F22">
        <w:rPr>
          <w:sz w:val="22"/>
          <w:szCs w:val="22"/>
        </w:rPr>
        <w:t xml:space="preserve">all and </w:t>
      </w:r>
      <w:r w:rsidRPr="003B7F22">
        <w:rPr>
          <w:sz w:val="22"/>
          <w:szCs w:val="22"/>
        </w:rPr>
        <w:t>S</w:t>
      </w:r>
      <w:r w:rsidR="00906780" w:rsidRPr="003B7F22">
        <w:rPr>
          <w:sz w:val="22"/>
          <w:szCs w:val="22"/>
        </w:rPr>
        <w:t xml:space="preserve">pring </w:t>
      </w:r>
      <w:r w:rsidRPr="003B7F22">
        <w:rPr>
          <w:sz w:val="22"/>
          <w:szCs w:val="22"/>
        </w:rPr>
        <w:t>GEGC schedule</w:t>
      </w:r>
    </w:p>
    <w:p w14:paraId="2A6BF603" w14:textId="77777777" w:rsidR="00425EAF" w:rsidRPr="003B7F22" w:rsidRDefault="00425EAF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Days and Times: Second and fourth Monday of the month from 2-4 pm</w:t>
      </w:r>
    </w:p>
    <w:p w14:paraId="0AC98CA9" w14:textId="77777777" w:rsidR="006C4D17" w:rsidRPr="003B7F22" w:rsidRDefault="006C4D17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Fall dates: 9-11, 9-25, 10-9, 10-23, 11-13, 11-27, 12-11</w:t>
      </w:r>
    </w:p>
    <w:p w14:paraId="7125F261" w14:textId="77777777" w:rsidR="006C4D17" w:rsidRPr="003B7F22" w:rsidRDefault="006C4D17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Spring dates: 1-22(?), 2-12, 2-26, 3-12, 4-9, 4-23, 5-14</w:t>
      </w:r>
    </w:p>
    <w:p w14:paraId="57D05BE9" w14:textId="77777777" w:rsidR="006C4D17" w:rsidRPr="003B7F22" w:rsidRDefault="006C4D17" w:rsidP="006B3881">
      <w:pPr>
        <w:rPr>
          <w:sz w:val="22"/>
          <w:szCs w:val="22"/>
        </w:rPr>
      </w:pPr>
    </w:p>
    <w:p w14:paraId="6F62F067" w14:textId="77777777" w:rsidR="006C4D17" w:rsidRPr="003B7F22" w:rsidRDefault="006C4D17" w:rsidP="006B3881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3B7F22">
        <w:rPr>
          <w:sz w:val="22"/>
          <w:szCs w:val="22"/>
        </w:rPr>
        <w:t>BeachBoard</w:t>
      </w:r>
      <w:proofErr w:type="spellEnd"/>
      <w:r w:rsidRPr="003B7F22">
        <w:rPr>
          <w:sz w:val="22"/>
          <w:szCs w:val="22"/>
        </w:rPr>
        <w:t xml:space="preserve"> site</w:t>
      </w:r>
    </w:p>
    <w:p w14:paraId="41AD9BCD" w14:textId="77777777" w:rsidR="00F350C9" w:rsidRPr="003B7F22" w:rsidRDefault="00553739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committee r</w:t>
      </w:r>
      <w:r w:rsidR="00F350C9" w:rsidRPr="003B7F22">
        <w:rPr>
          <w:sz w:val="22"/>
          <w:szCs w:val="22"/>
        </w:rPr>
        <w:t xml:space="preserve">eviewed added </w:t>
      </w:r>
      <w:r>
        <w:rPr>
          <w:sz w:val="22"/>
          <w:szCs w:val="22"/>
        </w:rPr>
        <w:t xml:space="preserve">modules on the </w:t>
      </w:r>
      <w:proofErr w:type="spellStart"/>
      <w:r>
        <w:rPr>
          <w:sz w:val="22"/>
          <w:szCs w:val="22"/>
        </w:rPr>
        <w:t>Beachboard</w:t>
      </w:r>
      <w:proofErr w:type="spellEnd"/>
      <w:r w:rsidR="00F350C9" w:rsidRPr="003B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site </w:t>
      </w:r>
    </w:p>
    <w:p w14:paraId="3C3ECF08" w14:textId="77777777" w:rsidR="00F350C9" w:rsidRPr="003B7F22" w:rsidRDefault="00553739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Committee m</w:t>
      </w:r>
      <w:r w:rsidR="00F350C9" w:rsidRPr="003B7F22">
        <w:rPr>
          <w:sz w:val="22"/>
          <w:szCs w:val="22"/>
        </w:rPr>
        <w:t>ember requested Archived posts from last year</w:t>
      </w:r>
    </w:p>
    <w:p w14:paraId="50992B4A" w14:textId="77777777" w:rsidR="00F350C9" w:rsidRDefault="00F350C9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Reviewed process of how proposals reach committee for review</w:t>
      </w:r>
    </w:p>
    <w:p w14:paraId="1F1E975E" w14:textId="77777777" w:rsidR="006C4D17" w:rsidRPr="00553739" w:rsidRDefault="00553739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masterlist</w:t>
      </w:r>
      <w:proofErr w:type="spellEnd"/>
      <w:r>
        <w:rPr>
          <w:sz w:val="22"/>
          <w:szCs w:val="22"/>
        </w:rPr>
        <w:t xml:space="preserve"> of GE courses has been posted to the </w:t>
      </w:r>
      <w:proofErr w:type="spellStart"/>
      <w:r>
        <w:rPr>
          <w:sz w:val="22"/>
          <w:szCs w:val="22"/>
        </w:rPr>
        <w:t>Beachboard</w:t>
      </w:r>
      <w:proofErr w:type="spellEnd"/>
      <w:r>
        <w:rPr>
          <w:sz w:val="22"/>
          <w:szCs w:val="22"/>
        </w:rPr>
        <w:t xml:space="preserve"> site as well</w:t>
      </w:r>
    </w:p>
    <w:p w14:paraId="73A1B0AF" w14:textId="77777777" w:rsidR="006C4D17" w:rsidRPr="003B7F22" w:rsidRDefault="006C4D17" w:rsidP="006B3881">
      <w:pPr>
        <w:rPr>
          <w:sz w:val="22"/>
          <w:szCs w:val="22"/>
        </w:rPr>
      </w:pPr>
    </w:p>
    <w:p w14:paraId="1D042AFA" w14:textId="77777777" w:rsidR="00425EAF" w:rsidRPr="003B7F22" w:rsidRDefault="00656B69" w:rsidP="006B38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Recertification</w:t>
      </w:r>
    </w:p>
    <w:p w14:paraId="43F186F8" w14:textId="77777777" w:rsidR="00F350C9" w:rsidRPr="003B7F22" w:rsidRDefault="00F350C9" w:rsidP="006B3881">
      <w:pPr>
        <w:pStyle w:val="ListParagraph"/>
        <w:rPr>
          <w:sz w:val="22"/>
          <w:szCs w:val="22"/>
        </w:rPr>
      </w:pPr>
    </w:p>
    <w:p w14:paraId="23D3C33E" w14:textId="77777777" w:rsidR="00F350C9" w:rsidRPr="003B7F22" w:rsidRDefault="001B0FC5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committee will hold off any review of recertification policies until committee members</w:t>
      </w:r>
      <w:r w:rsidR="00F350C9" w:rsidRPr="003B7F22">
        <w:rPr>
          <w:sz w:val="22"/>
          <w:szCs w:val="22"/>
        </w:rPr>
        <w:t xml:space="preserve"> have full understanding on how EO 1100 will affect </w:t>
      </w:r>
      <w:r>
        <w:rPr>
          <w:sz w:val="22"/>
          <w:szCs w:val="22"/>
        </w:rPr>
        <w:t>the recertification process</w:t>
      </w:r>
    </w:p>
    <w:p w14:paraId="0DF5F1A0" w14:textId="77777777" w:rsidR="00425EAF" w:rsidRPr="003B7F22" w:rsidRDefault="00425EAF" w:rsidP="006B3881">
      <w:pPr>
        <w:pStyle w:val="ListParagraph"/>
        <w:rPr>
          <w:sz w:val="22"/>
          <w:szCs w:val="22"/>
        </w:rPr>
      </w:pPr>
    </w:p>
    <w:p w14:paraId="2F434145" w14:textId="77777777" w:rsidR="006C4D17" w:rsidRPr="003B7F22" w:rsidRDefault="006C4D17" w:rsidP="006B38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Executive Order (EO) 1100</w:t>
      </w:r>
      <w:r w:rsidR="00425EAF" w:rsidRPr="003B7F22">
        <w:rPr>
          <w:sz w:val="22"/>
          <w:szCs w:val="22"/>
        </w:rPr>
        <w:t>: Jody Cormack, Interim Vice Provost for Academic Affairs and Dean of Graduate Studies discuss</w:t>
      </w:r>
      <w:r w:rsidR="001B0FC5">
        <w:rPr>
          <w:sz w:val="22"/>
          <w:szCs w:val="22"/>
        </w:rPr>
        <w:t>ed</w:t>
      </w:r>
      <w:r w:rsidR="00425EAF" w:rsidRPr="003B7F22">
        <w:rPr>
          <w:sz w:val="22"/>
          <w:szCs w:val="22"/>
        </w:rPr>
        <w:t xml:space="preserve"> the EO 1100 and answer</w:t>
      </w:r>
      <w:r w:rsidR="001B0FC5">
        <w:rPr>
          <w:sz w:val="22"/>
          <w:szCs w:val="22"/>
        </w:rPr>
        <w:t>ed</w:t>
      </w:r>
      <w:r w:rsidR="00425EAF" w:rsidRPr="003B7F22">
        <w:rPr>
          <w:sz w:val="22"/>
          <w:szCs w:val="22"/>
        </w:rPr>
        <w:t xml:space="preserve"> questions</w:t>
      </w:r>
      <w:r w:rsidR="001B0FC5">
        <w:rPr>
          <w:sz w:val="22"/>
          <w:szCs w:val="22"/>
        </w:rPr>
        <w:t xml:space="preserve"> from the committee:</w:t>
      </w:r>
      <w:r w:rsidR="001B0FC5">
        <w:rPr>
          <w:sz w:val="22"/>
          <w:szCs w:val="22"/>
        </w:rPr>
        <w:br/>
      </w:r>
    </w:p>
    <w:p w14:paraId="422BCC1B" w14:textId="77777777" w:rsidR="00F350C9" w:rsidRPr="003B7F22" w:rsidRDefault="007549A5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Dr.</w:t>
      </w:r>
      <w:r w:rsidR="00F350C9" w:rsidRPr="003B7F22">
        <w:rPr>
          <w:sz w:val="22"/>
          <w:szCs w:val="22"/>
        </w:rPr>
        <w:t xml:space="preserve"> Cormack reviewe</w:t>
      </w:r>
      <w:r w:rsidR="00052A5E" w:rsidRPr="003B7F22">
        <w:rPr>
          <w:sz w:val="22"/>
          <w:szCs w:val="22"/>
        </w:rPr>
        <w:t>d</w:t>
      </w:r>
      <w:r w:rsidR="00F350C9" w:rsidRPr="003B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both </w:t>
      </w:r>
      <w:r w:rsidR="00F350C9" w:rsidRPr="003B7F22">
        <w:rPr>
          <w:sz w:val="22"/>
          <w:szCs w:val="22"/>
        </w:rPr>
        <w:t xml:space="preserve">EO 1100 and EO 1110 </w:t>
      </w:r>
      <w:r>
        <w:rPr>
          <w:sz w:val="22"/>
          <w:szCs w:val="22"/>
        </w:rPr>
        <w:t>with the committee and how it will affect the GEGC over the 2017-18 academic year</w:t>
      </w:r>
    </w:p>
    <w:p w14:paraId="2542120F" w14:textId="77777777" w:rsidR="00F350C9" w:rsidRPr="003B7F22" w:rsidRDefault="00DB5C6F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Noted that it will be a c</w:t>
      </w:r>
      <w:r w:rsidR="00F350C9" w:rsidRPr="003B7F22">
        <w:rPr>
          <w:sz w:val="22"/>
          <w:szCs w:val="22"/>
        </w:rPr>
        <w:t xml:space="preserve">hallenge to get all required changes through GE courses for active GE certification </w:t>
      </w:r>
      <w:r>
        <w:rPr>
          <w:sz w:val="22"/>
          <w:szCs w:val="22"/>
        </w:rPr>
        <w:t>for</w:t>
      </w:r>
      <w:r w:rsidR="00F350C9" w:rsidRPr="003B7F22">
        <w:rPr>
          <w:sz w:val="22"/>
          <w:szCs w:val="22"/>
        </w:rPr>
        <w:t xml:space="preserve"> Fall 2018</w:t>
      </w:r>
    </w:p>
    <w:p w14:paraId="72BB92A7" w14:textId="77777777" w:rsidR="00F350C9" w:rsidRPr="00DB7E92" w:rsidRDefault="00FB7BBE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Dr. Cormack mentioned that she is </w:t>
      </w:r>
      <w:r w:rsidRPr="00DB7E92">
        <w:rPr>
          <w:sz w:val="22"/>
          <w:szCs w:val="22"/>
        </w:rPr>
        <w:t>seeking</w:t>
      </w:r>
      <w:r w:rsidR="00F350C9" w:rsidRPr="00DB7E92">
        <w:rPr>
          <w:sz w:val="22"/>
          <w:szCs w:val="22"/>
        </w:rPr>
        <w:t xml:space="preserve"> to understand how GEGC operates and approves GE course certification to better understand the timeline required to roll out changes outlined in EO 1100</w:t>
      </w:r>
    </w:p>
    <w:p w14:paraId="20F5FC44" w14:textId="77777777" w:rsidR="00F350C9" w:rsidRPr="00DB7E92" w:rsidRDefault="00FB7BBE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>Review of new</w:t>
      </w:r>
      <w:r w:rsidR="00F350C9" w:rsidRPr="00DB7E92">
        <w:rPr>
          <w:sz w:val="22"/>
          <w:szCs w:val="22"/>
        </w:rPr>
        <w:t xml:space="preserve"> upper division B, C, </w:t>
      </w:r>
      <w:r w:rsidRPr="00DB7E92">
        <w:rPr>
          <w:sz w:val="22"/>
          <w:szCs w:val="22"/>
        </w:rPr>
        <w:t xml:space="preserve">&amp; </w:t>
      </w:r>
      <w:r w:rsidR="00F350C9" w:rsidRPr="00DB7E92">
        <w:rPr>
          <w:sz w:val="22"/>
          <w:szCs w:val="22"/>
        </w:rPr>
        <w:t>D required courses</w:t>
      </w:r>
      <w:r w:rsidRPr="00DB7E92">
        <w:rPr>
          <w:sz w:val="22"/>
          <w:szCs w:val="22"/>
        </w:rPr>
        <w:t xml:space="preserve"> outlined in EO 1100</w:t>
      </w:r>
    </w:p>
    <w:p w14:paraId="17DB9040" w14:textId="77777777" w:rsidR="00F350C9" w:rsidRPr="00DB7E92" w:rsidRDefault="00F350C9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 xml:space="preserve">Discussed </w:t>
      </w:r>
      <w:r w:rsidR="001947A6" w:rsidRPr="00DB7E92">
        <w:rPr>
          <w:sz w:val="22"/>
          <w:szCs w:val="22"/>
        </w:rPr>
        <w:t>possibility of reviewing GE certification policy to determine</w:t>
      </w:r>
      <w:r w:rsidRPr="00DB7E92">
        <w:rPr>
          <w:sz w:val="22"/>
          <w:szCs w:val="22"/>
        </w:rPr>
        <w:t xml:space="preserve"> if changes are needed to meet EO 1100</w:t>
      </w:r>
      <w:r w:rsidR="00FE4E31" w:rsidRPr="00DB7E92">
        <w:rPr>
          <w:sz w:val="22"/>
          <w:szCs w:val="22"/>
        </w:rPr>
        <w:t xml:space="preserve"> and outline optimal GE practices by Fall 2018</w:t>
      </w:r>
    </w:p>
    <w:p w14:paraId="5D39AF08" w14:textId="77777777" w:rsidR="00782495" w:rsidRPr="00DB7E92" w:rsidRDefault="00782495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>Need more time to outline optimal GE practices than by Fall 2018</w:t>
      </w:r>
    </w:p>
    <w:p w14:paraId="08FCA033" w14:textId="77777777" w:rsidR="00782495" w:rsidRPr="00DB7E92" w:rsidRDefault="00782495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 xml:space="preserve">Must be in compliance </w:t>
      </w:r>
      <w:r w:rsidR="00FE4E31" w:rsidRPr="00DB7E92">
        <w:rPr>
          <w:sz w:val="22"/>
          <w:szCs w:val="22"/>
        </w:rPr>
        <w:t xml:space="preserve">with EO 1100 </w:t>
      </w:r>
      <w:r w:rsidRPr="00DB7E92">
        <w:rPr>
          <w:sz w:val="22"/>
          <w:szCs w:val="22"/>
        </w:rPr>
        <w:t xml:space="preserve">by Fall 2018 </w:t>
      </w:r>
    </w:p>
    <w:p w14:paraId="5E9A7348" w14:textId="77777777" w:rsidR="00782495" w:rsidRPr="00DB7E92" w:rsidRDefault="00FE4E31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 xml:space="preserve">Dr. </w:t>
      </w:r>
      <w:r w:rsidR="00782495" w:rsidRPr="00DB7E92">
        <w:rPr>
          <w:sz w:val="22"/>
          <w:szCs w:val="22"/>
        </w:rPr>
        <w:t>Kerry Johnson</w:t>
      </w:r>
      <w:r w:rsidRPr="00DB7E92">
        <w:rPr>
          <w:sz w:val="22"/>
          <w:szCs w:val="22"/>
        </w:rPr>
        <w:t>, Associate Vice President for Undergraduate Studies,</w:t>
      </w:r>
      <w:r w:rsidR="00782495" w:rsidRPr="00DB7E92">
        <w:rPr>
          <w:sz w:val="22"/>
          <w:szCs w:val="22"/>
        </w:rPr>
        <w:t xml:space="preserve"> </w:t>
      </w:r>
      <w:r w:rsidRPr="00DB7E92">
        <w:rPr>
          <w:sz w:val="22"/>
          <w:szCs w:val="22"/>
        </w:rPr>
        <w:t>added</w:t>
      </w:r>
      <w:r w:rsidR="00782495" w:rsidRPr="00DB7E92">
        <w:rPr>
          <w:sz w:val="22"/>
          <w:szCs w:val="22"/>
        </w:rPr>
        <w:t>:</w:t>
      </w:r>
    </w:p>
    <w:p w14:paraId="6645782E" w14:textId="77777777" w:rsidR="00782495" w:rsidRPr="00DB7E92" w:rsidRDefault="00FE4E31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>This</w:t>
      </w:r>
      <w:r w:rsidR="00782495" w:rsidRPr="00DB7E92">
        <w:rPr>
          <w:sz w:val="22"/>
          <w:szCs w:val="22"/>
        </w:rPr>
        <w:t xml:space="preserve"> process </w:t>
      </w:r>
      <w:r w:rsidRPr="00DB7E92">
        <w:rPr>
          <w:sz w:val="22"/>
          <w:szCs w:val="22"/>
        </w:rPr>
        <w:t>is an opportunity to</w:t>
      </w:r>
      <w:r w:rsidR="00782495" w:rsidRPr="00DB7E92">
        <w:rPr>
          <w:sz w:val="22"/>
          <w:szCs w:val="22"/>
        </w:rPr>
        <w:t xml:space="preserve"> open up discussion regarding GE</w:t>
      </w:r>
      <w:r w:rsidRPr="00DB7E92">
        <w:rPr>
          <w:sz w:val="22"/>
          <w:szCs w:val="22"/>
        </w:rPr>
        <w:t xml:space="preserve"> practices at CSULB</w:t>
      </w:r>
    </w:p>
    <w:p w14:paraId="1220738D" w14:textId="77777777" w:rsidR="00782495" w:rsidRPr="00DB7E92" w:rsidRDefault="00FE4E31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 xml:space="preserve">Category-F </w:t>
      </w:r>
      <w:r w:rsidR="00782495" w:rsidRPr="00DB7E92">
        <w:rPr>
          <w:sz w:val="22"/>
          <w:szCs w:val="22"/>
        </w:rPr>
        <w:t xml:space="preserve">Capstones switching to </w:t>
      </w:r>
      <w:r w:rsidRPr="00DB7E92">
        <w:rPr>
          <w:sz w:val="22"/>
          <w:szCs w:val="22"/>
        </w:rPr>
        <w:t xml:space="preserve">upper-division </w:t>
      </w:r>
      <w:r w:rsidR="00782495" w:rsidRPr="00DB7E92">
        <w:rPr>
          <w:sz w:val="22"/>
          <w:szCs w:val="22"/>
        </w:rPr>
        <w:t>B</w:t>
      </w:r>
      <w:r w:rsidRPr="00DB7E92">
        <w:rPr>
          <w:sz w:val="22"/>
          <w:szCs w:val="22"/>
        </w:rPr>
        <w:t>/</w:t>
      </w:r>
      <w:r w:rsidR="00782495" w:rsidRPr="00DB7E92">
        <w:rPr>
          <w:sz w:val="22"/>
          <w:szCs w:val="22"/>
        </w:rPr>
        <w:t>C</w:t>
      </w:r>
      <w:r w:rsidRPr="00DB7E92">
        <w:rPr>
          <w:sz w:val="22"/>
          <w:szCs w:val="22"/>
        </w:rPr>
        <w:t>/</w:t>
      </w:r>
      <w:r w:rsidR="00782495" w:rsidRPr="00DB7E92">
        <w:rPr>
          <w:sz w:val="22"/>
          <w:szCs w:val="22"/>
        </w:rPr>
        <w:t xml:space="preserve">D </w:t>
      </w:r>
      <w:r w:rsidRPr="00DB7E92">
        <w:rPr>
          <w:sz w:val="22"/>
          <w:szCs w:val="22"/>
        </w:rPr>
        <w:t>requirements may</w:t>
      </w:r>
      <w:r w:rsidR="00782495" w:rsidRPr="00DB7E92">
        <w:rPr>
          <w:sz w:val="22"/>
          <w:szCs w:val="22"/>
        </w:rPr>
        <w:t xml:space="preserve"> affect GWAR requirements</w:t>
      </w:r>
    </w:p>
    <w:p w14:paraId="01FD9ED9" w14:textId="77777777" w:rsidR="00782495" w:rsidRPr="003B7F22" w:rsidRDefault="00FE4E31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DB7E92">
        <w:rPr>
          <w:sz w:val="22"/>
          <w:szCs w:val="22"/>
        </w:rPr>
        <w:t>New c</w:t>
      </w:r>
      <w:r w:rsidR="00782495" w:rsidRPr="00DB7E92">
        <w:rPr>
          <w:sz w:val="22"/>
          <w:szCs w:val="22"/>
        </w:rPr>
        <w:t xml:space="preserve">ourses will need to be developed to meet demand </w:t>
      </w:r>
      <w:r w:rsidRPr="00DB7E92">
        <w:rPr>
          <w:sz w:val="22"/>
          <w:szCs w:val="22"/>
        </w:rPr>
        <w:t>of upper-</w:t>
      </w:r>
      <w:r>
        <w:rPr>
          <w:sz w:val="22"/>
          <w:szCs w:val="22"/>
        </w:rPr>
        <w:t>division B/C/D requirements that</w:t>
      </w:r>
      <w:r w:rsidR="00782495" w:rsidRPr="003B7F22">
        <w:rPr>
          <w:sz w:val="22"/>
          <w:szCs w:val="22"/>
        </w:rPr>
        <w:t xml:space="preserve"> EO 1100 dictates</w:t>
      </w:r>
    </w:p>
    <w:p w14:paraId="79C3AE44" w14:textId="77777777" w:rsidR="00782495" w:rsidRPr="003B7F22" w:rsidRDefault="00782495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Going forward, this committee needs to look at best practices to meet EO 1100 requirements</w:t>
      </w:r>
    </w:p>
    <w:p w14:paraId="630152D3" w14:textId="77777777" w:rsidR="00782495" w:rsidRPr="003B7F22" w:rsidRDefault="004E6E3C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Dr. Cormack added:</w:t>
      </w:r>
    </w:p>
    <w:p w14:paraId="44D35D9E" w14:textId="77777777" w:rsidR="00782495" w:rsidRPr="003B7F22" w:rsidRDefault="00D77C10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Review of</w:t>
      </w:r>
      <w:r w:rsidR="00782495" w:rsidRPr="003B7F22">
        <w:rPr>
          <w:sz w:val="22"/>
          <w:szCs w:val="22"/>
        </w:rPr>
        <w:t xml:space="preserve"> broad GE requirements and </w:t>
      </w:r>
      <w:r>
        <w:rPr>
          <w:sz w:val="22"/>
          <w:szCs w:val="22"/>
        </w:rPr>
        <w:t xml:space="preserve">brief </w:t>
      </w:r>
      <w:r w:rsidR="00782495" w:rsidRPr="003B7F22">
        <w:rPr>
          <w:sz w:val="22"/>
          <w:szCs w:val="22"/>
        </w:rPr>
        <w:t>history of GE courses at CSULB</w:t>
      </w:r>
    </w:p>
    <w:p w14:paraId="7BBB3EA0" w14:textId="77777777" w:rsidR="00782495" w:rsidRPr="003B7F22" w:rsidRDefault="00D77C10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Clarification that </w:t>
      </w:r>
      <w:r w:rsidR="000C0E2E">
        <w:rPr>
          <w:sz w:val="22"/>
          <w:szCs w:val="22"/>
        </w:rPr>
        <w:t xml:space="preserve">CSULB’s </w:t>
      </w:r>
      <w:r w:rsidR="00782495" w:rsidRPr="003B7F22">
        <w:rPr>
          <w:sz w:val="22"/>
          <w:szCs w:val="22"/>
        </w:rPr>
        <w:t xml:space="preserve">current GE policy states that 9 units of </w:t>
      </w:r>
      <w:r w:rsidR="000C0E2E">
        <w:rPr>
          <w:sz w:val="22"/>
          <w:szCs w:val="22"/>
        </w:rPr>
        <w:t>Category-</w:t>
      </w:r>
      <w:r w:rsidR="00782495" w:rsidRPr="003B7F22">
        <w:rPr>
          <w:sz w:val="22"/>
          <w:szCs w:val="22"/>
        </w:rPr>
        <w:t xml:space="preserve">F </w:t>
      </w:r>
      <w:r w:rsidR="000C0E2E">
        <w:rPr>
          <w:sz w:val="22"/>
          <w:szCs w:val="22"/>
        </w:rPr>
        <w:t xml:space="preserve">capstones are required for graduation; </w:t>
      </w:r>
      <w:r w:rsidR="00782495" w:rsidRPr="003B7F22">
        <w:rPr>
          <w:sz w:val="22"/>
          <w:szCs w:val="22"/>
        </w:rPr>
        <w:t xml:space="preserve">EO 1100 requires 3 units of </w:t>
      </w:r>
      <w:r w:rsidR="000C0E2E">
        <w:rPr>
          <w:sz w:val="22"/>
          <w:szCs w:val="22"/>
        </w:rPr>
        <w:t>upper-division B/C/</w:t>
      </w:r>
      <w:r w:rsidR="00782495" w:rsidRPr="003B7F22">
        <w:rPr>
          <w:sz w:val="22"/>
          <w:szCs w:val="22"/>
        </w:rPr>
        <w:t>D each</w:t>
      </w:r>
      <w:r w:rsidR="000C0E2E">
        <w:rPr>
          <w:sz w:val="22"/>
          <w:szCs w:val="22"/>
        </w:rPr>
        <w:t xml:space="preserve"> instead</w:t>
      </w:r>
    </w:p>
    <w:p w14:paraId="595E8439" w14:textId="77777777" w:rsidR="00782495" w:rsidRPr="003B7F22" w:rsidRDefault="00782495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Many current F categories are cross-listed as E courses</w:t>
      </w:r>
    </w:p>
    <w:p w14:paraId="1A03618A" w14:textId="77777777" w:rsidR="00782495" w:rsidRPr="003B7F22" w:rsidRDefault="00782495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GEGC will be </w:t>
      </w:r>
      <w:r w:rsidR="000C0E2E">
        <w:rPr>
          <w:sz w:val="22"/>
          <w:szCs w:val="22"/>
        </w:rPr>
        <w:t>responsible to certify enough upper division B/C/</w:t>
      </w:r>
      <w:r w:rsidRPr="003B7F22">
        <w:rPr>
          <w:sz w:val="22"/>
          <w:szCs w:val="22"/>
        </w:rPr>
        <w:t xml:space="preserve">D courses to meet demand of </w:t>
      </w:r>
      <w:r w:rsidR="000C0E2E">
        <w:rPr>
          <w:sz w:val="22"/>
          <w:szCs w:val="22"/>
        </w:rPr>
        <w:t>EO 1100</w:t>
      </w:r>
    </w:p>
    <w:p w14:paraId="0EC1B504" w14:textId="77777777" w:rsidR="00052A5E" w:rsidRPr="003B7F22" w:rsidRDefault="00052A5E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Writing Intensive courses will have to be integrated within </w:t>
      </w:r>
      <w:r w:rsidR="000C0E2E">
        <w:rPr>
          <w:sz w:val="22"/>
          <w:szCs w:val="22"/>
        </w:rPr>
        <w:t xml:space="preserve">upper division </w:t>
      </w:r>
      <w:r w:rsidRPr="003B7F22">
        <w:rPr>
          <w:sz w:val="22"/>
          <w:szCs w:val="22"/>
        </w:rPr>
        <w:t>B</w:t>
      </w:r>
      <w:r w:rsidR="000C0E2E">
        <w:rPr>
          <w:sz w:val="22"/>
          <w:szCs w:val="22"/>
        </w:rPr>
        <w:t>/</w:t>
      </w:r>
      <w:r w:rsidRPr="003B7F22">
        <w:rPr>
          <w:sz w:val="22"/>
          <w:szCs w:val="22"/>
        </w:rPr>
        <w:t>C</w:t>
      </w:r>
      <w:r w:rsidR="000C0E2E">
        <w:rPr>
          <w:sz w:val="22"/>
          <w:szCs w:val="22"/>
        </w:rPr>
        <w:t>/</w:t>
      </w:r>
      <w:r w:rsidRPr="003B7F22">
        <w:rPr>
          <w:sz w:val="22"/>
          <w:szCs w:val="22"/>
        </w:rPr>
        <w:t>D requirements</w:t>
      </w:r>
      <w:r w:rsidR="000C0E2E">
        <w:rPr>
          <w:sz w:val="22"/>
          <w:szCs w:val="22"/>
        </w:rPr>
        <w:t xml:space="preserve"> if the WI requirement is to stay in place</w:t>
      </w:r>
    </w:p>
    <w:p w14:paraId="384A11AD" w14:textId="77777777" w:rsidR="00782495" w:rsidRPr="003B7F22" w:rsidRDefault="00782495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Committee members questioned why B</w:t>
      </w:r>
      <w:r w:rsidR="000C0E2E">
        <w:rPr>
          <w:sz w:val="22"/>
          <w:szCs w:val="22"/>
        </w:rPr>
        <w:t>/</w:t>
      </w:r>
      <w:r w:rsidRPr="003B7F22">
        <w:rPr>
          <w:sz w:val="22"/>
          <w:szCs w:val="22"/>
        </w:rPr>
        <w:t>C</w:t>
      </w:r>
      <w:r w:rsidR="000C0E2E">
        <w:rPr>
          <w:sz w:val="22"/>
          <w:szCs w:val="22"/>
        </w:rPr>
        <w:t>/</w:t>
      </w:r>
      <w:r w:rsidRPr="003B7F22">
        <w:rPr>
          <w:sz w:val="22"/>
          <w:szCs w:val="22"/>
        </w:rPr>
        <w:t xml:space="preserve">D requirements were chosen </w:t>
      </w:r>
      <w:r w:rsidR="00052A5E" w:rsidRPr="003B7F22">
        <w:rPr>
          <w:sz w:val="22"/>
          <w:szCs w:val="22"/>
        </w:rPr>
        <w:t xml:space="preserve">instead of other categories </w:t>
      </w:r>
    </w:p>
    <w:p w14:paraId="0C94EEAC" w14:textId="77777777" w:rsidR="00052A5E" w:rsidRPr="003B7F22" w:rsidRDefault="000C0E2E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</w:t>
      </w:r>
      <w:r w:rsidR="00052A5E" w:rsidRPr="003B7F22">
        <w:rPr>
          <w:sz w:val="22"/>
          <w:szCs w:val="22"/>
        </w:rPr>
        <w:t xml:space="preserve">Members </w:t>
      </w:r>
      <w:r>
        <w:rPr>
          <w:sz w:val="22"/>
          <w:szCs w:val="22"/>
        </w:rPr>
        <w:t>questioned</w:t>
      </w:r>
      <w:r w:rsidR="00052A5E" w:rsidRPr="003B7F22">
        <w:rPr>
          <w:sz w:val="22"/>
          <w:szCs w:val="22"/>
        </w:rPr>
        <w:t xml:space="preserve"> why G</w:t>
      </w:r>
      <w:r w:rsidR="00D77C10">
        <w:rPr>
          <w:sz w:val="22"/>
          <w:szCs w:val="22"/>
        </w:rPr>
        <w:t xml:space="preserve">WAR </w:t>
      </w:r>
      <w:r w:rsidR="00052A5E" w:rsidRPr="003B7F22">
        <w:rPr>
          <w:sz w:val="22"/>
          <w:szCs w:val="22"/>
        </w:rPr>
        <w:t>P</w:t>
      </w:r>
      <w:r w:rsidR="00D77C10">
        <w:rPr>
          <w:sz w:val="22"/>
          <w:szCs w:val="22"/>
        </w:rPr>
        <w:t xml:space="preserve">lacement </w:t>
      </w:r>
      <w:r w:rsidR="00052A5E" w:rsidRPr="003B7F22">
        <w:rPr>
          <w:sz w:val="22"/>
          <w:szCs w:val="22"/>
        </w:rPr>
        <w:t>E</w:t>
      </w:r>
      <w:r w:rsidR="00D77C10">
        <w:rPr>
          <w:sz w:val="22"/>
          <w:szCs w:val="22"/>
        </w:rPr>
        <w:t>xam</w:t>
      </w:r>
      <w:r w:rsidR="00052A5E" w:rsidRPr="003B7F22">
        <w:rPr>
          <w:sz w:val="22"/>
          <w:szCs w:val="22"/>
        </w:rPr>
        <w:t xml:space="preserve"> </w:t>
      </w:r>
      <w:r w:rsidR="00D77C10">
        <w:rPr>
          <w:sz w:val="22"/>
          <w:szCs w:val="22"/>
        </w:rPr>
        <w:t xml:space="preserve">(GPE) </w:t>
      </w:r>
      <w:r w:rsidR="00052A5E" w:rsidRPr="003B7F22">
        <w:rPr>
          <w:sz w:val="22"/>
          <w:szCs w:val="22"/>
        </w:rPr>
        <w:t>and W</w:t>
      </w:r>
      <w:r w:rsidR="00D77C10">
        <w:rPr>
          <w:sz w:val="22"/>
          <w:szCs w:val="22"/>
        </w:rPr>
        <w:t xml:space="preserve">riting </w:t>
      </w:r>
      <w:r w:rsidR="00052A5E" w:rsidRPr="003B7F22">
        <w:rPr>
          <w:sz w:val="22"/>
          <w:szCs w:val="22"/>
        </w:rPr>
        <w:t>I</w:t>
      </w:r>
      <w:r w:rsidR="00D77C10">
        <w:rPr>
          <w:sz w:val="22"/>
          <w:szCs w:val="22"/>
        </w:rPr>
        <w:t>ntensive (WI)</w:t>
      </w:r>
      <w:r w:rsidR="00052A5E" w:rsidRPr="003B7F22">
        <w:rPr>
          <w:sz w:val="22"/>
          <w:szCs w:val="22"/>
        </w:rPr>
        <w:t xml:space="preserve"> capstone a</w:t>
      </w:r>
      <w:r w:rsidR="00D77C10">
        <w:rPr>
          <w:sz w:val="22"/>
          <w:szCs w:val="22"/>
        </w:rPr>
        <w:t>re both required for graduation;</w:t>
      </w:r>
      <w:r w:rsidR="00052A5E" w:rsidRPr="003B7F22">
        <w:rPr>
          <w:sz w:val="22"/>
          <w:szCs w:val="22"/>
        </w:rPr>
        <w:t xml:space="preserve"> if WI capstone is in place</w:t>
      </w:r>
      <w:r w:rsidR="00D77C10">
        <w:rPr>
          <w:sz w:val="22"/>
          <w:szCs w:val="22"/>
        </w:rPr>
        <w:t>,</w:t>
      </w:r>
      <w:r w:rsidR="00052A5E" w:rsidRPr="003B7F22">
        <w:rPr>
          <w:sz w:val="22"/>
          <w:szCs w:val="22"/>
        </w:rPr>
        <w:t xml:space="preserve"> why have the GPE in place </w:t>
      </w:r>
      <w:r w:rsidR="00D77C10">
        <w:rPr>
          <w:sz w:val="22"/>
          <w:szCs w:val="22"/>
        </w:rPr>
        <w:t>concurrently?</w:t>
      </w:r>
    </w:p>
    <w:p w14:paraId="4894E146" w14:textId="77777777" w:rsidR="00052A5E" w:rsidRPr="003B7F22" w:rsidRDefault="000C0E2E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Members answered that the </w:t>
      </w:r>
      <w:r w:rsidR="00052A5E" w:rsidRPr="003B7F22">
        <w:rPr>
          <w:sz w:val="22"/>
          <w:szCs w:val="22"/>
        </w:rPr>
        <w:t>WI capstone is not a CSU requirement but was self-imposed by CSULB</w:t>
      </w:r>
    </w:p>
    <w:p w14:paraId="12931B64" w14:textId="77777777" w:rsidR="00052A5E" w:rsidRPr="003B7F22" w:rsidRDefault="000C0E2E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Dr. Cormack added that a </w:t>
      </w:r>
      <w:r w:rsidR="00052A5E" w:rsidRPr="003B7F22">
        <w:rPr>
          <w:sz w:val="22"/>
          <w:szCs w:val="22"/>
        </w:rPr>
        <w:t>GE assessment committee will need to be created on campus to assess current GE courses</w:t>
      </w:r>
    </w:p>
    <w:p w14:paraId="308E8074" w14:textId="77777777" w:rsidR="00C04913" w:rsidRPr="003B7F22" w:rsidRDefault="000C0E2E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Members asked if this was similar to GE </w:t>
      </w:r>
      <w:r w:rsidR="00A87E42">
        <w:rPr>
          <w:sz w:val="22"/>
          <w:szCs w:val="22"/>
        </w:rPr>
        <w:t>recertification.</w:t>
      </w:r>
      <w:r w:rsidR="00C04913" w:rsidRPr="003B7F22">
        <w:rPr>
          <w:sz w:val="22"/>
          <w:szCs w:val="22"/>
        </w:rPr>
        <w:t xml:space="preserve"> </w:t>
      </w:r>
    </w:p>
    <w:p w14:paraId="65E2B3A9" w14:textId="77777777" w:rsidR="00C04913" w:rsidRPr="003B7F22" w:rsidRDefault="00A87E42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EO 1100 includes that </w:t>
      </w:r>
      <w:r w:rsidR="00C04913" w:rsidRPr="003B7F22">
        <w:rPr>
          <w:sz w:val="22"/>
          <w:szCs w:val="22"/>
        </w:rPr>
        <w:t>GE courses mu</w:t>
      </w:r>
      <w:r>
        <w:rPr>
          <w:sz w:val="22"/>
          <w:szCs w:val="22"/>
        </w:rPr>
        <w:t xml:space="preserve">st be reassessed every 5 years and </w:t>
      </w:r>
      <w:r w:rsidR="00C04913" w:rsidRPr="003B7F22">
        <w:rPr>
          <w:sz w:val="22"/>
          <w:szCs w:val="22"/>
        </w:rPr>
        <w:t>recert</w:t>
      </w:r>
      <w:r>
        <w:rPr>
          <w:sz w:val="22"/>
          <w:szCs w:val="22"/>
        </w:rPr>
        <w:t>ification</w:t>
      </w:r>
      <w:r w:rsidR="00C04913" w:rsidRPr="003B7F22">
        <w:rPr>
          <w:sz w:val="22"/>
          <w:szCs w:val="22"/>
        </w:rPr>
        <w:t xml:space="preserve"> </w:t>
      </w:r>
      <w:r>
        <w:rPr>
          <w:sz w:val="22"/>
          <w:szCs w:val="22"/>
        </w:rPr>
        <w:t>should be part of that assessment</w:t>
      </w:r>
    </w:p>
    <w:p w14:paraId="45134C36" w14:textId="77777777" w:rsidR="00C04913" w:rsidRPr="003B7F22" w:rsidRDefault="00C04913" w:rsidP="006B3881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GEGC could </w:t>
      </w:r>
      <w:r w:rsidR="00A87E42">
        <w:rPr>
          <w:sz w:val="22"/>
          <w:szCs w:val="22"/>
        </w:rPr>
        <w:t>create</w:t>
      </w:r>
      <w:r w:rsidRPr="003B7F22">
        <w:rPr>
          <w:sz w:val="22"/>
          <w:szCs w:val="22"/>
        </w:rPr>
        <w:t xml:space="preserve"> this assessment subcommittee to meet EO mandates with approval of A</w:t>
      </w:r>
      <w:r w:rsidR="00A87E42">
        <w:rPr>
          <w:sz w:val="22"/>
          <w:szCs w:val="22"/>
        </w:rPr>
        <w:t xml:space="preserve">cademic </w:t>
      </w:r>
      <w:r w:rsidRPr="003B7F22">
        <w:rPr>
          <w:sz w:val="22"/>
          <w:szCs w:val="22"/>
        </w:rPr>
        <w:t>S</w:t>
      </w:r>
      <w:r w:rsidR="00A87E42">
        <w:rPr>
          <w:sz w:val="22"/>
          <w:szCs w:val="22"/>
        </w:rPr>
        <w:t>enate</w:t>
      </w:r>
    </w:p>
    <w:p w14:paraId="105F8A16" w14:textId="77777777" w:rsidR="00052A5E" w:rsidRPr="003B7F22" w:rsidRDefault="008E27E7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052A5E" w:rsidRPr="003B7F22">
        <w:rPr>
          <w:sz w:val="22"/>
          <w:szCs w:val="22"/>
        </w:rPr>
        <w:t xml:space="preserve">ommittee member </w:t>
      </w:r>
      <w:r>
        <w:rPr>
          <w:sz w:val="22"/>
          <w:szCs w:val="22"/>
        </w:rPr>
        <w:t>asked</w:t>
      </w:r>
      <w:r w:rsidR="00052A5E" w:rsidRPr="003B7F22">
        <w:rPr>
          <w:sz w:val="22"/>
          <w:szCs w:val="22"/>
        </w:rPr>
        <w:t xml:space="preserve"> why does a Bachelor of Science degree need additional unit requirements in </w:t>
      </w:r>
      <w:proofErr w:type="gramStart"/>
      <w:r w:rsidR="00052A5E" w:rsidRPr="003B7F22">
        <w:rPr>
          <w:sz w:val="22"/>
          <w:szCs w:val="22"/>
        </w:rPr>
        <w:t>Humanities?</w:t>
      </w:r>
      <w:proofErr w:type="gramEnd"/>
    </w:p>
    <w:p w14:paraId="3C4138FF" w14:textId="3835772E" w:rsidR="00052A5E" w:rsidRPr="003B7F22" w:rsidRDefault="008E27E7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Dr. Cormack</w:t>
      </w:r>
      <w:r w:rsidR="00052A5E" w:rsidRPr="003B7F22">
        <w:rPr>
          <w:sz w:val="22"/>
          <w:szCs w:val="22"/>
        </w:rPr>
        <w:t xml:space="preserve"> answered </w:t>
      </w:r>
      <w:r>
        <w:rPr>
          <w:sz w:val="22"/>
          <w:szCs w:val="22"/>
        </w:rPr>
        <w:t>that it is</w:t>
      </w:r>
      <w:r w:rsidR="00052A5E" w:rsidRPr="003B7F2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B7F22">
        <w:rPr>
          <w:sz w:val="22"/>
          <w:szCs w:val="22"/>
        </w:rPr>
        <w:t xml:space="preserve"> part</w:t>
      </w:r>
      <w:r w:rsidR="00052A5E" w:rsidRPr="003B7F22">
        <w:rPr>
          <w:sz w:val="22"/>
          <w:szCs w:val="22"/>
        </w:rPr>
        <w:t xml:space="preserve"> of the GE brea</w:t>
      </w:r>
      <w:r w:rsidR="008942E4">
        <w:rPr>
          <w:sz w:val="22"/>
          <w:szCs w:val="22"/>
        </w:rPr>
        <w:t>d</w:t>
      </w:r>
      <w:r w:rsidR="00052A5E" w:rsidRPr="003B7F22">
        <w:rPr>
          <w:sz w:val="22"/>
          <w:szCs w:val="22"/>
        </w:rPr>
        <w:t>th to create well-rounded students</w:t>
      </w:r>
    </w:p>
    <w:p w14:paraId="2D3461A9" w14:textId="77777777" w:rsidR="00052A5E" w:rsidRPr="003B7F22" w:rsidRDefault="008E27E7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committee member asked a p</w:t>
      </w:r>
      <w:r w:rsidR="001B444E" w:rsidRPr="003B7F22">
        <w:rPr>
          <w:sz w:val="22"/>
          <w:szCs w:val="22"/>
        </w:rPr>
        <w:t>rocedural question</w:t>
      </w:r>
      <w:r>
        <w:rPr>
          <w:sz w:val="22"/>
          <w:szCs w:val="22"/>
        </w:rPr>
        <w:t xml:space="preserve"> regarding how will the university turn F-category into upper division </w:t>
      </w:r>
      <w:r w:rsidR="001B444E" w:rsidRPr="003B7F22">
        <w:rPr>
          <w:sz w:val="22"/>
          <w:szCs w:val="22"/>
        </w:rPr>
        <w:t>B</w:t>
      </w:r>
      <w:r>
        <w:rPr>
          <w:sz w:val="22"/>
          <w:szCs w:val="22"/>
        </w:rPr>
        <w:t>/</w:t>
      </w:r>
      <w:r w:rsidR="001B444E" w:rsidRPr="003B7F22">
        <w:rPr>
          <w:sz w:val="22"/>
          <w:szCs w:val="22"/>
        </w:rPr>
        <w:t>C</w:t>
      </w:r>
      <w:r>
        <w:rPr>
          <w:sz w:val="22"/>
          <w:szCs w:val="22"/>
        </w:rPr>
        <w:t>/</w:t>
      </w:r>
      <w:r w:rsidR="001B444E" w:rsidRPr="003B7F22">
        <w:rPr>
          <w:sz w:val="22"/>
          <w:szCs w:val="22"/>
        </w:rPr>
        <w:t xml:space="preserve">D courses? </w:t>
      </w:r>
    </w:p>
    <w:p w14:paraId="4D934DC3" w14:textId="77777777" w:rsidR="001B444E" w:rsidRPr="003B7F22" w:rsidRDefault="001B444E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Many of these capstones are </w:t>
      </w:r>
      <w:r w:rsidR="008E27E7">
        <w:rPr>
          <w:sz w:val="22"/>
          <w:szCs w:val="22"/>
        </w:rPr>
        <w:t xml:space="preserve">already </w:t>
      </w:r>
      <w:r w:rsidRPr="003B7F22">
        <w:rPr>
          <w:sz w:val="22"/>
          <w:szCs w:val="22"/>
        </w:rPr>
        <w:t>cross classified</w:t>
      </w:r>
      <w:r w:rsidR="008E27E7">
        <w:rPr>
          <w:sz w:val="22"/>
          <w:szCs w:val="22"/>
        </w:rPr>
        <w:t xml:space="preserve"> as B/C/D as well as F</w:t>
      </w:r>
      <w:r w:rsidRPr="003B7F22">
        <w:rPr>
          <w:sz w:val="22"/>
          <w:szCs w:val="22"/>
        </w:rPr>
        <w:t xml:space="preserve">, but many </w:t>
      </w:r>
      <w:r w:rsidR="008E27E7">
        <w:rPr>
          <w:sz w:val="22"/>
          <w:szCs w:val="22"/>
        </w:rPr>
        <w:t xml:space="preserve">also </w:t>
      </w:r>
      <w:r w:rsidRPr="003B7F22">
        <w:rPr>
          <w:sz w:val="22"/>
          <w:szCs w:val="22"/>
        </w:rPr>
        <w:t>are not</w:t>
      </w:r>
    </w:p>
    <w:p w14:paraId="271B029D" w14:textId="77777777" w:rsidR="004C704E" w:rsidRPr="003B7F22" w:rsidRDefault="001B444E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lastRenderedPageBreak/>
        <w:t>If an F category wants to move to B</w:t>
      </w:r>
      <w:r w:rsidR="008E27E7">
        <w:rPr>
          <w:sz w:val="22"/>
          <w:szCs w:val="22"/>
        </w:rPr>
        <w:t>/</w:t>
      </w:r>
      <w:r w:rsidRPr="003B7F22">
        <w:rPr>
          <w:sz w:val="22"/>
          <w:szCs w:val="22"/>
        </w:rPr>
        <w:t>C</w:t>
      </w:r>
      <w:r w:rsidR="008E27E7">
        <w:rPr>
          <w:sz w:val="22"/>
          <w:szCs w:val="22"/>
        </w:rPr>
        <w:t>/</w:t>
      </w:r>
      <w:r w:rsidRPr="003B7F22">
        <w:rPr>
          <w:sz w:val="22"/>
          <w:szCs w:val="22"/>
        </w:rPr>
        <w:t>D category, the course will need to come to GEGC to reclassify course</w:t>
      </w:r>
      <w:r w:rsidR="008E27E7">
        <w:rPr>
          <w:sz w:val="22"/>
          <w:szCs w:val="22"/>
        </w:rPr>
        <w:t xml:space="preserve">; </w:t>
      </w:r>
      <w:r w:rsidR="008E27E7" w:rsidRPr="003B7F22">
        <w:rPr>
          <w:sz w:val="22"/>
          <w:szCs w:val="22"/>
        </w:rPr>
        <w:t>departments</w:t>
      </w:r>
      <w:r w:rsidR="004C704E" w:rsidRPr="003B7F22">
        <w:rPr>
          <w:sz w:val="22"/>
          <w:szCs w:val="22"/>
        </w:rPr>
        <w:t xml:space="preserve"> will be notified that courses will no longer meet GE classification and recommend that they </w:t>
      </w:r>
      <w:r w:rsidR="008E27E7">
        <w:rPr>
          <w:sz w:val="22"/>
          <w:szCs w:val="22"/>
        </w:rPr>
        <w:t>revisit the course structure to meet B/C/D requirements when applicable</w:t>
      </w:r>
      <w:r w:rsidR="004C704E" w:rsidRPr="003B7F22">
        <w:rPr>
          <w:sz w:val="22"/>
          <w:szCs w:val="22"/>
        </w:rPr>
        <w:t xml:space="preserve"> </w:t>
      </w:r>
    </w:p>
    <w:p w14:paraId="52401388" w14:textId="7629E099" w:rsidR="001B444E" w:rsidRPr="003B7F22" w:rsidRDefault="009E77A7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committee member asked h</w:t>
      </w:r>
      <w:r w:rsidR="004C704E" w:rsidRPr="003B7F22">
        <w:rPr>
          <w:sz w:val="22"/>
          <w:szCs w:val="22"/>
        </w:rPr>
        <w:t xml:space="preserve">ow </w:t>
      </w:r>
      <w:r w:rsidR="008942E4">
        <w:rPr>
          <w:sz w:val="22"/>
          <w:szCs w:val="22"/>
        </w:rPr>
        <w:t>would</w:t>
      </w:r>
      <w:r w:rsidR="004C704E" w:rsidRPr="003B7F22">
        <w:rPr>
          <w:sz w:val="22"/>
          <w:szCs w:val="22"/>
        </w:rPr>
        <w:t xml:space="preserve"> these changes impact students and </w:t>
      </w:r>
      <w:proofErr w:type="gramStart"/>
      <w:r w:rsidR="004C704E" w:rsidRPr="003B7F22">
        <w:rPr>
          <w:sz w:val="22"/>
          <w:szCs w:val="22"/>
        </w:rPr>
        <w:t>faculty?</w:t>
      </w:r>
      <w:proofErr w:type="gramEnd"/>
    </w:p>
    <w:p w14:paraId="7F3A21B8" w14:textId="77777777" w:rsidR="004C704E" w:rsidRPr="003B7F22" w:rsidRDefault="009E77A7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Re: s</w:t>
      </w:r>
      <w:r w:rsidR="004C704E" w:rsidRPr="003B7F22">
        <w:rPr>
          <w:sz w:val="22"/>
          <w:szCs w:val="22"/>
        </w:rPr>
        <w:t>tudents – this was designed to help students get their degrees in a more efficient manner</w:t>
      </w:r>
    </w:p>
    <w:p w14:paraId="742C7D76" w14:textId="3F9A32F6" w:rsidR="004C704E" w:rsidRPr="003B7F22" w:rsidRDefault="009E77A7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Re: f</w:t>
      </w:r>
      <w:r w:rsidR="004C704E" w:rsidRPr="003B7F22">
        <w:rPr>
          <w:sz w:val="22"/>
          <w:szCs w:val="22"/>
        </w:rPr>
        <w:t xml:space="preserve">aculty </w:t>
      </w:r>
      <w:r>
        <w:rPr>
          <w:sz w:val="22"/>
          <w:szCs w:val="22"/>
        </w:rPr>
        <w:t>– this will affect faculty who currently teach Category-F courses that will no longer</w:t>
      </w:r>
      <w:r w:rsidR="004C704E" w:rsidRPr="003B7F22">
        <w:rPr>
          <w:sz w:val="22"/>
          <w:szCs w:val="22"/>
        </w:rPr>
        <w:t xml:space="preserve"> </w:t>
      </w:r>
      <w:r>
        <w:rPr>
          <w:sz w:val="22"/>
          <w:szCs w:val="22"/>
        </w:rPr>
        <w:t>be a part of</w:t>
      </w:r>
      <w:r w:rsidR="004C704E" w:rsidRPr="003B7F22">
        <w:rPr>
          <w:sz w:val="22"/>
          <w:szCs w:val="22"/>
        </w:rPr>
        <w:t xml:space="preserve"> the GE pattern </w:t>
      </w:r>
      <w:r>
        <w:rPr>
          <w:sz w:val="22"/>
          <w:szCs w:val="22"/>
        </w:rPr>
        <w:t>because</w:t>
      </w:r>
      <w:r w:rsidR="004C704E" w:rsidRPr="003B7F22">
        <w:rPr>
          <w:sz w:val="22"/>
          <w:szCs w:val="22"/>
        </w:rPr>
        <w:t xml:space="preserve"> less students will enroll in their courses</w:t>
      </w:r>
    </w:p>
    <w:p w14:paraId="69D60E2D" w14:textId="77777777" w:rsidR="004C704E" w:rsidRPr="003B7F22" w:rsidRDefault="009E77A7" w:rsidP="006B3881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Redesigning Category-F </w:t>
      </w:r>
      <w:r w:rsidR="004C704E" w:rsidRPr="003B7F22">
        <w:rPr>
          <w:sz w:val="22"/>
          <w:szCs w:val="22"/>
        </w:rPr>
        <w:t>courses that do not also meet B</w:t>
      </w:r>
      <w:r>
        <w:rPr>
          <w:sz w:val="22"/>
          <w:szCs w:val="22"/>
        </w:rPr>
        <w:t>/</w:t>
      </w:r>
      <w:r w:rsidR="004C704E" w:rsidRPr="003B7F22">
        <w:rPr>
          <w:sz w:val="22"/>
          <w:szCs w:val="22"/>
        </w:rPr>
        <w:t>C</w:t>
      </w:r>
      <w:r>
        <w:rPr>
          <w:sz w:val="22"/>
          <w:szCs w:val="22"/>
        </w:rPr>
        <w:t>/</w:t>
      </w:r>
      <w:r w:rsidR="004C704E" w:rsidRPr="003B7F22">
        <w:rPr>
          <w:sz w:val="22"/>
          <w:szCs w:val="22"/>
        </w:rPr>
        <w:t>D standards is ideal to impact the least amount of faculty</w:t>
      </w:r>
    </w:p>
    <w:p w14:paraId="53EACD5B" w14:textId="77777777" w:rsidR="004C704E" w:rsidRPr="003B7F22" w:rsidRDefault="009E77A7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committee member asked if GEGC will have to wait on Academic S</w:t>
      </w:r>
      <w:r w:rsidR="004C704E" w:rsidRPr="003B7F22">
        <w:rPr>
          <w:sz w:val="22"/>
          <w:szCs w:val="22"/>
        </w:rPr>
        <w:t xml:space="preserve">enate to act first before </w:t>
      </w:r>
      <w:r>
        <w:rPr>
          <w:sz w:val="22"/>
          <w:szCs w:val="22"/>
        </w:rPr>
        <w:t>committee moves forward:</w:t>
      </w:r>
    </w:p>
    <w:p w14:paraId="71D5034F" w14:textId="77777777" w:rsidR="004C704E" w:rsidRPr="003B7F22" w:rsidRDefault="009E77A7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Dr. Cormack is working with Chair </w:t>
      </w:r>
      <w:proofErr w:type="spellStart"/>
      <w:r>
        <w:rPr>
          <w:sz w:val="22"/>
          <w:szCs w:val="22"/>
        </w:rPr>
        <w:t>Schu</w:t>
      </w:r>
      <w:r w:rsidR="004C704E" w:rsidRPr="003B7F22">
        <w:rPr>
          <w:sz w:val="22"/>
          <w:szCs w:val="22"/>
        </w:rPr>
        <w:t>rer</w:t>
      </w:r>
      <w:proofErr w:type="spellEnd"/>
      <w:r w:rsidR="004C704E" w:rsidRPr="003B7F22">
        <w:rPr>
          <w:sz w:val="22"/>
          <w:szCs w:val="22"/>
        </w:rPr>
        <w:t xml:space="preserve"> to layout plan to move forward</w:t>
      </w:r>
    </w:p>
    <w:p w14:paraId="13ECD315" w14:textId="77777777" w:rsidR="004C704E" w:rsidRPr="003B7F22" w:rsidRDefault="00DE5124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Dr. Cormack envisions the p</w:t>
      </w:r>
      <w:r w:rsidR="00B51DAF" w:rsidRPr="003B7F22">
        <w:rPr>
          <w:sz w:val="22"/>
          <w:szCs w:val="22"/>
        </w:rPr>
        <w:t>rocess start</w:t>
      </w:r>
      <w:r>
        <w:rPr>
          <w:sz w:val="22"/>
          <w:szCs w:val="22"/>
        </w:rPr>
        <w:t>ing</w:t>
      </w:r>
      <w:r w:rsidR="00B51DAF" w:rsidRPr="003B7F22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the </w:t>
      </w:r>
      <w:r w:rsidR="00B51DAF" w:rsidRPr="003B7F22">
        <w:rPr>
          <w:sz w:val="22"/>
          <w:szCs w:val="22"/>
        </w:rPr>
        <w:t>GEGC</w:t>
      </w:r>
      <w:r>
        <w:rPr>
          <w:sz w:val="22"/>
          <w:szCs w:val="22"/>
        </w:rPr>
        <w:t>, then moving</w:t>
      </w:r>
      <w:r w:rsidR="00B51DAF" w:rsidRPr="003B7F22">
        <w:rPr>
          <w:sz w:val="22"/>
          <w:szCs w:val="22"/>
        </w:rPr>
        <w:t xml:space="preserve"> to CEP</w:t>
      </w:r>
      <w:r>
        <w:rPr>
          <w:sz w:val="22"/>
          <w:szCs w:val="22"/>
        </w:rPr>
        <w:t>C, and</w:t>
      </w:r>
      <w:r w:rsidR="00B51DAF" w:rsidRPr="003B7F22">
        <w:rPr>
          <w:sz w:val="22"/>
          <w:szCs w:val="22"/>
        </w:rPr>
        <w:t xml:space="preserve"> then to A</w:t>
      </w:r>
      <w:r>
        <w:rPr>
          <w:sz w:val="22"/>
          <w:szCs w:val="22"/>
        </w:rPr>
        <w:t xml:space="preserve">cademic </w:t>
      </w:r>
      <w:r w:rsidR="00B51DAF" w:rsidRPr="003B7F22">
        <w:rPr>
          <w:sz w:val="22"/>
          <w:szCs w:val="22"/>
        </w:rPr>
        <w:t>S</w:t>
      </w:r>
      <w:r>
        <w:rPr>
          <w:sz w:val="22"/>
          <w:szCs w:val="22"/>
        </w:rPr>
        <w:t>enate for final approval</w:t>
      </w:r>
    </w:p>
    <w:p w14:paraId="7F6A76F6" w14:textId="77777777" w:rsidR="00F869A5" w:rsidRPr="003B7F22" w:rsidRDefault="00F869A5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Re</w:t>
      </w:r>
      <w:r w:rsidR="00DB7E92">
        <w:rPr>
          <w:sz w:val="22"/>
          <w:szCs w:val="22"/>
        </w:rPr>
        <w:t xml:space="preserve">garding </w:t>
      </w:r>
      <w:r w:rsidRPr="003B7F22">
        <w:rPr>
          <w:sz w:val="22"/>
          <w:szCs w:val="22"/>
        </w:rPr>
        <w:t xml:space="preserve">EO 1110, </w:t>
      </w:r>
      <w:r w:rsidR="00DB7E92">
        <w:rPr>
          <w:sz w:val="22"/>
          <w:szCs w:val="22"/>
        </w:rPr>
        <w:t xml:space="preserve">the </w:t>
      </w:r>
      <w:r w:rsidRPr="003B7F22">
        <w:rPr>
          <w:sz w:val="22"/>
          <w:szCs w:val="22"/>
        </w:rPr>
        <w:t>math departm</w:t>
      </w:r>
      <w:r w:rsidR="00DB7E92">
        <w:rPr>
          <w:sz w:val="22"/>
          <w:szCs w:val="22"/>
        </w:rPr>
        <w:t>ent is working to develop lower-</w:t>
      </w:r>
      <w:r w:rsidRPr="003B7F22">
        <w:rPr>
          <w:sz w:val="22"/>
          <w:szCs w:val="22"/>
        </w:rPr>
        <w:t xml:space="preserve">division B2 courses that will fulfill new requirements from EO 1110 regarding replacing </w:t>
      </w:r>
      <w:r w:rsidR="00DB7E92">
        <w:rPr>
          <w:sz w:val="22"/>
          <w:szCs w:val="22"/>
        </w:rPr>
        <w:t>remedial</w:t>
      </w:r>
      <w:r w:rsidRPr="003B7F22">
        <w:rPr>
          <w:sz w:val="22"/>
          <w:szCs w:val="22"/>
        </w:rPr>
        <w:t xml:space="preserve"> courses</w:t>
      </w:r>
    </w:p>
    <w:p w14:paraId="3262AD42" w14:textId="77777777" w:rsidR="00353DFF" w:rsidRPr="003B7F22" w:rsidRDefault="00F869A5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Courses that do not meet college level</w:t>
      </w:r>
      <w:r w:rsidR="00353DFF" w:rsidRPr="003B7F22">
        <w:rPr>
          <w:sz w:val="22"/>
          <w:szCs w:val="22"/>
        </w:rPr>
        <w:t xml:space="preserve"> credit must be replaced</w:t>
      </w:r>
    </w:p>
    <w:p w14:paraId="0E9D9A6A" w14:textId="77777777" w:rsidR="00353DFF" w:rsidRPr="003B7F22" w:rsidRDefault="00DB7E92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Committee member noted that i</w:t>
      </w:r>
      <w:r w:rsidR="00353DFF" w:rsidRPr="003B7F22">
        <w:rPr>
          <w:sz w:val="22"/>
          <w:szCs w:val="22"/>
        </w:rPr>
        <w:t xml:space="preserve">f </w:t>
      </w:r>
      <w:r>
        <w:rPr>
          <w:sz w:val="22"/>
          <w:szCs w:val="22"/>
        </w:rPr>
        <w:t>all A-</w:t>
      </w:r>
      <w:r w:rsidR="00353DFF" w:rsidRPr="003B7F22">
        <w:rPr>
          <w:sz w:val="22"/>
          <w:szCs w:val="22"/>
        </w:rPr>
        <w:t>category must completed in one year, we will need more category A courses</w:t>
      </w:r>
      <w:r>
        <w:rPr>
          <w:sz w:val="22"/>
          <w:szCs w:val="22"/>
        </w:rPr>
        <w:t xml:space="preserve"> to fulfill demand</w:t>
      </w:r>
    </w:p>
    <w:p w14:paraId="4F399B64" w14:textId="77777777" w:rsidR="00353DFF" w:rsidRPr="003B7F22" w:rsidRDefault="00353DFF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Currently incoming freshman are only allowed</w:t>
      </w:r>
      <w:r w:rsidR="00DB7E92">
        <w:rPr>
          <w:sz w:val="22"/>
          <w:szCs w:val="22"/>
        </w:rPr>
        <w:t xml:space="preserve"> to enroll in one category-</w:t>
      </w:r>
      <w:r w:rsidRPr="003B7F22">
        <w:rPr>
          <w:sz w:val="22"/>
          <w:szCs w:val="22"/>
        </w:rPr>
        <w:t>A course in the Fall semester due to class availability</w:t>
      </w:r>
    </w:p>
    <w:p w14:paraId="700B1EB9" w14:textId="77777777" w:rsidR="00353DFF" w:rsidRPr="003B7F22" w:rsidRDefault="00DB7E92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noted that because of </w:t>
      </w:r>
      <w:r w:rsidR="00353DFF" w:rsidRPr="003B7F22">
        <w:rPr>
          <w:sz w:val="22"/>
          <w:szCs w:val="22"/>
        </w:rPr>
        <w:t>November 3</w:t>
      </w:r>
      <w:r w:rsidR="00353DFF" w:rsidRPr="003B7F22">
        <w:rPr>
          <w:sz w:val="22"/>
          <w:szCs w:val="22"/>
          <w:vertAlign w:val="superscript"/>
        </w:rPr>
        <w:t>rd</w:t>
      </w:r>
      <w:r w:rsidR="00353DFF" w:rsidRPr="003B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deadline </w:t>
      </w:r>
      <w:r w:rsidR="00353DFF" w:rsidRPr="003B7F22">
        <w:rPr>
          <w:sz w:val="22"/>
          <w:szCs w:val="22"/>
        </w:rPr>
        <w:t>to approve these courses for Fall 2018</w:t>
      </w:r>
      <w:r>
        <w:rPr>
          <w:sz w:val="22"/>
          <w:szCs w:val="22"/>
        </w:rPr>
        <w:t xml:space="preserve"> certification</w:t>
      </w:r>
      <w:r w:rsidR="00353DFF" w:rsidRPr="003B7F22">
        <w:rPr>
          <w:sz w:val="22"/>
          <w:szCs w:val="22"/>
        </w:rPr>
        <w:t>, the GEGC only has three more meetings left to approve courses to meet EO 1100 requirements</w:t>
      </w:r>
    </w:p>
    <w:p w14:paraId="75A67F69" w14:textId="77777777" w:rsidR="00353DFF" w:rsidRPr="003B7F22" w:rsidRDefault="00DB7E92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Dr. Cormack</w:t>
      </w:r>
      <w:r w:rsidR="00353DFF" w:rsidRPr="003B7F22">
        <w:rPr>
          <w:sz w:val="22"/>
          <w:szCs w:val="22"/>
        </w:rPr>
        <w:t xml:space="preserve"> will work with AS to setup plan to meet these deadlines</w:t>
      </w:r>
    </w:p>
    <w:p w14:paraId="0F72E80B" w14:textId="77777777" w:rsidR="00353DFF" w:rsidRPr="003B7F22" w:rsidRDefault="00353DFF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GEGC will </w:t>
      </w:r>
      <w:r w:rsidR="00DB7E92">
        <w:rPr>
          <w:sz w:val="22"/>
          <w:szCs w:val="22"/>
        </w:rPr>
        <w:t>create</w:t>
      </w:r>
      <w:r w:rsidRPr="003B7F22">
        <w:rPr>
          <w:sz w:val="22"/>
          <w:szCs w:val="22"/>
        </w:rPr>
        <w:t xml:space="preserve"> </w:t>
      </w:r>
      <w:r w:rsidR="00DB7E92">
        <w:rPr>
          <w:sz w:val="22"/>
          <w:szCs w:val="22"/>
        </w:rPr>
        <w:t>guidelines for</w:t>
      </w:r>
      <w:r w:rsidRPr="003B7F22">
        <w:rPr>
          <w:sz w:val="22"/>
          <w:szCs w:val="22"/>
        </w:rPr>
        <w:t xml:space="preserve"> upper-div B</w:t>
      </w:r>
      <w:r w:rsidR="00DB7E92">
        <w:rPr>
          <w:sz w:val="22"/>
          <w:szCs w:val="22"/>
        </w:rPr>
        <w:t>/</w:t>
      </w:r>
      <w:r w:rsidRPr="003B7F22">
        <w:rPr>
          <w:sz w:val="22"/>
          <w:szCs w:val="22"/>
        </w:rPr>
        <w:t>C</w:t>
      </w:r>
      <w:r w:rsidR="00DB7E92">
        <w:rPr>
          <w:sz w:val="22"/>
          <w:szCs w:val="22"/>
        </w:rPr>
        <w:t>/</w:t>
      </w:r>
      <w:r w:rsidRPr="003B7F22">
        <w:rPr>
          <w:sz w:val="22"/>
          <w:szCs w:val="22"/>
        </w:rPr>
        <w:t xml:space="preserve">D courses </w:t>
      </w:r>
    </w:p>
    <w:p w14:paraId="463C9C14" w14:textId="77777777" w:rsidR="00353DFF" w:rsidRPr="003B7F22" w:rsidRDefault="00DB7E92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Dr. Cormack encouraged the committee to explore </w:t>
      </w:r>
      <w:r w:rsidR="00353DFF" w:rsidRPr="003B7F22">
        <w:rPr>
          <w:sz w:val="22"/>
          <w:szCs w:val="22"/>
        </w:rPr>
        <w:t>what constitutes ‘</w:t>
      </w:r>
      <w:r w:rsidRPr="003B7F22">
        <w:rPr>
          <w:sz w:val="22"/>
          <w:szCs w:val="22"/>
        </w:rPr>
        <w:t>quantitative</w:t>
      </w:r>
      <w:r w:rsidR="00353DFF" w:rsidRPr="003B7F22">
        <w:rPr>
          <w:sz w:val="22"/>
          <w:szCs w:val="22"/>
        </w:rPr>
        <w:t xml:space="preserve"> reasoning’ to move forward future of B category</w:t>
      </w:r>
      <w:r w:rsidR="00C04913" w:rsidRPr="003B7F22">
        <w:rPr>
          <w:sz w:val="22"/>
          <w:szCs w:val="22"/>
        </w:rPr>
        <w:t>, specifically upper-div</w:t>
      </w:r>
      <w:r>
        <w:rPr>
          <w:sz w:val="22"/>
          <w:szCs w:val="22"/>
        </w:rPr>
        <w:t>ision</w:t>
      </w:r>
      <w:r w:rsidR="00C04913" w:rsidRPr="003B7F22">
        <w:rPr>
          <w:sz w:val="22"/>
          <w:szCs w:val="22"/>
        </w:rPr>
        <w:t xml:space="preserve"> B category</w:t>
      </w:r>
    </w:p>
    <w:p w14:paraId="1E3C79F1" w14:textId="19A1D811" w:rsidR="00C04913" w:rsidRPr="003B7F22" w:rsidRDefault="00DB7E92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Committee members noted that high-</w:t>
      </w:r>
      <w:r w:rsidR="00254EB2" w:rsidRPr="003B7F22">
        <w:rPr>
          <w:sz w:val="22"/>
          <w:szCs w:val="22"/>
        </w:rPr>
        <w:t>unit</w:t>
      </w:r>
      <w:r>
        <w:rPr>
          <w:sz w:val="22"/>
          <w:szCs w:val="22"/>
        </w:rPr>
        <w:t xml:space="preserve"> majors that worked 9 units of F-Category courses </w:t>
      </w:r>
      <w:r w:rsidR="00254EB2" w:rsidRPr="003B7F22">
        <w:rPr>
          <w:sz w:val="22"/>
          <w:szCs w:val="22"/>
        </w:rPr>
        <w:t xml:space="preserve">into their majors will be heavily affected by requiring 9 units of </w:t>
      </w:r>
      <w:r>
        <w:rPr>
          <w:sz w:val="22"/>
          <w:szCs w:val="22"/>
        </w:rPr>
        <w:t xml:space="preserve">upper-division </w:t>
      </w:r>
      <w:r w:rsidR="00254EB2" w:rsidRPr="003B7F22">
        <w:rPr>
          <w:sz w:val="22"/>
          <w:szCs w:val="22"/>
        </w:rPr>
        <w:t>B</w:t>
      </w:r>
      <w:r>
        <w:rPr>
          <w:sz w:val="22"/>
          <w:szCs w:val="22"/>
        </w:rPr>
        <w:t>/</w:t>
      </w:r>
      <w:r w:rsidR="00254EB2" w:rsidRPr="003B7F22">
        <w:rPr>
          <w:sz w:val="22"/>
          <w:szCs w:val="22"/>
        </w:rPr>
        <w:t>C</w:t>
      </w:r>
      <w:r>
        <w:rPr>
          <w:sz w:val="22"/>
          <w:szCs w:val="22"/>
        </w:rPr>
        <w:t>/</w:t>
      </w:r>
      <w:r w:rsidR="00254EB2" w:rsidRPr="003B7F22">
        <w:rPr>
          <w:sz w:val="22"/>
          <w:szCs w:val="22"/>
        </w:rPr>
        <w:t xml:space="preserve">D courses </w:t>
      </w:r>
    </w:p>
    <w:p w14:paraId="111EE1C1" w14:textId="77777777" w:rsidR="00254EB2" w:rsidRPr="003B7F22" w:rsidRDefault="00DB7E92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Committee discussed e</w:t>
      </w:r>
      <w:r w:rsidR="00370A81" w:rsidRPr="003B7F22">
        <w:rPr>
          <w:sz w:val="22"/>
          <w:szCs w:val="22"/>
        </w:rPr>
        <w:t>lect</w:t>
      </w:r>
      <w:r>
        <w:rPr>
          <w:sz w:val="22"/>
          <w:szCs w:val="22"/>
        </w:rPr>
        <w:t>ing a</w:t>
      </w:r>
      <w:r w:rsidR="00370A81" w:rsidRPr="003B7F22">
        <w:rPr>
          <w:sz w:val="22"/>
          <w:szCs w:val="22"/>
        </w:rPr>
        <w:t xml:space="preserve"> CEPC liaison to GEGC committee to work </w:t>
      </w:r>
      <w:r>
        <w:rPr>
          <w:sz w:val="22"/>
          <w:szCs w:val="22"/>
        </w:rPr>
        <w:t>closely with CEPC during this process</w:t>
      </w:r>
    </w:p>
    <w:p w14:paraId="68C75C5D" w14:textId="77777777" w:rsidR="00370A81" w:rsidRPr="003B7F22" w:rsidRDefault="00DB7E92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Committee member suggested d</w:t>
      </w:r>
      <w:r w:rsidR="00370A81" w:rsidRPr="003B7F22">
        <w:rPr>
          <w:sz w:val="22"/>
          <w:szCs w:val="22"/>
        </w:rPr>
        <w:t>evelop</w:t>
      </w:r>
      <w:r>
        <w:rPr>
          <w:sz w:val="22"/>
          <w:szCs w:val="22"/>
        </w:rPr>
        <w:t>ing an</w:t>
      </w:r>
      <w:r w:rsidR="00370A81" w:rsidRPr="003B7F22">
        <w:rPr>
          <w:sz w:val="22"/>
          <w:szCs w:val="22"/>
        </w:rPr>
        <w:t xml:space="preserve"> action plan for GEGC to deal with EO 1100 requirements</w:t>
      </w:r>
    </w:p>
    <w:p w14:paraId="432F3EEA" w14:textId="70EACFB3" w:rsidR="00370A81" w:rsidRPr="003B7F22" w:rsidRDefault="00801078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Committee members questioned w</w:t>
      </w:r>
      <w:r w:rsidR="00290A28" w:rsidRPr="003B7F22">
        <w:rPr>
          <w:sz w:val="22"/>
          <w:szCs w:val="22"/>
        </w:rPr>
        <w:t xml:space="preserve">hat </w:t>
      </w:r>
      <w:r w:rsidR="008942E4">
        <w:rPr>
          <w:sz w:val="22"/>
          <w:szCs w:val="22"/>
        </w:rPr>
        <w:t>would</w:t>
      </w:r>
      <w:r>
        <w:rPr>
          <w:sz w:val="22"/>
          <w:szCs w:val="22"/>
        </w:rPr>
        <w:t xml:space="preserve"> happen</w:t>
      </w:r>
      <w:r w:rsidR="00290A28" w:rsidRPr="003B7F22">
        <w:rPr>
          <w:sz w:val="22"/>
          <w:szCs w:val="22"/>
        </w:rPr>
        <w:t xml:space="preserve"> to H</w:t>
      </w:r>
      <w:r>
        <w:rPr>
          <w:sz w:val="22"/>
          <w:szCs w:val="22"/>
        </w:rPr>
        <w:t xml:space="preserve">uman </w:t>
      </w:r>
      <w:r w:rsidR="00290A28" w:rsidRPr="003B7F22">
        <w:rPr>
          <w:sz w:val="22"/>
          <w:szCs w:val="22"/>
        </w:rPr>
        <w:t>D</w:t>
      </w:r>
      <w:r>
        <w:rPr>
          <w:sz w:val="22"/>
          <w:szCs w:val="22"/>
        </w:rPr>
        <w:t>iversity (HD)</w:t>
      </w:r>
      <w:r w:rsidR="00290A28" w:rsidRPr="003B7F22">
        <w:rPr>
          <w:sz w:val="22"/>
          <w:szCs w:val="22"/>
        </w:rPr>
        <w:t xml:space="preserve"> and G</w:t>
      </w:r>
      <w:r>
        <w:rPr>
          <w:sz w:val="22"/>
          <w:szCs w:val="22"/>
        </w:rPr>
        <w:t xml:space="preserve">lobal </w:t>
      </w:r>
      <w:r w:rsidR="00290A28" w:rsidRPr="003B7F22">
        <w:rPr>
          <w:sz w:val="22"/>
          <w:szCs w:val="22"/>
        </w:rPr>
        <w:t>I</w:t>
      </w:r>
      <w:r>
        <w:rPr>
          <w:sz w:val="22"/>
          <w:szCs w:val="22"/>
        </w:rPr>
        <w:t>ssues (GI)</w:t>
      </w:r>
      <w:r w:rsidR="00290A28" w:rsidRPr="003B7F22">
        <w:rPr>
          <w:sz w:val="22"/>
          <w:szCs w:val="22"/>
        </w:rPr>
        <w:t xml:space="preserve"> categories?</w:t>
      </w:r>
    </w:p>
    <w:p w14:paraId="068D7CC4" w14:textId="77777777" w:rsidR="00290A28" w:rsidRPr="003B7F22" w:rsidRDefault="00801078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Dr. Cormack reported that if </w:t>
      </w:r>
      <w:r w:rsidR="00290A28" w:rsidRPr="003B7F22">
        <w:rPr>
          <w:sz w:val="22"/>
          <w:szCs w:val="22"/>
        </w:rPr>
        <w:t xml:space="preserve">these requirements can be fit into the 48 units of GE then they can stay, but they </w:t>
      </w:r>
      <w:r w:rsidRPr="003B7F22">
        <w:rPr>
          <w:sz w:val="22"/>
          <w:szCs w:val="22"/>
        </w:rPr>
        <w:t>cannot</w:t>
      </w:r>
      <w:r w:rsidR="00290A28" w:rsidRPr="003B7F22">
        <w:rPr>
          <w:sz w:val="22"/>
          <w:szCs w:val="22"/>
        </w:rPr>
        <w:t xml:space="preserve"> be added on top of the 48 units of GE mandated in EO 1100</w:t>
      </w:r>
    </w:p>
    <w:p w14:paraId="7CF811F0" w14:textId="77777777" w:rsidR="00290A28" w:rsidRPr="003B7F22" w:rsidRDefault="00801078" w:rsidP="006B3881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Ultimately it would be up</w:t>
      </w:r>
      <w:r w:rsidR="00290A28" w:rsidRPr="003B7F22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the </w:t>
      </w:r>
      <w:r w:rsidR="00290A28" w:rsidRPr="003B7F22">
        <w:rPr>
          <w:sz w:val="22"/>
          <w:szCs w:val="22"/>
        </w:rPr>
        <w:t>GEGC</w:t>
      </w:r>
      <w:r>
        <w:rPr>
          <w:sz w:val="22"/>
          <w:szCs w:val="22"/>
        </w:rPr>
        <w:t xml:space="preserve"> and Academic Senate</w:t>
      </w:r>
      <w:r w:rsidR="00290A28" w:rsidRPr="003B7F22">
        <w:rPr>
          <w:sz w:val="22"/>
          <w:szCs w:val="22"/>
        </w:rPr>
        <w:t xml:space="preserve"> if GI and HD stay in GE requirements</w:t>
      </w:r>
    </w:p>
    <w:p w14:paraId="53D520DE" w14:textId="77777777" w:rsidR="00801078" w:rsidRPr="00801078" w:rsidRDefault="00AA0207" w:rsidP="006B388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B7F22">
        <w:rPr>
          <w:sz w:val="22"/>
          <w:szCs w:val="22"/>
        </w:rPr>
        <w:t>CSULB must meet EO 1100 and stay compliant but campus community still needs to take its time to have conversations about the future of GE</w:t>
      </w:r>
    </w:p>
    <w:p w14:paraId="325AC814" w14:textId="77777777" w:rsidR="00425EAF" w:rsidRPr="003B7F22" w:rsidRDefault="00425EAF" w:rsidP="006B3881">
      <w:pPr>
        <w:rPr>
          <w:sz w:val="22"/>
          <w:szCs w:val="22"/>
        </w:rPr>
      </w:pPr>
    </w:p>
    <w:p w14:paraId="5FBA8287" w14:textId="77777777" w:rsidR="004D4A21" w:rsidRDefault="00DF2415" w:rsidP="006B388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B7F22">
        <w:rPr>
          <w:sz w:val="22"/>
          <w:szCs w:val="22"/>
        </w:rPr>
        <w:t>Current Bus</w:t>
      </w:r>
      <w:r w:rsidR="00F250BE" w:rsidRPr="003B7F22">
        <w:rPr>
          <w:sz w:val="22"/>
          <w:szCs w:val="22"/>
        </w:rPr>
        <w:t>iness</w:t>
      </w:r>
      <w:r w:rsidR="00656B69" w:rsidRPr="003B7F22">
        <w:rPr>
          <w:sz w:val="22"/>
          <w:szCs w:val="22"/>
        </w:rPr>
        <w:t xml:space="preserve">: </w:t>
      </w:r>
    </w:p>
    <w:p w14:paraId="112E5807" w14:textId="77777777" w:rsidR="004D4A21" w:rsidRDefault="004D4A21" w:rsidP="006B3881">
      <w:pPr>
        <w:pStyle w:val="ListParagraph"/>
        <w:autoSpaceDE/>
        <w:autoSpaceDN/>
        <w:rPr>
          <w:sz w:val="22"/>
          <w:szCs w:val="22"/>
        </w:rPr>
      </w:pPr>
    </w:p>
    <w:p w14:paraId="39F3B5FF" w14:textId="77777777" w:rsidR="004D4A21" w:rsidRDefault="00801078" w:rsidP="006B3881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4D4A21">
        <w:rPr>
          <w:sz w:val="22"/>
          <w:szCs w:val="22"/>
        </w:rPr>
        <w:t>Committee members further discussed what was presented regarding EO 1100 and EO 1110:</w:t>
      </w:r>
    </w:p>
    <w:p w14:paraId="5599CCFB" w14:textId="77777777" w:rsidR="00DF2415" w:rsidRPr="004D4A21" w:rsidRDefault="00801078" w:rsidP="006B388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4D4A21">
        <w:rPr>
          <w:sz w:val="22"/>
          <w:szCs w:val="22"/>
        </w:rPr>
        <w:t>Committee agreed that upper-division B category courses must be defined and requirements outlined by GEGC</w:t>
      </w:r>
    </w:p>
    <w:p w14:paraId="08598EC1" w14:textId="77777777" w:rsidR="00801078" w:rsidRDefault="00801078" w:rsidP="006B388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Committee must determine which F-category courses are already cross listed as B/C/D categories </w:t>
      </w:r>
    </w:p>
    <w:p w14:paraId="6EC64638" w14:textId="77777777" w:rsidR="004D4A21" w:rsidRDefault="00801078" w:rsidP="006B388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 suggested that to become an upper-division B/C/D category course, the requirements would be to meet current F-category requirements as well as B/C/D requirements already present in GE policy</w:t>
      </w:r>
      <w:r w:rsidR="004D4A21">
        <w:rPr>
          <w:sz w:val="22"/>
          <w:szCs w:val="22"/>
        </w:rPr>
        <w:br/>
      </w:r>
    </w:p>
    <w:p w14:paraId="4780D6D1" w14:textId="4BA241DA" w:rsidR="00FC798A" w:rsidRDefault="00833D84" w:rsidP="006B3881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Committee members discussed </w:t>
      </w:r>
      <w:r w:rsidR="00FF278D">
        <w:rPr>
          <w:sz w:val="22"/>
          <w:szCs w:val="22"/>
        </w:rPr>
        <w:t>declaring a moratorium on GE course proposals, with the exception of new or reclassified upper-level courses meeting EO 1110 requirements, CSULB B2 courses, newly developed A1 courses meeting EO 11</w:t>
      </w:r>
      <w:bookmarkStart w:id="0" w:name="_GoBack"/>
      <w:bookmarkEnd w:id="0"/>
      <w:r w:rsidR="00FF278D">
        <w:rPr>
          <w:sz w:val="22"/>
          <w:szCs w:val="22"/>
        </w:rPr>
        <w:t>10 requirements, and courses with special circumstances, which will be reviewed on a case-by-case basis</w:t>
      </w:r>
      <w:r w:rsidR="00FC798A">
        <w:rPr>
          <w:sz w:val="22"/>
          <w:szCs w:val="22"/>
        </w:rPr>
        <w:t xml:space="preserve">; </w:t>
      </w:r>
      <w:r w:rsidR="00801078" w:rsidRPr="004D4A21">
        <w:rPr>
          <w:b/>
          <w:sz w:val="22"/>
          <w:szCs w:val="22"/>
        </w:rPr>
        <w:t>(M) Reynolds, (S) Eldon</w:t>
      </w:r>
      <w:r w:rsidR="00FC798A">
        <w:rPr>
          <w:b/>
          <w:sz w:val="22"/>
          <w:szCs w:val="22"/>
        </w:rPr>
        <w:t xml:space="preserve"> </w:t>
      </w:r>
      <w:r w:rsidR="00FC798A">
        <w:rPr>
          <w:sz w:val="22"/>
          <w:szCs w:val="22"/>
        </w:rPr>
        <w:t xml:space="preserve">to </w:t>
      </w:r>
      <w:r w:rsidR="00FF278D">
        <w:rPr>
          <w:sz w:val="22"/>
          <w:szCs w:val="22"/>
        </w:rPr>
        <w:t xml:space="preserve">work with CEP to move forward with stated moratorium, </w:t>
      </w:r>
      <w:r w:rsidR="00FC798A">
        <w:rPr>
          <w:sz w:val="22"/>
          <w:szCs w:val="22"/>
        </w:rPr>
        <w:t>unanimously approved</w:t>
      </w:r>
      <w:r w:rsidR="00FC798A">
        <w:rPr>
          <w:sz w:val="22"/>
          <w:szCs w:val="22"/>
        </w:rPr>
        <w:br/>
      </w:r>
    </w:p>
    <w:p w14:paraId="34BDEF29" w14:textId="77777777" w:rsidR="00FC798A" w:rsidRDefault="00FC798A" w:rsidP="006B3881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committee charged two sub-committees to move forward with EO 1100 GE revisions:</w:t>
      </w:r>
    </w:p>
    <w:p w14:paraId="758CCC90" w14:textId="77777777" w:rsidR="00FC798A" w:rsidRDefault="00FC798A" w:rsidP="006B388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Scenters-Zapico</w:t>
      </w:r>
      <w:proofErr w:type="spellEnd"/>
      <w:r>
        <w:rPr>
          <w:sz w:val="22"/>
          <w:szCs w:val="22"/>
        </w:rPr>
        <w:t xml:space="preserve"> volunteered to lead effort to draft upper-division B/C/D descriptions and outline requirements for certification</w:t>
      </w:r>
    </w:p>
    <w:p w14:paraId="359093E5" w14:textId="77777777" w:rsidR="00FC798A" w:rsidRDefault="00FC798A" w:rsidP="006B388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proofErr w:type="spellStart"/>
      <w:r>
        <w:rPr>
          <w:sz w:val="22"/>
          <w:szCs w:val="22"/>
        </w:rPr>
        <w:t>Tiffini</w:t>
      </w:r>
      <w:proofErr w:type="spellEnd"/>
      <w:r>
        <w:rPr>
          <w:sz w:val="22"/>
          <w:szCs w:val="22"/>
        </w:rPr>
        <w:t xml:space="preserve"> Travis, Beth Eldon, and Cheryl Rock volunteered </w:t>
      </w:r>
      <w:r w:rsidR="005E70BE">
        <w:rPr>
          <w:sz w:val="22"/>
          <w:szCs w:val="22"/>
        </w:rPr>
        <w:t xml:space="preserve">to lead an effort to explore </w:t>
      </w:r>
      <w:r w:rsidR="006B3881">
        <w:rPr>
          <w:sz w:val="22"/>
          <w:szCs w:val="22"/>
        </w:rPr>
        <w:t>recertification of F-category courses to upper-division B/C/D courses</w:t>
      </w:r>
      <w:r w:rsidR="006B3881">
        <w:rPr>
          <w:sz w:val="22"/>
          <w:szCs w:val="22"/>
        </w:rPr>
        <w:br/>
      </w:r>
    </w:p>
    <w:p w14:paraId="06867B1B" w14:textId="77777777" w:rsidR="006B3881" w:rsidRDefault="006B3881" w:rsidP="006B3881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College liaisons were appointed from each college to receive questions from their colleagues and report back to GEGC regarding concerns and comments:</w:t>
      </w:r>
      <w:r>
        <w:rPr>
          <w:sz w:val="22"/>
          <w:szCs w:val="22"/>
        </w:rPr>
        <w:br/>
      </w:r>
    </w:p>
    <w:p w14:paraId="702D7626" w14:textId="77777777" w:rsidR="006B3881" w:rsidRPr="003B7F22" w:rsidRDefault="006B3881" w:rsidP="006B388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Beth </w:t>
      </w:r>
      <w:r w:rsidRPr="003B7F22">
        <w:rPr>
          <w:sz w:val="22"/>
          <w:szCs w:val="22"/>
        </w:rPr>
        <w:t>Eldon – CNSM</w:t>
      </w:r>
    </w:p>
    <w:p w14:paraId="1B1A8A9D" w14:textId="77777777" w:rsidR="006B3881" w:rsidRPr="003B7F22" w:rsidRDefault="006B3881" w:rsidP="006B388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Grace </w:t>
      </w:r>
      <w:r w:rsidRPr="003B7F22">
        <w:rPr>
          <w:sz w:val="22"/>
          <w:szCs w:val="22"/>
        </w:rPr>
        <w:t>Reynolds – CHHS</w:t>
      </w:r>
    </w:p>
    <w:p w14:paraId="644477C8" w14:textId="77777777" w:rsidR="006B3881" w:rsidRPr="003B7F22" w:rsidRDefault="006B3881" w:rsidP="006B388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Gabriel </w:t>
      </w:r>
      <w:r w:rsidRPr="003B7F22">
        <w:rPr>
          <w:sz w:val="22"/>
          <w:szCs w:val="22"/>
        </w:rPr>
        <w:t>Estrada – CLA</w:t>
      </w:r>
    </w:p>
    <w:p w14:paraId="31B43030" w14:textId="77777777" w:rsidR="006B3881" w:rsidRPr="003B7F22" w:rsidRDefault="006B3881" w:rsidP="006B388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Birgit </w:t>
      </w:r>
      <w:proofErr w:type="spellStart"/>
      <w:r w:rsidRPr="003B7F22">
        <w:rPr>
          <w:sz w:val="22"/>
          <w:szCs w:val="22"/>
        </w:rPr>
        <w:t>Penzenstadler</w:t>
      </w:r>
      <w:proofErr w:type="spellEnd"/>
      <w:r w:rsidRPr="003B7F22">
        <w:rPr>
          <w:sz w:val="22"/>
          <w:szCs w:val="22"/>
        </w:rPr>
        <w:t xml:space="preserve"> – COE</w:t>
      </w:r>
    </w:p>
    <w:p w14:paraId="68A976EE" w14:textId="7FD3C2F6" w:rsidR="006B3881" w:rsidRDefault="006B3881" w:rsidP="006B388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Ruth </w:t>
      </w:r>
      <w:r w:rsidRPr="003B7F22">
        <w:rPr>
          <w:sz w:val="22"/>
          <w:szCs w:val="22"/>
        </w:rPr>
        <w:t>Piker – CED</w:t>
      </w:r>
    </w:p>
    <w:p w14:paraId="79EB55FE" w14:textId="1505EE89" w:rsidR="00BB4B24" w:rsidRPr="003B7F22" w:rsidRDefault="00BB4B24" w:rsidP="006B388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Rebecca </w:t>
      </w:r>
      <w:proofErr w:type="spellStart"/>
      <w:r>
        <w:rPr>
          <w:sz w:val="22"/>
          <w:szCs w:val="22"/>
        </w:rPr>
        <w:t>Sittler</w:t>
      </w:r>
      <w:proofErr w:type="spellEnd"/>
      <w:r>
        <w:rPr>
          <w:sz w:val="22"/>
          <w:szCs w:val="22"/>
        </w:rPr>
        <w:t>-Schrock - COTA</w:t>
      </w:r>
    </w:p>
    <w:p w14:paraId="48446BF7" w14:textId="77777777" w:rsidR="006B3881" w:rsidRPr="006B3881" w:rsidRDefault="006B3881" w:rsidP="006B38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Jordan </w:t>
      </w:r>
      <w:proofErr w:type="spellStart"/>
      <w:r w:rsidRPr="003B7F22">
        <w:rPr>
          <w:sz w:val="22"/>
          <w:szCs w:val="22"/>
        </w:rPr>
        <w:t>Doering</w:t>
      </w:r>
      <w:proofErr w:type="spellEnd"/>
      <w:r w:rsidRPr="003B7F22">
        <w:rPr>
          <w:sz w:val="22"/>
          <w:szCs w:val="22"/>
        </w:rPr>
        <w:t xml:space="preserve"> – ASI</w:t>
      </w:r>
    </w:p>
    <w:p w14:paraId="03EEC4F7" w14:textId="77777777" w:rsidR="00F250BE" w:rsidRPr="003B7F22" w:rsidRDefault="00F250BE" w:rsidP="006B3881">
      <w:pPr>
        <w:pStyle w:val="ListParagraph"/>
        <w:rPr>
          <w:sz w:val="22"/>
          <w:szCs w:val="22"/>
        </w:rPr>
      </w:pPr>
    </w:p>
    <w:p w14:paraId="7A06F039" w14:textId="77777777" w:rsidR="00656B69" w:rsidRPr="003B7F22" w:rsidRDefault="00656B69" w:rsidP="006B38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7F22">
        <w:rPr>
          <w:sz w:val="22"/>
          <w:szCs w:val="22"/>
        </w:rPr>
        <w:t>Future Business: None</w:t>
      </w:r>
    </w:p>
    <w:p w14:paraId="773AB942" w14:textId="77777777" w:rsidR="00656B69" w:rsidRPr="003B7F22" w:rsidRDefault="00656B69" w:rsidP="006B3881">
      <w:pPr>
        <w:rPr>
          <w:sz w:val="22"/>
          <w:szCs w:val="22"/>
        </w:rPr>
      </w:pPr>
    </w:p>
    <w:p w14:paraId="22E2113D" w14:textId="77777777" w:rsidR="002472E5" w:rsidRPr="003B7F22" w:rsidRDefault="00DB5C6F" w:rsidP="006B388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meeting was adjourned by general consent at 3:52pm.</w:t>
      </w:r>
    </w:p>
    <w:p w14:paraId="55BC192A" w14:textId="77777777" w:rsidR="00656B69" w:rsidRPr="003B7F22" w:rsidRDefault="00656B69" w:rsidP="006B3881">
      <w:pPr>
        <w:rPr>
          <w:sz w:val="22"/>
          <w:szCs w:val="22"/>
        </w:rPr>
      </w:pPr>
    </w:p>
    <w:p w14:paraId="2C1E4F74" w14:textId="77777777" w:rsidR="00656B69" w:rsidRPr="003B7F22" w:rsidRDefault="00656B69" w:rsidP="006B38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7F22">
        <w:rPr>
          <w:sz w:val="22"/>
          <w:szCs w:val="22"/>
        </w:rPr>
        <w:t>Future Agenda/Discussion Items</w:t>
      </w:r>
    </w:p>
    <w:p w14:paraId="21DADDE6" w14:textId="77777777" w:rsidR="005B57B9" w:rsidRPr="00FC798A" w:rsidRDefault="005B57B9" w:rsidP="006B3881">
      <w:pPr>
        <w:rPr>
          <w:sz w:val="22"/>
          <w:szCs w:val="22"/>
        </w:rPr>
      </w:pPr>
    </w:p>
    <w:p w14:paraId="647F8257" w14:textId="77777777" w:rsidR="005B57B9" w:rsidRPr="003B7F22" w:rsidRDefault="00FC798A" w:rsidP="006B388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Further discuss the wording of upper-</w:t>
      </w:r>
      <w:r w:rsidR="005B57B9" w:rsidRPr="003B7F22">
        <w:rPr>
          <w:sz w:val="22"/>
          <w:szCs w:val="22"/>
        </w:rPr>
        <w:t>division B</w:t>
      </w:r>
      <w:r>
        <w:rPr>
          <w:sz w:val="22"/>
          <w:szCs w:val="22"/>
        </w:rPr>
        <w:t>/C/D</w:t>
      </w:r>
      <w:r w:rsidR="005B57B9" w:rsidRPr="003B7F22">
        <w:rPr>
          <w:sz w:val="22"/>
          <w:szCs w:val="22"/>
        </w:rPr>
        <w:t xml:space="preserve"> category </w:t>
      </w:r>
      <w:r w:rsidR="00290A28" w:rsidRPr="003B7F22">
        <w:rPr>
          <w:sz w:val="22"/>
          <w:szCs w:val="22"/>
        </w:rPr>
        <w:t>guideli</w:t>
      </w:r>
      <w:r>
        <w:rPr>
          <w:sz w:val="22"/>
          <w:szCs w:val="22"/>
        </w:rPr>
        <w:t>nes and discuss how to rework F-</w:t>
      </w:r>
      <w:r w:rsidR="00290A28" w:rsidRPr="003B7F22">
        <w:rPr>
          <w:sz w:val="22"/>
          <w:szCs w:val="22"/>
        </w:rPr>
        <w:t>category</w:t>
      </w:r>
      <w:r>
        <w:rPr>
          <w:sz w:val="22"/>
          <w:szCs w:val="22"/>
        </w:rPr>
        <w:t xml:space="preserve"> courses</w:t>
      </w:r>
      <w:r w:rsidR="00290A28" w:rsidRPr="003B7F22">
        <w:rPr>
          <w:sz w:val="22"/>
          <w:szCs w:val="22"/>
        </w:rPr>
        <w:t xml:space="preserve"> to</w:t>
      </w:r>
      <w:r w:rsidR="00141795" w:rsidRPr="003B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 </w:t>
      </w:r>
      <w:r w:rsidR="00141795" w:rsidRPr="003B7F22">
        <w:rPr>
          <w:sz w:val="22"/>
          <w:szCs w:val="22"/>
        </w:rPr>
        <w:t xml:space="preserve">upper division </w:t>
      </w:r>
      <w:r>
        <w:rPr>
          <w:sz w:val="22"/>
          <w:szCs w:val="22"/>
        </w:rPr>
        <w:t>B/C/D requirements</w:t>
      </w:r>
    </w:p>
    <w:p w14:paraId="0AB82FE1" w14:textId="77777777" w:rsidR="000A574D" w:rsidRPr="006B3881" w:rsidRDefault="000A574D" w:rsidP="006B3881">
      <w:pPr>
        <w:rPr>
          <w:sz w:val="22"/>
          <w:szCs w:val="22"/>
        </w:rPr>
      </w:pPr>
    </w:p>
    <w:p w14:paraId="57119045" w14:textId="77777777" w:rsidR="000A574D" w:rsidRPr="003B7F22" w:rsidRDefault="000A574D" w:rsidP="006B38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7F22">
        <w:rPr>
          <w:sz w:val="22"/>
          <w:szCs w:val="22"/>
        </w:rPr>
        <w:t xml:space="preserve">Elect CEPC liaison to GEGC </w:t>
      </w:r>
    </w:p>
    <w:p w14:paraId="57D8967C" w14:textId="77777777" w:rsidR="006D6E94" w:rsidRPr="003B7F22" w:rsidRDefault="006D6E94" w:rsidP="006B3881">
      <w:pPr>
        <w:pStyle w:val="ListParagraph"/>
        <w:rPr>
          <w:sz w:val="22"/>
          <w:szCs w:val="22"/>
        </w:rPr>
      </w:pPr>
    </w:p>
    <w:p w14:paraId="2B11F0B5" w14:textId="77777777" w:rsidR="00290A28" w:rsidRPr="003B7F22" w:rsidRDefault="00290A28" w:rsidP="00290A28">
      <w:pPr>
        <w:pStyle w:val="ListParagraph"/>
        <w:rPr>
          <w:sz w:val="22"/>
          <w:szCs w:val="22"/>
        </w:rPr>
      </w:pPr>
    </w:p>
    <w:p w14:paraId="6A4C2B8A" w14:textId="77777777" w:rsidR="00290A28" w:rsidRPr="003B7F22" w:rsidRDefault="00290A28" w:rsidP="00290A28">
      <w:pPr>
        <w:pStyle w:val="ListParagraph"/>
        <w:ind w:left="1440"/>
        <w:rPr>
          <w:sz w:val="22"/>
          <w:szCs w:val="22"/>
        </w:rPr>
      </w:pPr>
    </w:p>
    <w:p w14:paraId="072F3A88" w14:textId="77777777" w:rsidR="004E193C" w:rsidRPr="003B7F22" w:rsidRDefault="004E193C" w:rsidP="00656B69">
      <w:pPr>
        <w:tabs>
          <w:tab w:val="left" w:pos="6513"/>
        </w:tabs>
        <w:rPr>
          <w:sz w:val="22"/>
          <w:szCs w:val="22"/>
        </w:rPr>
      </w:pPr>
    </w:p>
    <w:p w14:paraId="39E52E60" w14:textId="77777777" w:rsidR="00656B69" w:rsidRPr="003B7F22" w:rsidRDefault="00656B69" w:rsidP="00656B69">
      <w:pPr>
        <w:tabs>
          <w:tab w:val="left" w:pos="6513"/>
        </w:tabs>
        <w:rPr>
          <w:sz w:val="22"/>
          <w:szCs w:val="22"/>
        </w:rPr>
      </w:pPr>
    </w:p>
    <w:p w14:paraId="2830F0D8" w14:textId="77777777" w:rsidR="00656B69" w:rsidRPr="006C4D17" w:rsidRDefault="00656B69" w:rsidP="00656B69">
      <w:pPr>
        <w:tabs>
          <w:tab w:val="left" w:pos="6513"/>
        </w:tabs>
        <w:rPr>
          <w:sz w:val="24"/>
          <w:szCs w:val="24"/>
        </w:rPr>
      </w:pPr>
    </w:p>
    <w:p w14:paraId="78944B62" w14:textId="77777777" w:rsidR="00656B69" w:rsidRPr="006C4D17" w:rsidRDefault="00656B69" w:rsidP="00656B69">
      <w:pPr>
        <w:tabs>
          <w:tab w:val="left" w:pos="6513"/>
        </w:tabs>
        <w:rPr>
          <w:sz w:val="24"/>
          <w:szCs w:val="24"/>
        </w:rPr>
      </w:pPr>
    </w:p>
    <w:sectPr w:rsidR="00656B69" w:rsidRPr="006C4D17" w:rsidSect="0031753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37F0" w14:textId="77777777" w:rsidR="008942E4" w:rsidRDefault="008942E4" w:rsidP="0031753C">
      <w:r>
        <w:separator/>
      </w:r>
    </w:p>
  </w:endnote>
  <w:endnote w:type="continuationSeparator" w:id="0">
    <w:p w14:paraId="63D39BE5" w14:textId="77777777" w:rsidR="008942E4" w:rsidRDefault="008942E4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795B4" w14:textId="443ADAC8" w:rsidR="008942E4" w:rsidRDefault="00894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A6E2EC" w14:textId="77777777" w:rsidR="008942E4" w:rsidRDefault="00894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19A1" w14:textId="77777777" w:rsidR="008942E4" w:rsidRDefault="00894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1B043D" w14:textId="77777777" w:rsidR="008942E4" w:rsidRDefault="0089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0EF3" w14:textId="77777777" w:rsidR="008942E4" w:rsidRDefault="008942E4" w:rsidP="0031753C">
      <w:r>
        <w:separator/>
      </w:r>
    </w:p>
  </w:footnote>
  <w:footnote w:type="continuationSeparator" w:id="0">
    <w:p w14:paraId="34221226" w14:textId="77777777" w:rsidR="008942E4" w:rsidRDefault="008942E4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9D1A" w14:textId="77777777" w:rsidR="008942E4" w:rsidRDefault="008942E4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5175" w14:textId="77777777" w:rsidR="008942E4" w:rsidRDefault="008942E4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21A"/>
    <w:multiLevelType w:val="hybridMultilevel"/>
    <w:tmpl w:val="1EDC3944"/>
    <w:lvl w:ilvl="0" w:tplc="BCF6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6AE"/>
    <w:multiLevelType w:val="hybridMultilevel"/>
    <w:tmpl w:val="7A3837AA"/>
    <w:lvl w:ilvl="0" w:tplc="BCCC5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56E9D"/>
    <w:multiLevelType w:val="hybridMultilevel"/>
    <w:tmpl w:val="AB542B40"/>
    <w:lvl w:ilvl="0" w:tplc="59F0A13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20BCD"/>
    <w:rsid w:val="000244ED"/>
    <w:rsid w:val="00035748"/>
    <w:rsid w:val="00035897"/>
    <w:rsid w:val="00052A5E"/>
    <w:rsid w:val="00052C38"/>
    <w:rsid w:val="000560D1"/>
    <w:rsid w:val="00064AC3"/>
    <w:rsid w:val="000969F0"/>
    <w:rsid w:val="000A574D"/>
    <w:rsid w:val="000B0807"/>
    <w:rsid w:val="000C0AD8"/>
    <w:rsid w:val="000C0E2E"/>
    <w:rsid w:val="000C3EAC"/>
    <w:rsid w:val="000D1F98"/>
    <w:rsid w:val="001048B8"/>
    <w:rsid w:val="00105D84"/>
    <w:rsid w:val="00141795"/>
    <w:rsid w:val="00161FEE"/>
    <w:rsid w:val="0016694E"/>
    <w:rsid w:val="00181E6B"/>
    <w:rsid w:val="001947A6"/>
    <w:rsid w:val="001B0FC5"/>
    <w:rsid w:val="001B444E"/>
    <w:rsid w:val="001C207B"/>
    <w:rsid w:val="00204A15"/>
    <w:rsid w:val="00244484"/>
    <w:rsid w:val="002472E5"/>
    <w:rsid w:val="002514D3"/>
    <w:rsid w:val="00254EB2"/>
    <w:rsid w:val="00290A28"/>
    <w:rsid w:val="00297662"/>
    <w:rsid w:val="002B3565"/>
    <w:rsid w:val="002B74A1"/>
    <w:rsid w:val="002C12A1"/>
    <w:rsid w:val="002F3A7C"/>
    <w:rsid w:val="002F4C87"/>
    <w:rsid w:val="003027BB"/>
    <w:rsid w:val="00314A5D"/>
    <w:rsid w:val="0031753C"/>
    <w:rsid w:val="003468A0"/>
    <w:rsid w:val="00353DFF"/>
    <w:rsid w:val="00370A81"/>
    <w:rsid w:val="0038456F"/>
    <w:rsid w:val="00394D3C"/>
    <w:rsid w:val="003B7F22"/>
    <w:rsid w:val="003D16FE"/>
    <w:rsid w:val="0041307D"/>
    <w:rsid w:val="00423FC5"/>
    <w:rsid w:val="00425EAF"/>
    <w:rsid w:val="00433921"/>
    <w:rsid w:val="00434886"/>
    <w:rsid w:val="00435717"/>
    <w:rsid w:val="00452E52"/>
    <w:rsid w:val="00476CB8"/>
    <w:rsid w:val="00485E9F"/>
    <w:rsid w:val="004927F8"/>
    <w:rsid w:val="00494F86"/>
    <w:rsid w:val="004B181C"/>
    <w:rsid w:val="004B5C0D"/>
    <w:rsid w:val="004C704E"/>
    <w:rsid w:val="004D0C66"/>
    <w:rsid w:val="004D4A21"/>
    <w:rsid w:val="004E193C"/>
    <w:rsid w:val="004E6C3A"/>
    <w:rsid w:val="004E6E3C"/>
    <w:rsid w:val="00553739"/>
    <w:rsid w:val="00563C1E"/>
    <w:rsid w:val="005B57B9"/>
    <w:rsid w:val="005C305A"/>
    <w:rsid w:val="005E70BE"/>
    <w:rsid w:val="005F3094"/>
    <w:rsid w:val="0062725E"/>
    <w:rsid w:val="00656B69"/>
    <w:rsid w:val="006701ED"/>
    <w:rsid w:val="00671E6A"/>
    <w:rsid w:val="00684AE3"/>
    <w:rsid w:val="0069264B"/>
    <w:rsid w:val="006B3881"/>
    <w:rsid w:val="006C4D17"/>
    <w:rsid w:val="006D6E94"/>
    <w:rsid w:val="006E0830"/>
    <w:rsid w:val="006F0E4F"/>
    <w:rsid w:val="006F7A84"/>
    <w:rsid w:val="00746B2E"/>
    <w:rsid w:val="00746C5A"/>
    <w:rsid w:val="007549A5"/>
    <w:rsid w:val="007614AE"/>
    <w:rsid w:val="00771C75"/>
    <w:rsid w:val="00782495"/>
    <w:rsid w:val="00790905"/>
    <w:rsid w:val="00793EE0"/>
    <w:rsid w:val="007A2203"/>
    <w:rsid w:val="007B23BE"/>
    <w:rsid w:val="007E0FF2"/>
    <w:rsid w:val="007E315A"/>
    <w:rsid w:val="00801078"/>
    <w:rsid w:val="00812332"/>
    <w:rsid w:val="00833D84"/>
    <w:rsid w:val="008554E0"/>
    <w:rsid w:val="00874AA7"/>
    <w:rsid w:val="00874C7E"/>
    <w:rsid w:val="008942E4"/>
    <w:rsid w:val="008E27E7"/>
    <w:rsid w:val="00906780"/>
    <w:rsid w:val="00964237"/>
    <w:rsid w:val="009703BB"/>
    <w:rsid w:val="0099001C"/>
    <w:rsid w:val="009E77A7"/>
    <w:rsid w:val="009F0364"/>
    <w:rsid w:val="009F16FD"/>
    <w:rsid w:val="009F653A"/>
    <w:rsid w:val="00A14195"/>
    <w:rsid w:val="00A16E71"/>
    <w:rsid w:val="00A61A69"/>
    <w:rsid w:val="00A6262C"/>
    <w:rsid w:val="00A87E42"/>
    <w:rsid w:val="00A96628"/>
    <w:rsid w:val="00AA0207"/>
    <w:rsid w:val="00AA249E"/>
    <w:rsid w:val="00AB656D"/>
    <w:rsid w:val="00AC56D0"/>
    <w:rsid w:val="00AE1A78"/>
    <w:rsid w:val="00AE6958"/>
    <w:rsid w:val="00B10FF6"/>
    <w:rsid w:val="00B30FC0"/>
    <w:rsid w:val="00B511A9"/>
    <w:rsid w:val="00B51DAF"/>
    <w:rsid w:val="00B6716D"/>
    <w:rsid w:val="00B67B62"/>
    <w:rsid w:val="00B73D29"/>
    <w:rsid w:val="00BB4B24"/>
    <w:rsid w:val="00BD38C2"/>
    <w:rsid w:val="00BD722A"/>
    <w:rsid w:val="00C04913"/>
    <w:rsid w:val="00C33C89"/>
    <w:rsid w:val="00C36DF1"/>
    <w:rsid w:val="00C4441F"/>
    <w:rsid w:val="00C45304"/>
    <w:rsid w:val="00C77ED9"/>
    <w:rsid w:val="00C8093A"/>
    <w:rsid w:val="00C9242F"/>
    <w:rsid w:val="00C976D3"/>
    <w:rsid w:val="00D04B43"/>
    <w:rsid w:val="00D33349"/>
    <w:rsid w:val="00D33D68"/>
    <w:rsid w:val="00D41FAD"/>
    <w:rsid w:val="00D661D0"/>
    <w:rsid w:val="00D7038E"/>
    <w:rsid w:val="00D77965"/>
    <w:rsid w:val="00D77C10"/>
    <w:rsid w:val="00D85447"/>
    <w:rsid w:val="00D92784"/>
    <w:rsid w:val="00D966E4"/>
    <w:rsid w:val="00DA7CD0"/>
    <w:rsid w:val="00DB5C6F"/>
    <w:rsid w:val="00DB7E92"/>
    <w:rsid w:val="00DD6BAD"/>
    <w:rsid w:val="00DE5124"/>
    <w:rsid w:val="00DF2415"/>
    <w:rsid w:val="00DF6C57"/>
    <w:rsid w:val="00E440DC"/>
    <w:rsid w:val="00E71FBC"/>
    <w:rsid w:val="00E77262"/>
    <w:rsid w:val="00E82973"/>
    <w:rsid w:val="00E979B8"/>
    <w:rsid w:val="00ED1EFB"/>
    <w:rsid w:val="00EE3FE7"/>
    <w:rsid w:val="00EE5B22"/>
    <w:rsid w:val="00F05A5A"/>
    <w:rsid w:val="00F218EA"/>
    <w:rsid w:val="00F22A48"/>
    <w:rsid w:val="00F250BE"/>
    <w:rsid w:val="00F33D42"/>
    <w:rsid w:val="00F350C9"/>
    <w:rsid w:val="00F4206D"/>
    <w:rsid w:val="00F66952"/>
    <w:rsid w:val="00F678C1"/>
    <w:rsid w:val="00F869A5"/>
    <w:rsid w:val="00F92369"/>
    <w:rsid w:val="00FB0B58"/>
    <w:rsid w:val="00FB5DCB"/>
    <w:rsid w:val="00FB7BBE"/>
    <w:rsid w:val="00FC798A"/>
    <w:rsid w:val="00FE4E31"/>
    <w:rsid w:val="00FF278D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1A1BA9"/>
  <w15:docId w15:val="{7AE2118F-B000-42E2-A936-B8874085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Jonathon Bolin</cp:lastModifiedBy>
  <cp:revision>4</cp:revision>
  <dcterms:created xsi:type="dcterms:W3CDTF">2017-09-27T17:49:00Z</dcterms:created>
  <dcterms:modified xsi:type="dcterms:W3CDTF">2017-09-27T17:53:00Z</dcterms:modified>
</cp:coreProperties>
</file>