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1B5997">
        <w:t>3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9D4313">
        <w:t>10</w:t>
      </w:r>
      <w:r>
        <w:t xml:space="preserve"> </w:t>
      </w:r>
      <w:r w:rsidR="009D4313">
        <w:t>Octo</w:t>
      </w:r>
      <w:r>
        <w:t>ber, 2-4 PM</w:t>
      </w:r>
    </w:p>
    <w:p w:rsidR="00255BC8" w:rsidRDefault="00255BC8" w:rsidP="00EC1020">
      <w:pPr>
        <w:pStyle w:val="Tahoma"/>
        <w:jc w:val="left"/>
      </w:pPr>
    </w:p>
    <w:p w:rsidR="00EC1020" w:rsidRDefault="00EC1020" w:rsidP="00EC102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Attendance: M Sue Stanley, </w:t>
      </w:r>
      <w:r w:rsidR="00024FDF">
        <w:t>Sabine Reddy, George Soriano</w:t>
      </w:r>
      <w:r>
        <w:t xml:space="preserve">, Enrico </w:t>
      </w:r>
      <w:proofErr w:type="spellStart"/>
      <w:r>
        <w:t>Vettore</w:t>
      </w:r>
      <w:proofErr w:type="spellEnd"/>
      <w:r>
        <w:t xml:space="preserve">, Tiffany Sum, Connie Ireland, Caitlin Murdock, Chris Brazier, </w:t>
      </w:r>
      <w:proofErr w:type="spellStart"/>
      <w:r w:rsidR="00024FDF">
        <w:t>Tianjiao</w:t>
      </w:r>
      <w:proofErr w:type="spellEnd"/>
      <w:r w:rsidR="00024FDF">
        <w:t xml:space="preserve"> </w:t>
      </w:r>
      <w:proofErr w:type="spellStart"/>
      <w:r w:rsidR="00024FDF">
        <w:t>Qiu</w:t>
      </w:r>
      <w:proofErr w:type="spellEnd"/>
      <w:r w:rsidR="00024FDF">
        <w:t>,</w:t>
      </w:r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Marayong</w:t>
      </w:r>
      <w:proofErr w:type="spellEnd"/>
      <w:r>
        <w:t xml:space="preserve">, Yu-Fu </w:t>
      </w:r>
      <w:proofErr w:type="spellStart"/>
      <w:r>
        <w:t>Ko</w:t>
      </w:r>
      <w:proofErr w:type="spellEnd"/>
      <w:r>
        <w:t xml:space="preserve">, Norm Carter, Babette </w:t>
      </w:r>
      <w:proofErr w:type="spellStart"/>
      <w:r>
        <w:t>Benken</w:t>
      </w:r>
      <w:proofErr w:type="spellEnd"/>
      <w:r>
        <w:t xml:space="preserve">, Melissa </w:t>
      </w:r>
      <w:proofErr w:type="spellStart"/>
      <w:r>
        <w:t>Dyo</w:t>
      </w:r>
      <w:proofErr w:type="spellEnd"/>
      <w:r>
        <w:t xml:space="preserve">, </w:t>
      </w:r>
      <w:proofErr w:type="spellStart"/>
      <w:r>
        <w:t>Khue</w:t>
      </w:r>
      <w:proofErr w:type="spellEnd"/>
      <w:r>
        <w:t xml:space="preserve"> Duong</w:t>
      </w:r>
      <w:r w:rsidR="00024FDF">
        <w:t>, Nathan Jensen</w:t>
      </w:r>
    </w:p>
    <w:p w:rsidR="00EC1020" w:rsidRDefault="00EC1020" w:rsidP="00EC1020">
      <w:pPr>
        <w:pStyle w:val="Tahoma"/>
        <w:jc w:val="left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6C0239">
        <w:t xml:space="preserve">ed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6C0239">
        <w:t>ed</w:t>
      </w:r>
      <w:r>
        <w:t xml:space="preserve">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024FDF" w:rsidRDefault="00024FDF" w:rsidP="00024FDF">
      <w:pPr>
        <w:pStyle w:val="Tahoma"/>
        <w:spacing w:after="120"/>
        <w:jc w:val="left"/>
      </w:pPr>
      <w:r>
        <w:t xml:space="preserve">Senate requested CEPC to consider the </w:t>
      </w:r>
      <w:r w:rsidR="00302A34">
        <w:t>document “</w:t>
      </w:r>
      <w:r>
        <w:t xml:space="preserve">discontinuation </w:t>
      </w:r>
      <w:r w:rsidR="00302A34">
        <w:t>of programs”</w:t>
      </w:r>
      <w:r>
        <w:t>.</w:t>
      </w:r>
    </w:p>
    <w:p w:rsidR="00C61A13" w:rsidRDefault="009D4313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</w:t>
      </w:r>
      <w:r w:rsidR="00863D5A">
        <w:t>M</w:t>
      </w:r>
      <w:r w:rsidR="00EC1020">
        <w:t>PT</w:t>
      </w:r>
      <w:r w:rsidR="00863D5A">
        <w:t xml:space="preserve"> in Physical Therapy</w:t>
      </w:r>
      <w:r w:rsidR="001626C2">
        <w:t xml:space="preserve"> from the Department of Physical Therapy. Kay </w:t>
      </w:r>
      <w:proofErr w:type="spellStart"/>
      <w:r w:rsidR="001626C2">
        <w:t>Cerny</w:t>
      </w:r>
      <w:proofErr w:type="spellEnd"/>
      <w:r w:rsidR="00A96A02">
        <w:t xml:space="preserve">, </w:t>
      </w:r>
      <w:r w:rsidR="006614ED">
        <w:t xml:space="preserve">Chair, </w:t>
      </w:r>
      <w:r w:rsidR="00A96A02">
        <w:t>time certain 2:10</w:t>
      </w:r>
    </w:p>
    <w:p w:rsidR="00024FDF" w:rsidRDefault="00024FDF" w:rsidP="00024FDF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waived first reading &amp; recommended to the Senate.</w:t>
      </w:r>
    </w:p>
    <w:p w:rsidR="001626C2" w:rsidRDefault="001626C2" w:rsidP="001626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Certificate in Russian and East European Studies from RGRLL. </w:t>
      </w:r>
      <w:r w:rsidR="009E21DE">
        <w:t xml:space="preserve">Harold </w:t>
      </w:r>
      <w:proofErr w:type="spellStart"/>
      <w:r w:rsidR="009E21DE">
        <w:t>Schefski</w:t>
      </w:r>
      <w:proofErr w:type="spellEnd"/>
      <w:r w:rsidR="009E21DE">
        <w:t>, Russian program coordinator, and Mark Wiley Associate Dean, CLA</w:t>
      </w:r>
      <w:r>
        <w:t>, time certain 2:</w:t>
      </w:r>
      <w:r w:rsidR="009E21DE">
        <w:t>3</w:t>
      </w:r>
      <w:r>
        <w:t>0</w:t>
      </w:r>
    </w:p>
    <w:p w:rsidR="00094476" w:rsidRDefault="00730836" w:rsidP="00094476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waived first reading &amp; recommended to the Senate.</w:t>
      </w:r>
    </w:p>
    <w:p w:rsidR="00191476" w:rsidRDefault="00191476" w:rsidP="00094476">
      <w:pPr>
        <w:pStyle w:val="Tahoma"/>
        <w:spacing w:after="120"/>
        <w:jc w:val="left"/>
      </w:pPr>
    </w:p>
    <w:p w:rsidR="009E21DE" w:rsidRDefault="009E21DE" w:rsidP="009E21D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Certificates in Asian American Studies and in Japanese Studies from the Department of Asian and Asian American Studies. Department representative for Chair Tim </w:t>
      </w:r>
      <w:proofErr w:type="spellStart"/>
      <w:r>
        <w:t>Xie</w:t>
      </w:r>
      <w:proofErr w:type="spellEnd"/>
      <w:r>
        <w:t>, and Mark Wiley Associate Dean, CLA, time certain 3:00</w:t>
      </w:r>
    </w:p>
    <w:p w:rsidR="00094476" w:rsidRDefault="00730836" w:rsidP="00094476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waived first reading &amp; recommended to the Senate</w:t>
      </w:r>
      <w:r w:rsidR="00BA3783">
        <w:t xml:space="preserve"> to discontinue </w:t>
      </w:r>
      <w:r w:rsidR="00BA3783">
        <w:rPr>
          <w:b/>
        </w:rPr>
        <w:t xml:space="preserve">both </w:t>
      </w:r>
      <w:r w:rsidR="00BA3783">
        <w:t xml:space="preserve">the Certificates in Asian American Studies </w:t>
      </w:r>
      <w:r w:rsidR="00BA3783" w:rsidRPr="00BA3783">
        <w:rPr>
          <w:b/>
        </w:rPr>
        <w:t>and</w:t>
      </w:r>
      <w:r w:rsidR="00BA3783">
        <w:t xml:space="preserve"> in Japanese Studies</w:t>
      </w:r>
    </w:p>
    <w:p w:rsidR="009E21DE" w:rsidRDefault="009E21DE" w:rsidP="009E21D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lastRenderedPageBreak/>
        <w:t>Request to discontinue the Certificate in Chicano and Latino Studies</w:t>
      </w:r>
      <w:r w:rsidR="006614ED">
        <w:t xml:space="preserve"> from the Department of Chicano and Latino Studies</w:t>
      </w:r>
      <w:r>
        <w:t xml:space="preserve">. </w:t>
      </w:r>
      <w:r w:rsidR="006614ED">
        <w:t>Jose Moreno, Chair</w:t>
      </w:r>
      <w:r>
        <w:t xml:space="preserve">, and Mark Wiley Associate Dean, CLA, time certain </w:t>
      </w:r>
      <w:r w:rsidR="006614ED">
        <w:t>3</w:t>
      </w:r>
      <w:r>
        <w:t>:30</w:t>
      </w:r>
    </w:p>
    <w:p w:rsidR="00B36033" w:rsidRDefault="00B36033" w:rsidP="00B36033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waived first reading &amp; recommended to the Senate.</w:t>
      </w:r>
    </w:p>
    <w:p w:rsidR="00094476" w:rsidRDefault="00094476" w:rsidP="00094476">
      <w:pPr>
        <w:pStyle w:val="Tahoma"/>
        <w:spacing w:after="120"/>
        <w:jc w:val="left"/>
      </w:pPr>
    </w:p>
    <w:p w:rsidR="001626C2" w:rsidRDefault="00FC7A7F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Discussion on program suspension following the senate resolution “That the Academic Senate charge the CEPC to draft amendments to AS Policy 11-05, “Discontinuance of Programs,” that address the issues of (a) what specific considerations come into play for suspension of admissions, (b) minimum notice time to a department about admissions’ suspension, (c) a date after which decisions concerning suspension of admissions would rollover to the following academic year, and (d) a time limit of one year to such suspensions if no term is specified by the administrative action.”</w:t>
      </w:r>
    </w:p>
    <w:p w:rsidR="00302A34" w:rsidRDefault="008536EF" w:rsidP="00E138C2">
      <w:pPr>
        <w:pStyle w:val="ListParagraph"/>
        <w:jc w:val="left"/>
      </w:pPr>
      <w:r>
        <w:t>Subcommittee needs to be created to revise the document.</w:t>
      </w:r>
      <w:r w:rsidR="00E138C2">
        <w:t xml:space="preserve">  George Soriano (ASI Rep) &amp; Tiff</w:t>
      </w:r>
      <w:r w:rsidR="00647AB4">
        <w:t>any</w:t>
      </w:r>
      <w:bookmarkStart w:id="0" w:name="_GoBack"/>
      <w:bookmarkEnd w:id="0"/>
      <w:r w:rsidR="00E138C2">
        <w:t xml:space="preserve"> Sum (Arts) are interested in the subcommittee.  A call for at least another member of the working group will be sent out.</w:t>
      </w:r>
    </w:p>
    <w:p w:rsidR="00302A34" w:rsidRDefault="00302A34" w:rsidP="00302A34">
      <w:pPr>
        <w:pStyle w:val="Tahoma"/>
        <w:spacing w:after="120"/>
        <w:jc w:val="left"/>
      </w:pP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E8" w:rsidRDefault="00BE3EE8">
      <w:r>
        <w:separator/>
      </w:r>
    </w:p>
  </w:endnote>
  <w:endnote w:type="continuationSeparator" w:id="0">
    <w:p w:rsidR="00BE3EE8" w:rsidRDefault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E8" w:rsidRDefault="00BE3EE8">
      <w:r>
        <w:separator/>
      </w:r>
    </w:p>
  </w:footnote>
  <w:footnote w:type="continuationSeparator" w:id="0">
    <w:p w:rsidR="00BE3EE8" w:rsidRDefault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24FDF"/>
    <w:rsid w:val="00033798"/>
    <w:rsid w:val="000768C3"/>
    <w:rsid w:val="00094476"/>
    <w:rsid w:val="000E6696"/>
    <w:rsid w:val="00114109"/>
    <w:rsid w:val="00127A89"/>
    <w:rsid w:val="001344BC"/>
    <w:rsid w:val="001626C2"/>
    <w:rsid w:val="00167750"/>
    <w:rsid w:val="0017228A"/>
    <w:rsid w:val="00191476"/>
    <w:rsid w:val="001B5997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02A3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31B93"/>
    <w:rsid w:val="00647AB4"/>
    <w:rsid w:val="006614ED"/>
    <w:rsid w:val="00671C12"/>
    <w:rsid w:val="00683EBA"/>
    <w:rsid w:val="006A06C3"/>
    <w:rsid w:val="006C0239"/>
    <w:rsid w:val="006F7747"/>
    <w:rsid w:val="00730836"/>
    <w:rsid w:val="00741FF3"/>
    <w:rsid w:val="007A7F23"/>
    <w:rsid w:val="007C3CCE"/>
    <w:rsid w:val="007D4BCF"/>
    <w:rsid w:val="007E74E5"/>
    <w:rsid w:val="00825E79"/>
    <w:rsid w:val="008536EF"/>
    <w:rsid w:val="0086102F"/>
    <w:rsid w:val="0086221F"/>
    <w:rsid w:val="00863D5A"/>
    <w:rsid w:val="0089226E"/>
    <w:rsid w:val="008945C3"/>
    <w:rsid w:val="00927FF4"/>
    <w:rsid w:val="00943461"/>
    <w:rsid w:val="009A14D9"/>
    <w:rsid w:val="009D4313"/>
    <w:rsid w:val="009E21DE"/>
    <w:rsid w:val="009E770D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36033"/>
    <w:rsid w:val="00B47318"/>
    <w:rsid w:val="00B9061D"/>
    <w:rsid w:val="00BA19C2"/>
    <w:rsid w:val="00BA3783"/>
    <w:rsid w:val="00BE3EE8"/>
    <w:rsid w:val="00C412EA"/>
    <w:rsid w:val="00C61A13"/>
    <w:rsid w:val="00C70F46"/>
    <w:rsid w:val="00C81B85"/>
    <w:rsid w:val="00CC07A0"/>
    <w:rsid w:val="00CC5DA7"/>
    <w:rsid w:val="00D40A80"/>
    <w:rsid w:val="00DA4D1C"/>
    <w:rsid w:val="00DB10F3"/>
    <w:rsid w:val="00E138C2"/>
    <w:rsid w:val="00E368FE"/>
    <w:rsid w:val="00E378FE"/>
    <w:rsid w:val="00EB2119"/>
    <w:rsid w:val="00EC1020"/>
    <w:rsid w:val="00EF0CC6"/>
    <w:rsid w:val="00F4562A"/>
    <w:rsid w:val="00F47F6E"/>
    <w:rsid w:val="00F641E8"/>
    <w:rsid w:val="00F7753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2</cp:revision>
  <cp:lastPrinted>2009-02-20T01:18:00Z</cp:lastPrinted>
  <dcterms:created xsi:type="dcterms:W3CDTF">2012-10-24T21:11:00Z</dcterms:created>
  <dcterms:modified xsi:type="dcterms:W3CDTF">2012-10-24T21:11:00Z</dcterms:modified>
</cp:coreProperties>
</file>