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F52458" w14:textId="77777777" w:rsidR="00272340" w:rsidRDefault="00272340">
      <w:pPr>
        <w:pStyle w:val="Tahoma"/>
        <w:jc w:val="center"/>
        <w:rPr>
          <w:sz w:val="28"/>
        </w:rPr>
      </w:pPr>
      <w:bookmarkStart w:id="0" w:name="_GoBack"/>
      <w:bookmarkEnd w:id="0"/>
    </w:p>
    <w:p w14:paraId="287FF918" w14:textId="77777777" w:rsidR="00272340" w:rsidRDefault="00272340">
      <w:pPr>
        <w:pStyle w:val="Tahoma"/>
        <w:jc w:val="center"/>
        <w:rPr>
          <w:sz w:val="28"/>
        </w:rPr>
      </w:pPr>
    </w:p>
    <w:p w14:paraId="5083DF3D" w14:textId="77777777" w:rsidR="00272340" w:rsidRPr="000C5994" w:rsidRDefault="00EB2119">
      <w:pPr>
        <w:pStyle w:val="Tahoma"/>
        <w:jc w:val="center"/>
        <w:rPr>
          <w:rFonts w:cs="Tahoma"/>
          <w:szCs w:val="24"/>
        </w:rPr>
      </w:pPr>
      <w:r w:rsidRPr="000C5994">
        <w:rPr>
          <w:rFonts w:cs="Tahoma"/>
          <w:szCs w:val="24"/>
        </w:rPr>
        <w:t>California State University, Long Beach</w:t>
      </w:r>
    </w:p>
    <w:p w14:paraId="6E1818F9" w14:textId="77777777" w:rsidR="00EB2119" w:rsidRDefault="00EB2119">
      <w:pPr>
        <w:pStyle w:val="Tahoma"/>
        <w:jc w:val="center"/>
        <w:rPr>
          <w:rFonts w:cs="Tahoma"/>
          <w:szCs w:val="24"/>
        </w:rPr>
      </w:pPr>
      <w:r w:rsidRPr="000C5994">
        <w:rPr>
          <w:rFonts w:cs="Tahoma"/>
          <w:szCs w:val="24"/>
        </w:rPr>
        <w:t>Curriculum and Educational Policies Council</w:t>
      </w:r>
    </w:p>
    <w:p w14:paraId="69A6B271" w14:textId="6FB48C2B" w:rsidR="00930E6F" w:rsidRDefault="00C2456E">
      <w:pPr>
        <w:pStyle w:val="Tahoma"/>
        <w:jc w:val="center"/>
        <w:rPr>
          <w:rFonts w:cs="Tahoma"/>
          <w:szCs w:val="24"/>
        </w:rPr>
      </w:pPr>
      <w:r>
        <w:rPr>
          <w:rFonts w:cs="Tahoma"/>
          <w:szCs w:val="24"/>
        </w:rPr>
        <w:t xml:space="preserve">Minutes </w:t>
      </w:r>
    </w:p>
    <w:p w14:paraId="3B188480" w14:textId="09A86159" w:rsidR="00930E6F" w:rsidRPr="000C5994" w:rsidRDefault="00C2456E">
      <w:pPr>
        <w:pStyle w:val="Tahoma"/>
        <w:jc w:val="center"/>
        <w:rPr>
          <w:rFonts w:cs="Tahoma"/>
          <w:szCs w:val="24"/>
        </w:rPr>
      </w:pPr>
      <w:r>
        <w:rPr>
          <w:rFonts w:cs="Tahoma"/>
          <w:szCs w:val="24"/>
        </w:rPr>
        <w:t>Prepared by Jennifer Asenas</w:t>
      </w:r>
    </w:p>
    <w:p w14:paraId="2D83054A" w14:textId="77777777" w:rsidR="00272340" w:rsidRPr="000C5994" w:rsidRDefault="00272340">
      <w:pPr>
        <w:pStyle w:val="Tahoma"/>
        <w:rPr>
          <w:rFonts w:cs="Tahoma"/>
          <w:szCs w:val="24"/>
        </w:rPr>
      </w:pPr>
    </w:p>
    <w:p w14:paraId="166EB30A" w14:textId="6758AE4D" w:rsidR="00EB2119" w:rsidRPr="000C5994" w:rsidRDefault="00EB2119" w:rsidP="00EB2119">
      <w:pPr>
        <w:pStyle w:val="Tahoma"/>
        <w:jc w:val="center"/>
        <w:rPr>
          <w:rFonts w:cs="Tahoma"/>
          <w:szCs w:val="24"/>
        </w:rPr>
      </w:pPr>
      <w:r w:rsidRPr="000C5994">
        <w:rPr>
          <w:rFonts w:cs="Tahoma"/>
          <w:szCs w:val="24"/>
        </w:rPr>
        <w:t xml:space="preserve">Meeting </w:t>
      </w:r>
      <w:r w:rsidR="008B5C10">
        <w:rPr>
          <w:rFonts w:cs="Tahoma"/>
          <w:szCs w:val="24"/>
        </w:rPr>
        <w:t>12</w:t>
      </w:r>
      <w:r w:rsidRPr="000C5994">
        <w:rPr>
          <w:rFonts w:cs="Tahoma"/>
          <w:szCs w:val="24"/>
        </w:rPr>
        <w:t>, 20</w:t>
      </w:r>
      <w:r w:rsidR="00577F3D" w:rsidRPr="000C5994">
        <w:rPr>
          <w:rFonts w:cs="Tahoma"/>
          <w:szCs w:val="24"/>
        </w:rPr>
        <w:t>1</w:t>
      </w:r>
      <w:r w:rsidR="002F7478">
        <w:rPr>
          <w:rFonts w:cs="Tahoma"/>
          <w:szCs w:val="24"/>
        </w:rPr>
        <w:t>7</w:t>
      </w:r>
      <w:r w:rsidRPr="000C5994">
        <w:rPr>
          <w:rFonts w:cs="Tahoma"/>
          <w:szCs w:val="24"/>
        </w:rPr>
        <w:t>-1</w:t>
      </w:r>
      <w:r w:rsidR="002F7478">
        <w:rPr>
          <w:rFonts w:cs="Tahoma"/>
          <w:szCs w:val="24"/>
        </w:rPr>
        <w:t>8</w:t>
      </w:r>
    </w:p>
    <w:p w14:paraId="2FD7413A" w14:textId="30859F62" w:rsidR="00EB2119" w:rsidRPr="000C5994" w:rsidRDefault="00F0793D" w:rsidP="00EB2119">
      <w:pPr>
        <w:pStyle w:val="Tahoma"/>
        <w:jc w:val="center"/>
        <w:rPr>
          <w:rFonts w:cs="Tahoma"/>
          <w:szCs w:val="24"/>
        </w:rPr>
      </w:pPr>
      <w:r>
        <w:rPr>
          <w:rFonts w:cs="Tahoma"/>
          <w:szCs w:val="24"/>
        </w:rPr>
        <w:t>BH-</w:t>
      </w:r>
      <w:r w:rsidR="004938B8">
        <w:rPr>
          <w:rFonts w:cs="Tahoma"/>
          <w:szCs w:val="24"/>
        </w:rPr>
        <w:t>302</w:t>
      </w:r>
    </w:p>
    <w:p w14:paraId="6FEE298E" w14:textId="680F56AD" w:rsidR="00EB2119" w:rsidRPr="000C5994" w:rsidRDefault="00EB2119" w:rsidP="00EB2119">
      <w:pPr>
        <w:pStyle w:val="Tahoma"/>
        <w:jc w:val="center"/>
        <w:rPr>
          <w:rFonts w:cs="Tahoma"/>
          <w:szCs w:val="24"/>
        </w:rPr>
      </w:pPr>
      <w:r w:rsidRPr="000C5994">
        <w:rPr>
          <w:rFonts w:cs="Tahoma"/>
          <w:szCs w:val="24"/>
        </w:rPr>
        <w:t>Wednesday</w:t>
      </w:r>
      <w:r w:rsidR="005707F6">
        <w:rPr>
          <w:rFonts w:cs="Tahoma"/>
          <w:szCs w:val="24"/>
        </w:rPr>
        <w:t xml:space="preserve">, </w:t>
      </w:r>
      <w:r w:rsidR="008B5C10">
        <w:rPr>
          <w:rFonts w:cs="Tahoma"/>
          <w:szCs w:val="24"/>
        </w:rPr>
        <w:t>9 May</w:t>
      </w:r>
      <w:r w:rsidR="00E2370F">
        <w:rPr>
          <w:rFonts w:cs="Tahoma"/>
          <w:szCs w:val="24"/>
        </w:rPr>
        <w:t xml:space="preserve">, </w:t>
      </w:r>
      <w:r w:rsidR="00216571">
        <w:rPr>
          <w:rFonts w:cs="Tahoma"/>
          <w:szCs w:val="24"/>
        </w:rPr>
        <w:t>2018</w:t>
      </w:r>
      <w:r w:rsidRPr="000C5994">
        <w:rPr>
          <w:rFonts w:cs="Tahoma"/>
          <w:szCs w:val="24"/>
        </w:rPr>
        <w:t>, 2</w:t>
      </w:r>
      <w:r w:rsidR="008B5C10">
        <w:rPr>
          <w:rFonts w:cs="Tahoma"/>
          <w:szCs w:val="24"/>
        </w:rPr>
        <w:t>:30</w:t>
      </w:r>
      <w:r w:rsidRPr="000C5994">
        <w:rPr>
          <w:rFonts w:cs="Tahoma"/>
          <w:szCs w:val="24"/>
        </w:rPr>
        <w:t>-4 PM</w:t>
      </w:r>
      <w:r w:rsidR="00216571">
        <w:rPr>
          <w:rFonts w:cs="Tahoma"/>
          <w:szCs w:val="24"/>
        </w:rPr>
        <w:t xml:space="preserve"> </w:t>
      </w:r>
    </w:p>
    <w:p w14:paraId="0FEC4DB8" w14:textId="77777777" w:rsidR="000C5994" w:rsidRDefault="000C5994" w:rsidP="00623315">
      <w:pPr>
        <w:pStyle w:val="Tahoma"/>
        <w:rPr>
          <w:rFonts w:cs="Tahoma"/>
          <w:szCs w:val="24"/>
        </w:rPr>
      </w:pPr>
    </w:p>
    <w:p w14:paraId="03A67B5C" w14:textId="01346ABC" w:rsidR="00623315" w:rsidRPr="000C5994" w:rsidRDefault="00623315" w:rsidP="00623315">
      <w:pPr>
        <w:pStyle w:val="Tahoma"/>
        <w:rPr>
          <w:rFonts w:cs="Tahoma"/>
          <w:szCs w:val="24"/>
        </w:rPr>
      </w:pPr>
      <w:r>
        <w:rPr>
          <w:rFonts w:cs="Tahoma"/>
          <w:szCs w:val="24"/>
        </w:rPr>
        <w:t xml:space="preserve">Attendance: Jennifer Asenas, Abby </w:t>
      </w:r>
      <w:proofErr w:type="spellStart"/>
      <w:r>
        <w:rPr>
          <w:rFonts w:cs="Tahoma"/>
          <w:szCs w:val="24"/>
        </w:rPr>
        <w:t>Braedich</w:t>
      </w:r>
      <w:proofErr w:type="spellEnd"/>
      <w:r>
        <w:rPr>
          <w:rFonts w:cs="Tahoma"/>
          <w:szCs w:val="24"/>
        </w:rPr>
        <w:t xml:space="preserve">, Chris Brazier, Jody Cormack, Catherine Cummins, Jordan Doering, Malcolm Finney, Terrence Graham, Neil Hultgren, Craig Macaulay, Panadda Marayong, </w:t>
      </w:r>
      <w:proofErr w:type="spellStart"/>
      <w:r>
        <w:rPr>
          <w:rFonts w:cs="Tahoma"/>
          <w:szCs w:val="24"/>
        </w:rPr>
        <w:t>Lilie</w:t>
      </w:r>
      <w:proofErr w:type="spellEnd"/>
      <w:r>
        <w:rPr>
          <w:rFonts w:cs="Tahoma"/>
          <w:szCs w:val="24"/>
        </w:rPr>
        <w:t xml:space="preserve"> Meltzer, Jessica Pandya, Danny Paskin, Norbert </w:t>
      </w:r>
      <w:proofErr w:type="spellStart"/>
      <w:r>
        <w:rPr>
          <w:rFonts w:cs="Tahoma"/>
          <w:szCs w:val="24"/>
        </w:rPr>
        <w:t>Schürer</w:t>
      </w:r>
      <w:proofErr w:type="spellEnd"/>
      <w:r>
        <w:rPr>
          <w:rFonts w:cs="Tahoma"/>
          <w:szCs w:val="24"/>
        </w:rPr>
        <w:t xml:space="preserve">, Marshall Thomas, Raymond Torres-Santos, Tiffini Travis. </w:t>
      </w:r>
    </w:p>
    <w:p w14:paraId="1BB82A3C" w14:textId="77777777" w:rsidR="00FB2560" w:rsidRDefault="00FB2560" w:rsidP="00FB2560">
      <w:pPr>
        <w:pStyle w:val="Tahoma"/>
        <w:spacing w:after="120"/>
        <w:jc w:val="left"/>
        <w:rPr>
          <w:rFonts w:cs="Tahoma"/>
          <w:szCs w:val="24"/>
        </w:rPr>
      </w:pPr>
    </w:p>
    <w:p w14:paraId="592D0169" w14:textId="182865C7" w:rsidR="00255BC8" w:rsidRPr="000C5994" w:rsidRDefault="00A0213B" w:rsidP="00DA26F5">
      <w:pPr>
        <w:pStyle w:val="Tahoma"/>
        <w:numPr>
          <w:ilvl w:val="0"/>
          <w:numId w:val="1"/>
        </w:numPr>
        <w:tabs>
          <w:tab w:val="clear" w:pos="720"/>
        </w:tabs>
        <w:spacing w:after="120"/>
        <w:ind w:hanging="720"/>
        <w:jc w:val="left"/>
        <w:rPr>
          <w:rFonts w:cs="Tahoma"/>
          <w:szCs w:val="24"/>
        </w:rPr>
      </w:pPr>
      <w:r w:rsidRPr="000C5994">
        <w:rPr>
          <w:rFonts w:cs="Tahoma"/>
          <w:szCs w:val="24"/>
        </w:rPr>
        <w:t xml:space="preserve">Approval of </w:t>
      </w:r>
      <w:r w:rsidR="00300C84" w:rsidRPr="000C5994">
        <w:rPr>
          <w:rFonts w:cs="Tahoma"/>
          <w:szCs w:val="24"/>
        </w:rPr>
        <w:t xml:space="preserve">the </w:t>
      </w:r>
      <w:r w:rsidRPr="000C5994">
        <w:rPr>
          <w:rFonts w:cs="Tahoma"/>
          <w:szCs w:val="24"/>
        </w:rPr>
        <w:t>agenda</w:t>
      </w:r>
      <w:r w:rsidR="00356295">
        <w:rPr>
          <w:rFonts w:cs="Tahoma"/>
          <w:szCs w:val="24"/>
        </w:rPr>
        <w:t xml:space="preserve"> </w:t>
      </w:r>
      <w:r w:rsidR="00356295" w:rsidRPr="00356295">
        <w:rPr>
          <w:rFonts w:cs="Tahoma"/>
          <w:b/>
          <w:szCs w:val="24"/>
        </w:rPr>
        <w:t>M/S/A</w:t>
      </w:r>
    </w:p>
    <w:p w14:paraId="5EF067AF" w14:textId="5E76050A" w:rsidR="00D42BAA" w:rsidRDefault="005F2516" w:rsidP="00DA26F5">
      <w:pPr>
        <w:pStyle w:val="Tahoma"/>
        <w:numPr>
          <w:ilvl w:val="0"/>
          <w:numId w:val="1"/>
        </w:numPr>
        <w:tabs>
          <w:tab w:val="clear" w:pos="720"/>
        </w:tabs>
        <w:spacing w:after="120"/>
        <w:ind w:hanging="720"/>
        <w:jc w:val="left"/>
        <w:rPr>
          <w:rFonts w:cs="Tahoma"/>
          <w:szCs w:val="24"/>
        </w:rPr>
      </w:pPr>
      <w:r w:rsidRPr="000C5994">
        <w:rPr>
          <w:rFonts w:cs="Tahoma"/>
          <w:szCs w:val="24"/>
        </w:rPr>
        <w:t xml:space="preserve">Approval of the minutes </w:t>
      </w:r>
      <w:r w:rsidR="00930E6F">
        <w:rPr>
          <w:rFonts w:cs="Tahoma"/>
          <w:szCs w:val="24"/>
        </w:rPr>
        <w:t>from</w:t>
      </w:r>
      <w:r w:rsidRPr="000C5994">
        <w:rPr>
          <w:rFonts w:cs="Tahoma"/>
          <w:szCs w:val="24"/>
        </w:rPr>
        <w:t xml:space="preserve"> </w:t>
      </w:r>
      <w:r w:rsidR="00FB2560">
        <w:rPr>
          <w:rFonts w:cs="Tahoma"/>
          <w:szCs w:val="24"/>
        </w:rPr>
        <w:t xml:space="preserve">the </w:t>
      </w:r>
      <w:r w:rsidR="008B5C10">
        <w:rPr>
          <w:rFonts w:cs="Tahoma"/>
          <w:szCs w:val="24"/>
        </w:rPr>
        <w:t>April 25</w:t>
      </w:r>
      <w:r w:rsidRPr="000C5994">
        <w:rPr>
          <w:rFonts w:cs="Tahoma"/>
          <w:szCs w:val="24"/>
        </w:rPr>
        <w:t xml:space="preserve"> </w:t>
      </w:r>
      <w:r w:rsidR="00913176">
        <w:rPr>
          <w:rFonts w:cs="Tahoma"/>
          <w:szCs w:val="24"/>
        </w:rPr>
        <w:t>meeting</w:t>
      </w:r>
      <w:r w:rsidR="00356295">
        <w:rPr>
          <w:rFonts w:cs="Tahoma"/>
          <w:szCs w:val="24"/>
        </w:rPr>
        <w:t xml:space="preserve">. Approved with slight revision. </w:t>
      </w:r>
      <w:r w:rsidR="00356295" w:rsidRPr="00356295">
        <w:rPr>
          <w:rFonts w:cs="Tahoma"/>
          <w:b/>
          <w:szCs w:val="24"/>
        </w:rPr>
        <w:t>M/S/A</w:t>
      </w:r>
    </w:p>
    <w:p w14:paraId="3FA336D4" w14:textId="47C67C51" w:rsidR="00300C84" w:rsidRDefault="0039207B" w:rsidP="00DA26F5">
      <w:pPr>
        <w:pStyle w:val="Tahoma"/>
        <w:numPr>
          <w:ilvl w:val="0"/>
          <w:numId w:val="1"/>
        </w:numPr>
        <w:tabs>
          <w:tab w:val="clear" w:pos="720"/>
        </w:tabs>
        <w:spacing w:after="120"/>
        <w:ind w:hanging="720"/>
        <w:jc w:val="left"/>
        <w:rPr>
          <w:rFonts w:cs="Tahoma"/>
          <w:szCs w:val="24"/>
        </w:rPr>
      </w:pPr>
      <w:r w:rsidRPr="000C5994">
        <w:rPr>
          <w:rFonts w:cs="Tahoma"/>
          <w:szCs w:val="24"/>
        </w:rPr>
        <w:t>Announcements</w:t>
      </w:r>
    </w:p>
    <w:p w14:paraId="60D54D8C" w14:textId="62A68E74" w:rsidR="00356295" w:rsidRPr="00356295" w:rsidRDefault="00356295" w:rsidP="00356295">
      <w:pPr>
        <w:pStyle w:val="Tahoma"/>
        <w:numPr>
          <w:ilvl w:val="1"/>
          <w:numId w:val="1"/>
        </w:numPr>
        <w:spacing w:after="120"/>
        <w:jc w:val="left"/>
        <w:rPr>
          <w:rFonts w:cs="Tahoma"/>
          <w:szCs w:val="24"/>
        </w:rPr>
      </w:pPr>
      <w:r>
        <w:rPr>
          <w:rFonts w:cs="Tahoma"/>
          <w:szCs w:val="24"/>
        </w:rPr>
        <w:t>Danny Paskin was elected chair; Vice Chair is Craig Macaulay</w:t>
      </w:r>
    </w:p>
    <w:p w14:paraId="720CCDEC" w14:textId="34A9F1CD" w:rsidR="00356295" w:rsidRDefault="00356295" w:rsidP="00356295">
      <w:pPr>
        <w:pStyle w:val="Tahoma"/>
        <w:numPr>
          <w:ilvl w:val="1"/>
          <w:numId w:val="1"/>
        </w:numPr>
        <w:spacing w:after="120"/>
        <w:jc w:val="left"/>
        <w:rPr>
          <w:rFonts w:cs="Tahoma"/>
          <w:szCs w:val="24"/>
        </w:rPr>
      </w:pPr>
      <w:r>
        <w:rPr>
          <w:rFonts w:cs="Tahoma"/>
          <w:szCs w:val="24"/>
        </w:rPr>
        <w:t>Jo</w:t>
      </w:r>
      <w:r w:rsidR="00E81ABD">
        <w:rPr>
          <w:rFonts w:cs="Tahoma"/>
          <w:szCs w:val="24"/>
        </w:rPr>
        <w:t xml:space="preserve">dy Cormack was selected as the </w:t>
      </w:r>
      <w:r w:rsidR="00E81ABD" w:rsidRPr="00E81ABD">
        <w:rPr>
          <w:rFonts w:cs="Tahoma"/>
          <w:szCs w:val="24"/>
        </w:rPr>
        <w:t>Vice Provost for Academic Programs and Dean of Graduate Studies</w:t>
      </w:r>
      <w:r>
        <w:rPr>
          <w:rFonts w:cs="Tahoma"/>
          <w:szCs w:val="24"/>
        </w:rPr>
        <w:t xml:space="preserve"> </w:t>
      </w:r>
    </w:p>
    <w:p w14:paraId="3D9712B4" w14:textId="141D2566" w:rsidR="00356295" w:rsidRDefault="00E81ABD" w:rsidP="00356295">
      <w:pPr>
        <w:pStyle w:val="Tahoma"/>
        <w:numPr>
          <w:ilvl w:val="1"/>
          <w:numId w:val="1"/>
        </w:numPr>
        <w:spacing w:after="120"/>
        <w:jc w:val="left"/>
        <w:rPr>
          <w:rFonts w:cs="Tahoma"/>
          <w:szCs w:val="24"/>
        </w:rPr>
      </w:pPr>
      <w:r>
        <w:rPr>
          <w:rFonts w:cs="Tahoma"/>
          <w:szCs w:val="24"/>
        </w:rPr>
        <w:t xml:space="preserve">Neil </w:t>
      </w:r>
      <w:r w:rsidR="00356295">
        <w:rPr>
          <w:rFonts w:cs="Tahoma"/>
          <w:szCs w:val="24"/>
        </w:rPr>
        <w:t>Hultgren worked on annual report. Member</w:t>
      </w:r>
      <w:r>
        <w:rPr>
          <w:rFonts w:cs="Tahoma"/>
          <w:szCs w:val="24"/>
        </w:rPr>
        <w:t>s</w:t>
      </w:r>
      <w:r w:rsidR="00356295">
        <w:rPr>
          <w:rFonts w:cs="Tahoma"/>
          <w:szCs w:val="24"/>
        </w:rPr>
        <w:t xml:space="preserve"> will</w:t>
      </w:r>
      <w:r>
        <w:rPr>
          <w:rFonts w:cs="Tahoma"/>
          <w:szCs w:val="24"/>
        </w:rPr>
        <w:t xml:space="preserve"> receive</w:t>
      </w:r>
      <w:r w:rsidR="00356295">
        <w:rPr>
          <w:rFonts w:cs="Tahoma"/>
          <w:szCs w:val="24"/>
        </w:rPr>
        <w:t xml:space="preserve"> a copy of the annual report in the fall. It will also be posted to the Senate website. </w:t>
      </w:r>
      <w:r w:rsidR="00CC0D47">
        <w:rPr>
          <w:rFonts w:cs="Tahoma"/>
          <w:szCs w:val="24"/>
        </w:rPr>
        <w:t xml:space="preserve">Unfinished work includes: minor in design, withdrawal policy (WE), and GE policy. </w:t>
      </w:r>
    </w:p>
    <w:p w14:paraId="12B7821F" w14:textId="7ABDEC1B" w:rsidR="00356295" w:rsidRDefault="00356295" w:rsidP="00356295">
      <w:pPr>
        <w:pStyle w:val="Tahoma"/>
        <w:numPr>
          <w:ilvl w:val="1"/>
          <w:numId w:val="1"/>
        </w:numPr>
        <w:spacing w:after="120"/>
        <w:jc w:val="left"/>
        <w:rPr>
          <w:rFonts w:cs="Tahoma"/>
          <w:szCs w:val="24"/>
        </w:rPr>
      </w:pPr>
      <w:r>
        <w:rPr>
          <w:rFonts w:cs="Tahoma"/>
          <w:szCs w:val="24"/>
        </w:rPr>
        <w:t>Thank you to</w:t>
      </w:r>
      <w:r w:rsidR="007A00F1">
        <w:rPr>
          <w:rFonts w:cs="Tahoma"/>
          <w:szCs w:val="24"/>
        </w:rPr>
        <w:t xml:space="preserve"> departing members</w:t>
      </w:r>
      <w:r>
        <w:rPr>
          <w:rFonts w:cs="Tahoma"/>
          <w:szCs w:val="24"/>
        </w:rPr>
        <w:t xml:space="preserve"> </w:t>
      </w:r>
      <w:r w:rsidR="007A00F1">
        <w:rPr>
          <w:rFonts w:cs="Tahoma"/>
          <w:szCs w:val="24"/>
        </w:rPr>
        <w:t>who served on CEPC.</w:t>
      </w:r>
    </w:p>
    <w:p w14:paraId="7CC269D7" w14:textId="5434CF55" w:rsidR="00252B36" w:rsidRDefault="008B5C10" w:rsidP="00DA26F5">
      <w:pPr>
        <w:pStyle w:val="Tahoma"/>
        <w:numPr>
          <w:ilvl w:val="0"/>
          <w:numId w:val="1"/>
        </w:numPr>
        <w:tabs>
          <w:tab w:val="clear" w:pos="720"/>
        </w:tabs>
        <w:spacing w:after="120"/>
        <w:ind w:hanging="720"/>
        <w:jc w:val="left"/>
        <w:rPr>
          <w:rFonts w:cs="Tahoma"/>
          <w:szCs w:val="24"/>
        </w:rPr>
      </w:pPr>
      <w:r>
        <w:rPr>
          <w:rFonts w:cs="Tahoma"/>
          <w:szCs w:val="24"/>
        </w:rPr>
        <w:t xml:space="preserve">Second reading: </w:t>
      </w:r>
      <w:r w:rsidR="00252B36">
        <w:rPr>
          <w:rFonts w:cs="Tahoma"/>
          <w:szCs w:val="24"/>
        </w:rPr>
        <w:t>P</w:t>
      </w:r>
      <w:r w:rsidR="00252B36" w:rsidRPr="00252B36">
        <w:rPr>
          <w:rFonts w:cs="Tahoma"/>
          <w:szCs w:val="24"/>
        </w:rPr>
        <w:t>roposal for the name change of the Joint PhD with Claremont</w:t>
      </w:r>
      <w:r w:rsidR="00252B36">
        <w:rPr>
          <w:rFonts w:cs="Tahoma"/>
          <w:szCs w:val="24"/>
        </w:rPr>
        <w:t xml:space="preserve"> Graduate University</w:t>
      </w:r>
      <w:r w:rsidR="00252B36" w:rsidRPr="00252B36">
        <w:rPr>
          <w:rFonts w:cs="Tahoma"/>
          <w:szCs w:val="24"/>
        </w:rPr>
        <w:t xml:space="preserve"> from a “PhD in Engineering and Industrial Applied Mathematics” to a “PhD in Engineering and Computational Mathematics with Specialization</w:t>
      </w:r>
      <w:r w:rsidR="00CC0D47">
        <w:rPr>
          <w:rFonts w:cs="Tahoma"/>
          <w:szCs w:val="24"/>
        </w:rPr>
        <w:t xml:space="preserve"> in </w:t>
      </w:r>
      <w:r w:rsidR="00252B36" w:rsidRPr="00252B36">
        <w:rPr>
          <w:rFonts w:cs="Tahoma"/>
          <w:szCs w:val="24"/>
        </w:rPr>
        <w:t xml:space="preserve">one of the Engineering majors, i.e., Aerospace Engineering, Biomedical Engineering, Chemical </w:t>
      </w:r>
      <w:r w:rsidR="00252B36" w:rsidRPr="00252B36">
        <w:rPr>
          <w:rFonts w:cs="Tahoma"/>
          <w:szCs w:val="24"/>
        </w:rPr>
        <w:lastRenderedPageBreak/>
        <w:t>Engineering, Civil Engineering, Electrical Engine</w:t>
      </w:r>
      <w:r w:rsidR="00CC0D47">
        <w:rPr>
          <w:rFonts w:cs="Tahoma"/>
          <w:szCs w:val="24"/>
        </w:rPr>
        <w:t>ering, Mechanical Engineering</w:t>
      </w:r>
      <w:r w:rsidR="00252B36">
        <w:rPr>
          <w:rFonts w:cs="Tahoma"/>
          <w:szCs w:val="24"/>
        </w:rPr>
        <w:t xml:space="preserve"> </w:t>
      </w:r>
      <w:r w:rsidR="00356295">
        <w:rPr>
          <w:rFonts w:cs="Tahoma"/>
          <w:szCs w:val="24"/>
        </w:rPr>
        <w:t xml:space="preserve">(Dean Forouzan Golshani, College of Engineering; Dr. Hamid </w:t>
      </w:r>
      <w:proofErr w:type="spellStart"/>
      <w:r w:rsidR="00356295">
        <w:rPr>
          <w:rFonts w:cs="Tahoma"/>
          <w:szCs w:val="24"/>
        </w:rPr>
        <w:t>Rahai</w:t>
      </w:r>
      <w:proofErr w:type="spellEnd"/>
      <w:r w:rsidR="00356295">
        <w:rPr>
          <w:rFonts w:cs="Tahoma"/>
          <w:szCs w:val="24"/>
        </w:rPr>
        <w:t>, Associate Dean for Research and Graduate Programs, College of Engineering)</w:t>
      </w:r>
    </w:p>
    <w:p w14:paraId="6317AFF5" w14:textId="1902611C" w:rsidR="007A00F1" w:rsidRDefault="007A00F1" w:rsidP="00356295">
      <w:pPr>
        <w:pStyle w:val="Tahoma"/>
        <w:numPr>
          <w:ilvl w:val="1"/>
          <w:numId w:val="1"/>
        </w:numPr>
        <w:spacing w:after="120"/>
        <w:jc w:val="left"/>
        <w:rPr>
          <w:rFonts w:cs="Tahoma"/>
          <w:szCs w:val="24"/>
        </w:rPr>
      </w:pPr>
      <w:r>
        <w:rPr>
          <w:rFonts w:cs="Tahoma"/>
          <w:szCs w:val="24"/>
        </w:rPr>
        <w:t xml:space="preserve">Responses to previous requests: </w:t>
      </w:r>
    </w:p>
    <w:p w14:paraId="2D64D667" w14:textId="42CE6932" w:rsidR="00356295" w:rsidRDefault="00623315" w:rsidP="007A00F1">
      <w:pPr>
        <w:pStyle w:val="Tahoma"/>
        <w:numPr>
          <w:ilvl w:val="2"/>
          <w:numId w:val="1"/>
        </w:numPr>
        <w:spacing w:after="120"/>
        <w:jc w:val="left"/>
        <w:rPr>
          <w:rFonts w:cs="Tahoma"/>
          <w:szCs w:val="24"/>
        </w:rPr>
      </w:pPr>
      <w:r>
        <w:rPr>
          <w:rFonts w:cs="Tahoma"/>
          <w:szCs w:val="24"/>
        </w:rPr>
        <w:t>They c</w:t>
      </w:r>
      <w:r w:rsidR="007A00F1">
        <w:rPr>
          <w:rFonts w:cs="Tahoma"/>
          <w:szCs w:val="24"/>
        </w:rPr>
        <w:t xml:space="preserve">ontacted the </w:t>
      </w:r>
      <w:r w:rsidR="00356295">
        <w:rPr>
          <w:rFonts w:cs="Tahoma"/>
          <w:szCs w:val="24"/>
        </w:rPr>
        <w:t>Mathematics</w:t>
      </w:r>
      <w:r w:rsidR="007A00F1">
        <w:rPr>
          <w:rFonts w:cs="Tahoma"/>
          <w:szCs w:val="24"/>
        </w:rPr>
        <w:t xml:space="preserve"> department about the name change</w:t>
      </w:r>
      <w:r w:rsidR="00356295">
        <w:rPr>
          <w:rFonts w:cs="Tahoma"/>
          <w:szCs w:val="24"/>
        </w:rPr>
        <w:t>. No objections</w:t>
      </w:r>
      <w:r w:rsidR="007A00F1">
        <w:rPr>
          <w:rFonts w:cs="Tahoma"/>
          <w:szCs w:val="24"/>
        </w:rPr>
        <w:t xml:space="preserve"> were</w:t>
      </w:r>
      <w:r w:rsidR="00356295">
        <w:rPr>
          <w:rFonts w:cs="Tahoma"/>
          <w:szCs w:val="24"/>
        </w:rPr>
        <w:t xml:space="preserve"> </w:t>
      </w:r>
      <w:r w:rsidR="007A00F1">
        <w:rPr>
          <w:rFonts w:cs="Tahoma"/>
          <w:szCs w:val="24"/>
        </w:rPr>
        <w:t xml:space="preserve">expressed. </w:t>
      </w:r>
    </w:p>
    <w:p w14:paraId="1081FA4C" w14:textId="420D14A4" w:rsidR="00356295" w:rsidRDefault="00623315" w:rsidP="007A00F1">
      <w:pPr>
        <w:pStyle w:val="Tahoma"/>
        <w:numPr>
          <w:ilvl w:val="2"/>
          <w:numId w:val="1"/>
        </w:numPr>
        <w:spacing w:after="120"/>
        <w:jc w:val="left"/>
        <w:rPr>
          <w:rFonts w:cs="Tahoma"/>
          <w:szCs w:val="24"/>
        </w:rPr>
      </w:pPr>
      <w:r>
        <w:rPr>
          <w:rFonts w:cs="Tahoma"/>
          <w:szCs w:val="24"/>
        </w:rPr>
        <w:t>They c</w:t>
      </w:r>
      <w:r w:rsidR="007A00F1">
        <w:rPr>
          <w:rFonts w:cs="Tahoma"/>
          <w:szCs w:val="24"/>
        </w:rPr>
        <w:t>larified</w:t>
      </w:r>
      <w:r w:rsidR="00356295">
        <w:rPr>
          <w:rFonts w:cs="Tahoma"/>
          <w:szCs w:val="24"/>
        </w:rPr>
        <w:t xml:space="preserve"> what program means.</w:t>
      </w:r>
    </w:p>
    <w:p w14:paraId="79F06A9B" w14:textId="00C90AA1" w:rsidR="00356295" w:rsidRDefault="00623315" w:rsidP="007A00F1">
      <w:pPr>
        <w:pStyle w:val="Tahoma"/>
        <w:numPr>
          <w:ilvl w:val="2"/>
          <w:numId w:val="1"/>
        </w:numPr>
        <w:spacing w:after="120"/>
        <w:jc w:val="left"/>
        <w:rPr>
          <w:rFonts w:cs="Tahoma"/>
          <w:szCs w:val="24"/>
        </w:rPr>
      </w:pPr>
      <w:r>
        <w:rPr>
          <w:rFonts w:cs="Tahoma"/>
          <w:szCs w:val="24"/>
        </w:rPr>
        <w:t>The a</w:t>
      </w:r>
      <w:r w:rsidR="007A00F1">
        <w:rPr>
          <w:rFonts w:cs="Tahoma"/>
          <w:szCs w:val="24"/>
        </w:rPr>
        <w:t>ctual title ends with</w:t>
      </w:r>
      <w:r w:rsidR="00356295">
        <w:rPr>
          <w:rFonts w:cs="Tahoma"/>
          <w:szCs w:val="24"/>
        </w:rPr>
        <w:t xml:space="preserve"> mathematics. </w:t>
      </w:r>
      <w:r w:rsidR="00E97475">
        <w:rPr>
          <w:rFonts w:cs="Tahoma"/>
          <w:szCs w:val="24"/>
        </w:rPr>
        <w:t xml:space="preserve">Concentration will be noted in transcripts. </w:t>
      </w:r>
    </w:p>
    <w:p w14:paraId="0902D676" w14:textId="4CEA1388" w:rsidR="00CC0D47" w:rsidRPr="00356295" w:rsidRDefault="00CC0D47" w:rsidP="00356295">
      <w:pPr>
        <w:pStyle w:val="Tahoma"/>
        <w:numPr>
          <w:ilvl w:val="1"/>
          <w:numId w:val="1"/>
        </w:numPr>
        <w:spacing w:after="120"/>
        <w:jc w:val="left"/>
        <w:rPr>
          <w:rFonts w:cs="Tahoma"/>
          <w:szCs w:val="24"/>
        </w:rPr>
      </w:pPr>
      <w:r>
        <w:rPr>
          <w:rFonts w:cs="Tahoma"/>
          <w:szCs w:val="24"/>
        </w:rPr>
        <w:t xml:space="preserve">Motion to approve the name change. </w:t>
      </w:r>
      <w:r w:rsidRPr="00CC0D47">
        <w:rPr>
          <w:rFonts w:cs="Tahoma"/>
          <w:b/>
          <w:szCs w:val="24"/>
        </w:rPr>
        <w:t>M/S/A</w:t>
      </w:r>
    </w:p>
    <w:p w14:paraId="25E69B55" w14:textId="2638B746" w:rsidR="008B5C10" w:rsidRDefault="008B5C10" w:rsidP="008B5C10">
      <w:pPr>
        <w:pStyle w:val="Tahoma"/>
        <w:numPr>
          <w:ilvl w:val="0"/>
          <w:numId w:val="1"/>
        </w:numPr>
        <w:tabs>
          <w:tab w:val="clear" w:pos="720"/>
        </w:tabs>
        <w:spacing w:after="120"/>
        <w:ind w:hanging="720"/>
        <w:jc w:val="left"/>
        <w:rPr>
          <w:rFonts w:cs="Tahoma"/>
          <w:szCs w:val="24"/>
        </w:rPr>
      </w:pPr>
      <w:r w:rsidRPr="00DA26F5">
        <w:rPr>
          <w:rFonts w:cs="Tahoma"/>
          <w:szCs w:val="24"/>
        </w:rPr>
        <w:t>Revision and revisiting of the current policy on Departmentalization Procedures (AS 95-19)</w:t>
      </w:r>
      <w:r>
        <w:rPr>
          <w:rFonts w:cs="Tahoma"/>
          <w:szCs w:val="24"/>
        </w:rPr>
        <w:t xml:space="preserve"> </w:t>
      </w:r>
    </w:p>
    <w:p w14:paraId="4AFC17C1" w14:textId="2FC84DB1" w:rsidR="00CC0D47" w:rsidRDefault="00CC0D47" w:rsidP="00CC0D47">
      <w:pPr>
        <w:pStyle w:val="Tahoma"/>
        <w:numPr>
          <w:ilvl w:val="1"/>
          <w:numId w:val="1"/>
        </w:numPr>
        <w:spacing w:after="120"/>
        <w:jc w:val="left"/>
        <w:rPr>
          <w:rFonts w:cs="Tahoma"/>
          <w:szCs w:val="24"/>
        </w:rPr>
      </w:pPr>
      <w:r>
        <w:rPr>
          <w:rFonts w:cs="Tahoma"/>
          <w:szCs w:val="24"/>
        </w:rPr>
        <w:t>Neil</w:t>
      </w:r>
      <w:r w:rsidR="00F92C16">
        <w:rPr>
          <w:rFonts w:cs="Tahoma"/>
          <w:szCs w:val="24"/>
        </w:rPr>
        <w:t xml:space="preserve"> Hultgren will pass on suggestions based on our last meeting to next year’s steering </w:t>
      </w:r>
      <w:r>
        <w:rPr>
          <w:rFonts w:cs="Tahoma"/>
          <w:szCs w:val="24"/>
        </w:rPr>
        <w:t>to steering committee as unfinished business</w:t>
      </w:r>
      <w:r w:rsidR="00F92C16">
        <w:rPr>
          <w:rFonts w:cs="Tahoma"/>
          <w:szCs w:val="24"/>
        </w:rPr>
        <w:t>.</w:t>
      </w:r>
    </w:p>
    <w:p w14:paraId="3675734F" w14:textId="685D8401" w:rsidR="007C1A5F" w:rsidRPr="004C5163" w:rsidRDefault="007C1A5F" w:rsidP="00DA26F5">
      <w:pPr>
        <w:pStyle w:val="Tahoma"/>
        <w:numPr>
          <w:ilvl w:val="0"/>
          <w:numId w:val="1"/>
        </w:numPr>
        <w:tabs>
          <w:tab w:val="clear" w:pos="720"/>
        </w:tabs>
        <w:spacing w:after="120"/>
        <w:ind w:hanging="720"/>
        <w:jc w:val="left"/>
        <w:rPr>
          <w:rFonts w:cs="Tahoma"/>
          <w:szCs w:val="24"/>
        </w:rPr>
      </w:pPr>
      <w:r>
        <w:rPr>
          <w:rFonts w:eastAsia="Calibri" w:cstheme="minorHAnsi"/>
          <w:szCs w:val="24"/>
        </w:rPr>
        <w:t>Continued discussion of and preparations for the creation of a new General Education Policy</w:t>
      </w:r>
    </w:p>
    <w:p w14:paraId="10181899" w14:textId="1FD0FB36" w:rsidR="004C5163" w:rsidRPr="005170C9" w:rsidRDefault="00507441" w:rsidP="004C5163">
      <w:pPr>
        <w:pStyle w:val="Tahoma"/>
        <w:numPr>
          <w:ilvl w:val="1"/>
          <w:numId w:val="1"/>
        </w:numPr>
        <w:spacing w:after="120"/>
        <w:jc w:val="left"/>
        <w:rPr>
          <w:rFonts w:cs="Tahoma"/>
          <w:szCs w:val="24"/>
        </w:rPr>
      </w:pPr>
      <w:r>
        <w:rPr>
          <w:rFonts w:eastAsia="Calibri" w:cstheme="minorHAnsi"/>
          <w:szCs w:val="24"/>
        </w:rPr>
        <w:t>Hultgren: There is a m</w:t>
      </w:r>
      <w:r w:rsidR="00FF5ECC">
        <w:rPr>
          <w:rFonts w:eastAsia="Calibri" w:cstheme="minorHAnsi"/>
          <w:szCs w:val="24"/>
        </w:rPr>
        <w:t>eeting planned to discuss going forward on 21 May. At that point, we’ll have a better understanding on how we’</w:t>
      </w:r>
      <w:r>
        <w:rPr>
          <w:rFonts w:eastAsia="Calibri" w:cstheme="minorHAnsi"/>
          <w:szCs w:val="24"/>
        </w:rPr>
        <w:t>ll move forward. Norbert led</w:t>
      </w:r>
      <w:r w:rsidR="00FF5ECC">
        <w:rPr>
          <w:rFonts w:eastAsia="Calibri" w:cstheme="minorHAnsi"/>
          <w:szCs w:val="24"/>
        </w:rPr>
        <w:t xml:space="preserve"> something very similar to one of the GE forums at the AS meeting last Thursday. </w:t>
      </w:r>
    </w:p>
    <w:p w14:paraId="16E6C9A6" w14:textId="38305C4C" w:rsidR="005170C9" w:rsidRPr="008E18E7" w:rsidRDefault="00507441" w:rsidP="004C5163">
      <w:pPr>
        <w:pStyle w:val="Tahoma"/>
        <w:numPr>
          <w:ilvl w:val="1"/>
          <w:numId w:val="1"/>
        </w:numPr>
        <w:spacing w:after="120"/>
        <w:jc w:val="left"/>
        <w:rPr>
          <w:rFonts w:cs="Tahoma"/>
          <w:szCs w:val="24"/>
        </w:rPr>
      </w:pPr>
      <w:proofErr w:type="spellStart"/>
      <w:r>
        <w:rPr>
          <w:rFonts w:cs="Tahoma"/>
          <w:szCs w:val="24"/>
        </w:rPr>
        <w:t>Schürer</w:t>
      </w:r>
      <w:proofErr w:type="spellEnd"/>
      <w:r w:rsidR="005170C9">
        <w:rPr>
          <w:rFonts w:eastAsia="Calibri" w:cstheme="minorHAnsi"/>
          <w:szCs w:val="24"/>
        </w:rPr>
        <w:t>:</w:t>
      </w:r>
      <w:r>
        <w:rPr>
          <w:rFonts w:eastAsia="Calibri" w:cstheme="minorHAnsi"/>
          <w:szCs w:val="24"/>
        </w:rPr>
        <w:t xml:space="preserve"> I am i</w:t>
      </w:r>
      <w:r w:rsidR="005170C9">
        <w:rPr>
          <w:rFonts w:eastAsia="Calibri" w:cstheme="minorHAnsi"/>
          <w:szCs w:val="24"/>
        </w:rPr>
        <w:t xml:space="preserve">mpressed with the amount of feedback we’ve received, but </w:t>
      </w:r>
      <w:r>
        <w:rPr>
          <w:rFonts w:eastAsia="Calibri" w:cstheme="minorHAnsi"/>
          <w:szCs w:val="24"/>
        </w:rPr>
        <w:t xml:space="preserve">it is </w:t>
      </w:r>
      <w:r w:rsidR="005170C9">
        <w:rPr>
          <w:rFonts w:eastAsia="Calibri" w:cstheme="minorHAnsi"/>
          <w:szCs w:val="24"/>
        </w:rPr>
        <w:t xml:space="preserve">also a lot to process. </w:t>
      </w:r>
      <w:r>
        <w:rPr>
          <w:rFonts w:eastAsia="Calibri" w:cstheme="minorHAnsi"/>
          <w:szCs w:val="24"/>
        </w:rPr>
        <w:t>The information g</w:t>
      </w:r>
      <w:r w:rsidR="005170C9">
        <w:rPr>
          <w:rFonts w:eastAsia="Calibri" w:cstheme="minorHAnsi"/>
          <w:szCs w:val="24"/>
        </w:rPr>
        <w:t xml:space="preserve">ives us a better sense of what the campus wants than in the past. </w:t>
      </w:r>
    </w:p>
    <w:p w14:paraId="1088709D" w14:textId="2102FBBD" w:rsidR="008E18E7" w:rsidRDefault="00507441" w:rsidP="004C5163">
      <w:pPr>
        <w:pStyle w:val="Tahoma"/>
        <w:numPr>
          <w:ilvl w:val="1"/>
          <w:numId w:val="1"/>
        </w:numPr>
        <w:spacing w:after="120"/>
        <w:jc w:val="left"/>
        <w:rPr>
          <w:rFonts w:cs="Tahoma"/>
          <w:szCs w:val="24"/>
        </w:rPr>
      </w:pPr>
      <w:r>
        <w:rPr>
          <w:rFonts w:eastAsia="Calibri" w:cstheme="minorHAnsi"/>
          <w:szCs w:val="24"/>
        </w:rPr>
        <w:t>Travis: GEGC plans to t</w:t>
      </w:r>
      <w:r w:rsidR="008E18E7">
        <w:rPr>
          <w:rFonts w:eastAsia="Calibri" w:cstheme="minorHAnsi"/>
          <w:szCs w:val="24"/>
        </w:rPr>
        <w:t xml:space="preserve">ake each category </w:t>
      </w:r>
      <w:r>
        <w:rPr>
          <w:rFonts w:eastAsia="Calibri" w:cstheme="minorHAnsi"/>
          <w:szCs w:val="24"/>
        </w:rPr>
        <w:t xml:space="preserve">and </w:t>
      </w:r>
      <w:r w:rsidR="008E18E7">
        <w:rPr>
          <w:rFonts w:eastAsia="Calibri" w:cstheme="minorHAnsi"/>
          <w:szCs w:val="24"/>
        </w:rPr>
        <w:t>evaluate what is troublesome in each</w:t>
      </w:r>
      <w:r>
        <w:rPr>
          <w:rFonts w:eastAsia="Calibri" w:cstheme="minorHAnsi"/>
          <w:szCs w:val="24"/>
        </w:rPr>
        <w:t xml:space="preserve"> area.</w:t>
      </w:r>
    </w:p>
    <w:p w14:paraId="0FB2BB9A" w14:textId="2591C13B" w:rsidR="00940DA9" w:rsidRPr="000C5994" w:rsidRDefault="00940DA9" w:rsidP="00DA26F5">
      <w:pPr>
        <w:pStyle w:val="Tahoma"/>
        <w:numPr>
          <w:ilvl w:val="0"/>
          <w:numId w:val="1"/>
        </w:numPr>
        <w:spacing w:after="120"/>
        <w:ind w:hanging="720"/>
        <w:jc w:val="left"/>
        <w:rPr>
          <w:rFonts w:cs="Tahoma"/>
          <w:szCs w:val="24"/>
        </w:rPr>
      </w:pPr>
      <w:r w:rsidRPr="000C5994">
        <w:rPr>
          <w:rFonts w:cs="Tahoma"/>
          <w:szCs w:val="24"/>
        </w:rPr>
        <w:t>Adjournment</w:t>
      </w:r>
      <w:r w:rsidR="008E18E7">
        <w:rPr>
          <w:rFonts w:cs="Tahoma"/>
          <w:szCs w:val="24"/>
        </w:rPr>
        <w:t xml:space="preserve"> @ 2:48 </w:t>
      </w:r>
      <w:r w:rsidR="008E18E7" w:rsidRPr="008E18E7">
        <w:rPr>
          <w:rFonts w:cs="Tahoma"/>
          <w:b/>
          <w:szCs w:val="24"/>
        </w:rPr>
        <w:t>M/S/A</w:t>
      </w:r>
    </w:p>
    <w:sectPr w:rsidR="00940DA9" w:rsidRPr="000C5994" w:rsidSect="004904FC">
      <w:head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E1E7DB" w14:textId="77777777" w:rsidR="00005E63" w:rsidRDefault="00005E63">
      <w:r>
        <w:separator/>
      </w:r>
    </w:p>
  </w:endnote>
  <w:endnote w:type="continuationSeparator" w:id="0">
    <w:p w14:paraId="747F44DD" w14:textId="77777777" w:rsidR="00005E63" w:rsidRDefault="00005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42A3B2" w14:textId="77777777" w:rsidR="00005E63" w:rsidRDefault="00005E63">
      <w:r>
        <w:separator/>
      </w:r>
    </w:p>
  </w:footnote>
  <w:footnote w:type="continuationSeparator" w:id="0">
    <w:p w14:paraId="74BAB07E" w14:textId="77777777" w:rsidR="00005E63" w:rsidRDefault="00005E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268DC8" w14:textId="77777777" w:rsidR="00252B36" w:rsidRDefault="00252B36" w:rsidP="00255BC8">
    <w:pPr>
      <w:pBdr>
        <w:bottom w:val="single" w:sz="12" w:space="0" w:color="auto"/>
      </w:pBdr>
      <w:spacing w:line="240" w:lineRule="auto"/>
      <w:jc w:val="center"/>
      <w:rPr>
        <w:sz w:val="22"/>
        <w:szCs w:val="22"/>
      </w:rPr>
    </w:pPr>
    <w:r>
      <w:rPr>
        <w:noProof/>
        <w:sz w:val="22"/>
        <w:szCs w:val="22"/>
      </w:rPr>
      <w:drawing>
        <wp:inline distT="0" distB="0" distL="0" distR="0" wp14:anchorId="69280549" wp14:editId="3F5FA4E0">
          <wp:extent cx="1133475" cy="101917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300" t="-3674" r="-1300" b="-3674"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F19FEAE" w14:textId="77777777" w:rsidR="00252B36" w:rsidRDefault="00252B36" w:rsidP="00255BC8">
    <w:pPr>
      <w:pBdr>
        <w:bottom w:val="single" w:sz="12" w:space="0" w:color="auto"/>
      </w:pBdr>
      <w:spacing w:line="240" w:lineRule="auto"/>
      <w:rPr>
        <w:sz w:val="22"/>
        <w:szCs w:val="22"/>
      </w:rPr>
    </w:pPr>
  </w:p>
  <w:p w14:paraId="034C4EED" w14:textId="77777777" w:rsidR="00252B36" w:rsidRDefault="00252B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87E79"/>
    <w:multiLevelType w:val="hybridMultilevel"/>
    <w:tmpl w:val="C898059A"/>
    <w:lvl w:ilvl="0" w:tplc="75C2F20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681A7D5A"/>
    <w:multiLevelType w:val="hybridMultilevel"/>
    <w:tmpl w:val="57A493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F23"/>
    <w:rsid w:val="00000469"/>
    <w:rsid w:val="00005483"/>
    <w:rsid w:val="00005E63"/>
    <w:rsid w:val="000074F1"/>
    <w:rsid w:val="00014CDA"/>
    <w:rsid w:val="00020C14"/>
    <w:rsid w:val="0003400C"/>
    <w:rsid w:val="0005097F"/>
    <w:rsid w:val="00052DB5"/>
    <w:rsid w:val="00063840"/>
    <w:rsid w:val="000729EB"/>
    <w:rsid w:val="000759BB"/>
    <w:rsid w:val="000768C3"/>
    <w:rsid w:val="000901CD"/>
    <w:rsid w:val="000919A2"/>
    <w:rsid w:val="000B16E8"/>
    <w:rsid w:val="000B2F7E"/>
    <w:rsid w:val="000C5994"/>
    <w:rsid w:val="000E55A2"/>
    <w:rsid w:val="000E6696"/>
    <w:rsid w:val="00114109"/>
    <w:rsid w:val="00116A63"/>
    <w:rsid w:val="00127A89"/>
    <w:rsid w:val="001344BC"/>
    <w:rsid w:val="00143B18"/>
    <w:rsid w:val="001637F2"/>
    <w:rsid w:val="0016631E"/>
    <w:rsid w:val="00167750"/>
    <w:rsid w:val="0017228A"/>
    <w:rsid w:val="001865D6"/>
    <w:rsid w:val="001C0A2D"/>
    <w:rsid w:val="001D5157"/>
    <w:rsid w:val="001D6629"/>
    <w:rsid w:val="001E7CC0"/>
    <w:rsid w:val="001F7D84"/>
    <w:rsid w:val="00216571"/>
    <w:rsid w:val="00217B76"/>
    <w:rsid w:val="00231BF0"/>
    <w:rsid w:val="00252B36"/>
    <w:rsid w:val="00255BC8"/>
    <w:rsid w:val="00272340"/>
    <w:rsid w:val="00273E08"/>
    <w:rsid w:val="00275F72"/>
    <w:rsid w:val="0028639D"/>
    <w:rsid w:val="00293FC2"/>
    <w:rsid w:val="00295C83"/>
    <w:rsid w:val="002D07D4"/>
    <w:rsid w:val="002D1635"/>
    <w:rsid w:val="002D30BD"/>
    <w:rsid w:val="002D5759"/>
    <w:rsid w:val="002F3046"/>
    <w:rsid w:val="002F3DB6"/>
    <w:rsid w:val="002F7478"/>
    <w:rsid w:val="00300C84"/>
    <w:rsid w:val="00306418"/>
    <w:rsid w:val="00317352"/>
    <w:rsid w:val="00320A3E"/>
    <w:rsid w:val="003477E4"/>
    <w:rsid w:val="003545D4"/>
    <w:rsid w:val="00356295"/>
    <w:rsid w:val="00357EC8"/>
    <w:rsid w:val="00381AE5"/>
    <w:rsid w:val="00382199"/>
    <w:rsid w:val="0039207B"/>
    <w:rsid w:val="003B4593"/>
    <w:rsid w:val="003B582E"/>
    <w:rsid w:val="003F1836"/>
    <w:rsid w:val="003F7E7F"/>
    <w:rsid w:val="00427526"/>
    <w:rsid w:val="00452A23"/>
    <w:rsid w:val="0045522E"/>
    <w:rsid w:val="004904FC"/>
    <w:rsid w:val="00491B17"/>
    <w:rsid w:val="004938B8"/>
    <w:rsid w:val="004A2916"/>
    <w:rsid w:val="004A417B"/>
    <w:rsid w:val="004A60DE"/>
    <w:rsid w:val="004B6B5A"/>
    <w:rsid w:val="004B7239"/>
    <w:rsid w:val="004C5163"/>
    <w:rsid w:val="004C6B58"/>
    <w:rsid w:val="004E1C4B"/>
    <w:rsid w:val="00502FBC"/>
    <w:rsid w:val="00505F43"/>
    <w:rsid w:val="00507441"/>
    <w:rsid w:val="005149F7"/>
    <w:rsid w:val="005170C9"/>
    <w:rsid w:val="0053088F"/>
    <w:rsid w:val="00542BD2"/>
    <w:rsid w:val="00543B12"/>
    <w:rsid w:val="00556634"/>
    <w:rsid w:val="005707F6"/>
    <w:rsid w:val="00577F3D"/>
    <w:rsid w:val="00594809"/>
    <w:rsid w:val="005B387B"/>
    <w:rsid w:val="005D70B1"/>
    <w:rsid w:val="005E4484"/>
    <w:rsid w:val="005F2516"/>
    <w:rsid w:val="00614030"/>
    <w:rsid w:val="00614B2C"/>
    <w:rsid w:val="00623315"/>
    <w:rsid w:val="00624419"/>
    <w:rsid w:val="00651867"/>
    <w:rsid w:val="00657752"/>
    <w:rsid w:val="00671C12"/>
    <w:rsid w:val="00683EBA"/>
    <w:rsid w:val="00684978"/>
    <w:rsid w:val="00691666"/>
    <w:rsid w:val="006A06C3"/>
    <w:rsid w:val="006A3C10"/>
    <w:rsid w:val="006D1427"/>
    <w:rsid w:val="006D39BB"/>
    <w:rsid w:val="006F39EF"/>
    <w:rsid w:val="006F7747"/>
    <w:rsid w:val="00733BDA"/>
    <w:rsid w:val="00741FF3"/>
    <w:rsid w:val="00745778"/>
    <w:rsid w:val="007557D7"/>
    <w:rsid w:val="00775A6E"/>
    <w:rsid w:val="007927BC"/>
    <w:rsid w:val="007A00F1"/>
    <w:rsid w:val="007A1E0B"/>
    <w:rsid w:val="007A7F23"/>
    <w:rsid w:val="007C1A5F"/>
    <w:rsid w:val="007C3CCE"/>
    <w:rsid w:val="007D4BCF"/>
    <w:rsid w:val="007D50C1"/>
    <w:rsid w:val="007E74E5"/>
    <w:rsid w:val="00817A5E"/>
    <w:rsid w:val="00825E79"/>
    <w:rsid w:val="00837295"/>
    <w:rsid w:val="00856522"/>
    <w:rsid w:val="0086102F"/>
    <w:rsid w:val="0086221F"/>
    <w:rsid w:val="00864995"/>
    <w:rsid w:val="008770DE"/>
    <w:rsid w:val="0089226E"/>
    <w:rsid w:val="008938E8"/>
    <w:rsid w:val="008945C3"/>
    <w:rsid w:val="008B5C10"/>
    <w:rsid w:val="008E18E7"/>
    <w:rsid w:val="008E5C81"/>
    <w:rsid w:val="008E605D"/>
    <w:rsid w:val="008F5375"/>
    <w:rsid w:val="00903B37"/>
    <w:rsid w:val="00911789"/>
    <w:rsid w:val="00913176"/>
    <w:rsid w:val="00927FF4"/>
    <w:rsid w:val="00930E6F"/>
    <w:rsid w:val="00940DA9"/>
    <w:rsid w:val="00943461"/>
    <w:rsid w:val="00975ACF"/>
    <w:rsid w:val="00992DDD"/>
    <w:rsid w:val="00994A93"/>
    <w:rsid w:val="009A0AC5"/>
    <w:rsid w:val="009A14D9"/>
    <w:rsid w:val="009A3274"/>
    <w:rsid w:val="009B3D55"/>
    <w:rsid w:val="009C213F"/>
    <w:rsid w:val="009D076C"/>
    <w:rsid w:val="009F5683"/>
    <w:rsid w:val="00A0213B"/>
    <w:rsid w:val="00A06062"/>
    <w:rsid w:val="00A10675"/>
    <w:rsid w:val="00A108F2"/>
    <w:rsid w:val="00A14714"/>
    <w:rsid w:val="00A20E70"/>
    <w:rsid w:val="00A40A52"/>
    <w:rsid w:val="00A53910"/>
    <w:rsid w:val="00A62A5F"/>
    <w:rsid w:val="00A80434"/>
    <w:rsid w:val="00A8709F"/>
    <w:rsid w:val="00A90A5F"/>
    <w:rsid w:val="00A966FE"/>
    <w:rsid w:val="00AA07E8"/>
    <w:rsid w:val="00AA595E"/>
    <w:rsid w:val="00AB0D9C"/>
    <w:rsid w:val="00AB3AA0"/>
    <w:rsid w:val="00AC139F"/>
    <w:rsid w:val="00AC1EF0"/>
    <w:rsid w:val="00AD053B"/>
    <w:rsid w:val="00AD1065"/>
    <w:rsid w:val="00AD7382"/>
    <w:rsid w:val="00AF2419"/>
    <w:rsid w:val="00B1151B"/>
    <w:rsid w:val="00B20342"/>
    <w:rsid w:val="00B3516D"/>
    <w:rsid w:val="00B47318"/>
    <w:rsid w:val="00B675CF"/>
    <w:rsid w:val="00B70C40"/>
    <w:rsid w:val="00B71EA1"/>
    <w:rsid w:val="00B72601"/>
    <w:rsid w:val="00B847CF"/>
    <w:rsid w:val="00B9061D"/>
    <w:rsid w:val="00B9097B"/>
    <w:rsid w:val="00BA19C2"/>
    <w:rsid w:val="00BB2463"/>
    <w:rsid w:val="00BC0E67"/>
    <w:rsid w:val="00BC2EF0"/>
    <w:rsid w:val="00BC344B"/>
    <w:rsid w:val="00BC3F1A"/>
    <w:rsid w:val="00BE1DB5"/>
    <w:rsid w:val="00BE509B"/>
    <w:rsid w:val="00C02907"/>
    <w:rsid w:val="00C203EA"/>
    <w:rsid w:val="00C2456E"/>
    <w:rsid w:val="00C31853"/>
    <w:rsid w:val="00C37591"/>
    <w:rsid w:val="00C412EA"/>
    <w:rsid w:val="00C53A85"/>
    <w:rsid w:val="00C53B35"/>
    <w:rsid w:val="00C70F46"/>
    <w:rsid w:val="00C76518"/>
    <w:rsid w:val="00C81B85"/>
    <w:rsid w:val="00CB3F84"/>
    <w:rsid w:val="00CC0D47"/>
    <w:rsid w:val="00CC5DA7"/>
    <w:rsid w:val="00CE3B75"/>
    <w:rsid w:val="00CE7267"/>
    <w:rsid w:val="00CF293B"/>
    <w:rsid w:val="00D30529"/>
    <w:rsid w:val="00D3285C"/>
    <w:rsid w:val="00D40A80"/>
    <w:rsid w:val="00D42BAA"/>
    <w:rsid w:val="00D4708C"/>
    <w:rsid w:val="00D50195"/>
    <w:rsid w:val="00D545DE"/>
    <w:rsid w:val="00D70C03"/>
    <w:rsid w:val="00D8236D"/>
    <w:rsid w:val="00D82549"/>
    <w:rsid w:val="00D84367"/>
    <w:rsid w:val="00D87FF3"/>
    <w:rsid w:val="00DA26F5"/>
    <w:rsid w:val="00DA4D1C"/>
    <w:rsid w:val="00DB1915"/>
    <w:rsid w:val="00DB64E3"/>
    <w:rsid w:val="00DD325E"/>
    <w:rsid w:val="00DF2AE6"/>
    <w:rsid w:val="00DF4060"/>
    <w:rsid w:val="00DF5390"/>
    <w:rsid w:val="00E11178"/>
    <w:rsid w:val="00E2370F"/>
    <w:rsid w:val="00E368FE"/>
    <w:rsid w:val="00E378FE"/>
    <w:rsid w:val="00E41928"/>
    <w:rsid w:val="00E61E8E"/>
    <w:rsid w:val="00E62B76"/>
    <w:rsid w:val="00E7537E"/>
    <w:rsid w:val="00E81ABD"/>
    <w:rsid w:val="00E87136"/>
    <w:rsid w:val="00E94B9B"/>
    <w:rsid w:val="00E96A24"/>
    <w:rsid w:val="00E97475"/>
    <w:rsid w:val="00EB2119"/>
    <w:rsid w:val="00EC0BAD"/>
    <w:rsid w:val="00EC4155"/>
    <w:rsid w:val="00EC4A90"/>
    <w:rsid w:val="00ED39BB"/>
    <w:rsid w:val="00ED5876"/>
    <w:rsid w:val="00EF0CC6"/>
    <w:rsid w:val="00F03291"/>
    <w:rsid w:val="00F0793D"/>
    <w:rsid w:val="00F266E9"/>
    <w:rsid w:val="00F4562A"/>
    <w:rsid w:val="00F47F6E"/>
    <w:rsid w:val="00F557EA"/>
    <w:rsid w:val="00F56CEB"/>
    <w:rsid w:val="00F641E8"/>
    <w:rsid w:val="00F77D5E"/>
    <w:rsid w:val="00F92C16"/>
    <w:rsid w:val="00FB2560"/>
    <w:rsid w:val="00FB4D46"/>
    <w:rsid w:val="00FB7BE7"/>
    <w:rsid w:val="00FD457A"/>
    <w:rsid w:val="00FD7B63"/>
    <w:rsid w:val="00FF5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2AFC3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cv"/>
    <w:qFormat/>
    <w:pPr>
      <w:spacing w:line="360" w:lineRule="exact"/>
      <w:jc w:val="both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iel">
    <w:name w:val="Ariel"/>
    <w:basedOn w:val="Normal"/>
    <w:pPr>
      <w:spacing w:line="240" w:lineRule="auto"/>
    </w:pPr>
    <w:rPr>
      <w:rFonts w:ascii="Arial" w:hAnsi="Arial"/>
    </w:rPr>
  </w:style>
  <w:style w:type="paragraph" w:styleId="BodyTextIndent">
    <w:name w:val="Body Text Indent"/>
    <w:basedOn w:val="Normal"/>
    <w:pPr>
      <w:spacing w:line="240" w:lineRule="auto"/>
      <w:ind w:hanging="720"/>
      <w:jc w:val="left"/>
    </w:pPr>
    <w:rPr>
      <w:rFonts w:ascii="Arial" w:hAnsi="Arial"/>
      <w:sz w:val="22"/>
    </w:rPr>
  </w:style>
  <w:style w:type="paragraph" w:styleId="BodyTextIndent2">
    <w:name w:val="Body Text Indent 2"/>
    <w:basedOn w:val="Normal"/>
    <w:pPr>
      <w:tabs>
        <w:tab w:val="left" w:pos="-720"/>
        <w:tab w:val="left" w:pos="0"/>
        <w:tab w:val="right" w:pos="810"/>
        <w:tab w:val="right" w:pos="1080"/>
        <w:tab w:val="left" w:pos="1170"/>
      </w:tabs>
      <w:suppressAutoHyphens/>
      <w:spacing w:line="240" w:lineRule="auto"/>
      <w:ind w:left="1440" w:hanging="1440"/>
      <w:jc w:val="left"/>
    </w:pPr>
    <w:rPr>
      <w:rFonts w:ascii="Arial" w:hAnsi="Arial"/>
    </w:rPr>
  </w:style>
  <w:style w:type="paragraph" w:customStyle="1" w:styleId="Tahoma">
    <w:name w:val="Tahoma"/>
    <w:pPr>
      <w:jc w:val="both"/>
    </w:pPr>
    <w:rPr>
      <w:rFonts w:ascii="Tahoma" w:hAnsi="Tahoma"/>
      <w:sz w:val="24"/>
    </w:rPr>
  </w:style>
  <w:style w:type="paragraph" w:customStyle="1" w:styleId="exam">
    <w:name w:val="exam"/>
    <w:basedOn w:val="Ariel"/>
    <w:pPr>
      <w:ind w:left="720" w:hanging="720"/>
      <w:jc w:val="left"/>
    </w:pPr>
    <w:rPr>
      <w:rFonts w:ascii="Bookman Old Style" w:hAnsi="Bookman Old Style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semiHidden/>
    <w:rsid w:val="00AD1065"/>
    <w:rPr>
      <w:rFonts w:ascii="Tahoma" w:hAnsi="Tahoma" w:cs="Tahoma"/>
      <w:sz w:val="16"/>
      <w:szCs w:val="16"/>
    </w:rPr>
  </w:style>
  <w:style w:type="character" w:styleId="Hyperlink">
    <w:name w:val="Hyperlink"/>
    <w:rsid w:val="00C412EA"/>
    <w:rPr>
      <w:color w:val="0000FF"/>
      <w:u w:val="single"/>
    </w:rPr>
  </w:style>
  <w:style w:type="character" w:styleId="FollowedHyperlink">
    <w:name w:val="FollowedHyperlink"/>
    <w:rsid w:val="00556634"/>
    <w:rPr>
      <w:color w:val="800080"/>
      <w:u w:val="single"/>
    </w:rPr>
  </w:style>
  <w:style w:type="paragraph" w:styleId="Header">
    <w:name w:val="header"/>
    <w:basedOn w:val="Normal"/>
    <w:rsid w:val="00EB211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B2119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rsid w:val="00EC4A90"/>
    <w:pPr>
      <w:spacing w:line="240" w:lineRule="auto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rsid w:val="00EC4A90"/>
    <w:rPr>
      <w:sz w:val="24"/>
      <w:szCs w:val="24"/>
    </w:rPr>
  </w:style>
  <w:style w:type="character" w:styleId="FootnoteReference">
    <w:name w:val="footnote reference"/>
    <w:basedOn w:val="DefaultParagraphFont"/>
    <w:rsid w:val="00EC4A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5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7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2355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vapor pressures of liquid sodium are:</vt:lpstr>
    </vt:vector>
  </TitlesOfParts>
  <Company>CSU Long Beach</Company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vapor pressures of liquid sodium are:</dc:title>
  <dc:creator>Authorized User</dc:creator>
  <cp:lastModifiedBy>Ann Kinsey</cp:lastModifiedBy>
  <cp:revision>2</cp:revision>
  <cp:lastPrinted>2016-02-04T01:07:00Z</cp:lastPrinted>
  <dcterms:created xsi:type="dcterms:W3CDTF">2018-08-29T20:41:00Z</dcterms:created>
  <dcterms:modified xsi:type="dcterms:W3CDTF">2018-08-29T20:41:00Z</dcterms:modified>
</cp:coreProperties>
</file>