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3DF3D" w14:textId="77777777" w:rsidR="00272340" w:rsidRPr="00E11178" w:rsidRDefault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California State University, Long Beach</w:t>
      </w:r>
    </w:p>
    <w:p w14:paraId="6E1818F9" w14:textId="77777777" w:rsidR="00EB2119" w:rsidRPr="00E11178" w:rsidRDefault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Curriculum and Educational Policies Council</w:t>
      </w:r>
    </w:p>
    <w:p w14:paraId="2D83054A" w14:textId="77777777" w:rsidR="00272340" w:rsidRPr="00E11178" w:rsidRDefault="00272340">
      <w:pPr>
        <w:pStyle w:val="Tahoma"/>
        <w:rPr>
          <w:szCs w:val="24"/>
        </w:rPr>
      </w:pPr>
    </w:p>
    <w:p w14:paraId="166EB30A" w14:textId="21E32575" w:rsidR="00EB2119" w:rsidRPr="00E11178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 xml:space="preserve">Meeting </w:t>
      </w:r>
      <w:r w:rsidR="001D1915">
        <w:rPr>
          <w:szCs w:val="24"/>
        </w:rPr>
        <w:t>6</w:t>
      </w:r>
      <w:r w:rsidRPr="00E11178">
        <w:rPr>
          <w:szCs w:val="24"/>
        </w:rPr>
        <w:t xml:space="preserve">, </w:t>
      </w:r>
      <w:r w:rsidR="00CF4598">
        <w:rPr>
          <w:szCs w:val="24"/>
        </w:rPr>
        <w:t>2015-16</w:t>
      </w:r>
    </w:p>
    <w:p w14:paraId="2FD7413A" w14:textId="77777777" w:rsidR="00EB2119" w:rsidRPr="00E11178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BH-302</w:t>
      </w:r>
    </w:p>
    <w:p w14:paraId="6FEE298E" w14:textId="547A7E55" w:rsidR="00EB2119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 xml:space="preserve">Wednesday, </w:t>
      </w:r>
      <w:r w:rsidR="001D1915">
        <w:rPr>
          <w:szCs w:val="24"/>
        </w:rPr>
        <w:t>February 10</w:t>
      </w:r>
      <w:r w:rsidRPr="00E11178">
        <w:rPr>
          <w:szCs w:val="24"/>
        </w:rPr>
        <w:t>, 2-4 PM</w:t>
      </w:r>
    </w:p>
    <w:p w14:paraId="1F736359" w14:textId="77777777" w:rsidR="00A951A2" w:rsidRDefault="00A951A2" w:rsidP="00EB2119">
      <w:pPr>
        <w:pStyle w:val="Tahoma"/>
        <w:jc w:val="center"/>
        <w:rPr>
          <w:szCs w:val="24"/>
        </w:rPr>
      </w:pPr>
    </w:p>
    <w:p w14:paraId="28B71CFC" w14:textId="71CC6E1A" w:rsidR="00A951A2" w:rsidRPr="00E11178" w:rsidRDefault="00A951A2" w:rsidP="00EB2119">
      <w:pPr>
        <w:pStyle w:val="Tahoma"/>
        <w:jc w:val="center"/>
        <w:rPr>
          <w:szCs w:val="24"/>
        </w:rPr>
      </w:pPr>
      <w:r w:rsidRPr="004F2BCB">
        <w:rPr>
          <w:szCs w:val="24"/>
          <w:u w:val="single"/>
        </w:rPr>
        <w:t>Attendance:</w:t>
      </w:r>
      <w:r w:rsidRPr="00A951A2">
        <w:rPr>
          <w:szCs w:val="24"/>
        </w:rPr>
        <w:t xml:space="preserve"> </w:t>
      </w:r>
      <w:r w:rsidR="001D1915">
        <w:rPr>
          <w:szCs w:val="24"/>
        </w:rPr>
        <w:t xml:space="preserve">Marie </w:t>
      </w:r>
      <w:proofErr w:type="spellStart"/>
      <w:r w:rsidR="001D1915">
        <w:rPr>
          <w:szCs w:val="24"/>
        </w:rPr>
        <w:t>Botkin</w:t>
      </w:r>
      <w:proofErr w:type="spellEnd"/>
      <w:r w:rsidR="007A36AF">
        <w:rPr>
          <w:szCs w:val="24"/>
        </w:rPr>
        <w:t xml:space="preserve">; </w:t>
      </w:r>
      <w:r>
        <w:rPr>
          <w:szCs w:val="24"/>
        </w:rPr>
        <w:t xml:space="preserve">Chris Brazier; </w:t>
      </w:r>
      <w:r w:rsidR="00CF4598">
        <w:rPr>
          <w:szCs w:val="24"/>
        </w:rPr>
        <w:t>Catherine Cummins;</w:t>
      </w:r>
      <w:r w:rsidR="001D1915">
        <w:rPr>
          <w:szCs w:val="24"/>
        </w:rPr>
        <w:t xml:space="preserve"> Tom Enders; </w:t>
      </w:r>
      <w:r w:rsidR="006E2B24">
        <w:rPr>
          <w:szCs w:val="24"/>
        </w:rPr>
        <w:t xml:space="preserve">Diane </w:t>
      </w:r>
      <w:proofErr w:type="spellStart"/>
      <w:r w:rsidR="006E2B24">
        <w:rPr>
          <w:szCs w:val="24"/>
        </w:rPr>
        <w:t>Hayashino</w:t>
      </w:r>
      <w:proofErr w:type="spellEnd"/>
      <w:r w:rsidR="006E2B24">
        <w:rPr>
          <w:szCs w:val="24"/>
        </w:rPr>
        <w:t xml:space="preserve">; </w:t>
      </w:r>
      <w:r w:rsidR="001D1915">
        <w:rPr>
          <w:szCs w:val="24"/>
        </w:rPr>
        <w:t xml:space="preserve">Terrence Graham; </w:t>
      </w:r>
      <w:r>
        <w:rPr>
          <w:szCs w:val="24"/>
        </w:rPr>
        <w:t>Neil Hultgren</w:t>
      </w:r>
      <w:r w:rsidR="00CF4598">
        <w:rPr>
          <w:szCs w:val="24"/>
        </w:rPr>
        <w:t>;</w:t>
      </w:r>
      <w:r w:rsidR="001D1915">
        <w:rPr>
          <w:szCs w:val="24"/>
        </w:rPr>
        <w:t xml:space="preserve"> Cecile Lindsay; </w:t>
      </w:r>
      <w:proofErr w:type="spellStart"/>
      <w:r w:rsidR="001D1915">
        <w:rPr>
          <w:szCs w:val="24"/>
        </w:rPr>
        <w:t>Panadda</w:t>
      </w:r>
      <w:proofErr w:type="spellEnd"/>
      <w:r w:rsidR="001D1915">
        <w:rPr>
          <w:szCs w:val="24"/>
        </w:rPr>
        <w:t xml:space="preserve"> </w:t>
      </w:r>
      <w:proofErr w:type="spellStart"/>
      <w:r w:rsidR="001D1915">
        <w:rPr>
          <w:szCs w:val="24"/>
        </w:rPr>
        <w:t>Marayong</w:t>
      </w:r>
      <w:proofErr w:type="spellEnd"/>
      <w:r w:rsidR="001D1915">
        <w:rPr>
          <w:szCs w:val="24"/>
        </w:rPr>
        <w:t>; Larry Martinez</w:t>
      </w:r>
      <w:r w:rsidR="001F59D0">
        <w:rPr>
          <w:szCs w:val="24"/>
        </w:rPr>
        <w:t xml:space="preserve">; Danny Paskin; Shireen </w:t>
      </w:r>
      <w:proofErr w:type="spellStart"/>
      <w:r w:rsidR="001F59D0">
        <w:rPr>
          <w:szCs w:val="24"/>
        </w:rPr>
        <w:t>Pavri</w:t>
      </w:r>
      <w:proofErr w:type="spellEnd"/>
      <w:r w:rsidR="001F59D0">
        <w:rPr>
          <w:szCs w:val="24"/>
        </w:rPr>
        <w:t xml:space="preserve">; </w:t>
      </w:r>
      <w:r>
        <w:rPr>
          <w:szCs w:val="24"/>
        </w:rPr>
        <w:t>Sabine Reddy</w:t>
      </w:r>
      <w:r w:rsidR="007A36AF">
        <w:rPr>
          <w:szCs w:val="24"/>
        </w:rPr>
        <w:t xml:space="preserve">; </w:t>
      </w:r>
      <w:r w:rsidR="001D1915">
        <w:rPr>
          <w:szCs w:val="24"/>
        </w:rPr>
        <w:t xml:space="preserve">Vicki Scherwin; </w:t>
      </w:r>
      <w:r w:rsidR="00CF4598">
        <w:rPr>
          <w:szCs w:val="24"/>
        </w:rPr>
        <w:t>Marshall Thomas</w:t>
      </w:r>
    </w:p>
    <w:p w14:paraId="1EBD2479" w14:textId="77777777" w:rsidR="00255BC8" w:rsidRPr="00E11178" w:rsidRDefault="00255BC8" w:rsidP="00EB2119">
      <w:pPr>
        <w:pStyle w:val="Tahoma"/>
        <w:jc w:val="center"/>
        <w:rPr>
          <w:szCs w:val="24"/>
        </w:rPr>
      </w:pPr>
    </w:p>
    <w:p w14:paraId="19D60501" w14:textId="7922F12E" w:rsidR="002D7F17" w:rsidRPr="002D7F17" w:rsidRDefault="004F2BCB" w:rsidP="002D7F17">
      <w:pPr>
        <w:pStyle w:val="Tahoma"/>
        <w:numPr>
          <w:ilvl w:val="0"/>
          <w:numId w:val="48"/>
        </w:numPr>
        <w:tabs>
          <w:tab w:val="clear" w:pos="720"/>
        </w:tabs>
        <w:spacing w:before="240" w:after="120"/>
        <w:ind w:hanging="720"/>
        <w:jc w:val="left"/>
        <w:rPr>
          <w:szCs w:val="24"/>
        </w:rPr>
      </w:pPr>
      <w:r>
        <w:rPr>
          <w:szCs w:val="24"/>
        </w:rPr>
        <w:t>M/S/P the a</w:t>
      </w:r>
      <w:r w:rsidR="00351B9B" w:rsidRPr="00E601E7">
        <w:rPr>
          <w:szCs w:val="24"/>
        </w:rPr>
        <w:t>genda was approved</w:t>
      </w:r>
    </w:p>
    <w:p w14:paraId="757A0ED5" w14:textId="656B1311" w:rsidR="00E525A7" w:rsidRDefault="002D7F17" w:rsidP="00E525A7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>
        <w:rPr>
          <w:szCs w:val="24"/>
        </w:rPr>
        <w:t>M/</w:t>
      </w:r>
      <w:r w:rsidR="004F2BCB">
        <w:rPr>
          <w:szCs w:val="24"/>
        </w:rPr>
        <w:t>S/P t</w:t>
      </w:r>
      <w:r w:rsidR="00CF4598">
        <w:rPr>
          <w:szCs w:val="24"/>
        </w:rPr>
        <w:t xml:space="preserve">he minutes of the </w:t>
      </w:r>
      <w:r w:rsidR="001D1915">
        <w:rPr>
          <w:szCs w:val="24"/>
        </w:rPr>
        <w:t>December 9</w:t>
      </w:r>
      <w:r w:rsidR="00CF4598">
        <w:rPr>
          <w:szCs w:val="24"/>
        </w:rPr>
        <w:t xml:space="preserve"> meeting were appro</w:t>
      </w:r>
      <w:r w:rsidR="004F2BCB">
        <w:rPr>
          <w:szCs w:val="24"/>
        </w:rPr>
        <w:t>ved</w:t>
      </w:r>
    </w:p>
    <w:p w14:paraId="52DAAAD3" w14:textId="6DF5AE27" w:rsidR="00025212" w:rsidRDefault="00E525A7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>
        <w:rPr>
          <w:szCs w:val="24"/>
        </w:rPr>
        <w:t>Announcements</w:t>
      </w:r>
    </w:p>
    <w:p w14:paraId="2E615858" w14:textId="1E6A774A" w:rsidR="002D7F17" w:rsidRDefault="001D1915" w:rsidP="001D1915">
      <w:pPr>
        <w:pStyle w:val="Tahoma"/>
        <w:numPr>
          <w:ilvl w:val="1"/>
          <w:numId w:val="48"/>
        </w:numPr>
        <w:spacing w:after="120"/>
        <w:jc w:val="left"/>
        <w:rPr>
          <w:szCs w:val="24"/>
        </w:rPr>
      </w:pPr>
      <w:r>
        <w:rPr>
          <w:szCs w:val="24"/>
        </w:rPr>
        <w:t>Members in attendance introduced themselves: elected CBA representative Vicki Scherwin has returned, replacing alternate Mary Celsi; elected CL</w:t>
      </w:r>
      <w:r w:rsidR="00C874B1">
        <w:rPr>
          <w:szCs w:val="24"/>
        </w:rPr>
        <w:t>A</w:t>
      </w:r>
      <w:r>
        <w:rPr>
          <w:szCs w:val="24"/>
        </w:rPr>
        <w:t xml:space="preserve"> representative Larry Martinez has returned, replacing alternate Cory Wright.</w:t>
      </w:r>
    </w:p>
    <w:p w14:paraId="7F69B4F8" w14:textId="5892AD09" w:rsidR="001D1915" w:rsidRDefault="001D1915" w:rsidP="001D1915">
      <w:pPr>
        <w:pStyle w:val="Tahoma"/>
        <w:numPr>
          <w:ilvl w:val="1"/>
          <w:numId w:val="48"/>
        </w:numPr>
        <w:spacing w:after="120"/>
        <w:jc w:val="left"/>
        <w:rPr>
          <w:szCs w:val="24"/>
        </w:rPr>
      </w:pPr>
      <w:r>
        <w:rPr>
          <w:szCs w:val="24"/>
        </w:rPr>
        <w:t>Tom Enders reported on this year’s increases in applications and admissions for both freshmen and transfers.</w:t>
      </w:r>
    </w:p>
    <w:p w14:paraId="1E3E56BF" w14:textId="542EF35F" w:rsidR="001D1915" w:rsidRPr="001D1915" w:rsidRDefault="0013186D" w:rsidP="001D1915">
      <w:pPr>
        <w:pStyle w:val="Tahoma"/>
        <w:numPr>
          <w:ilvl w:val="1"/>
          <w:numId w:val="48"/>
        </w:numPr>
        <w:spacing w:after="120"/>
        <w:jc w:val="left"/>
        <w:rPr>
          <w:szCs w:val="24"/>
        </w:rPr>
      </w:pPr>
      <w:r>
        <w:rPr>
          <w:szCs w:val="24"/>
        </w:rPr>
        <w:t>Additional v</w:t>
      </w:r>
      <w:r w:rsidR="001D1915">
        <w:rPr>
          <w:szCs w:val="24"/>
        </w:rPr>
        <w:t xml:space="preserve">olunteers are needed for the sub-committees </w:t>
      </w:r>
      <w:r w:rsidR="00EF4A61">
        <w:rPr>
          <w:szCs w:val="24"/>
        </w:rPr>
        <w:t>dealing with the</w:t>
      </w:r>
      <w:r w:rsidR="001D1915">
        <w:rPr>
          <w:szCs w:val="24"/>
        </w:rPr>
        <w:t xml:space="preserve"> certificate policy and </w:t>
      </w:r>
      <w:r w:rsidR="00EF4A61">
        <w:rPr>
          <w:szCs w:val="24"/>
        </w:rPr>
        <w:t>the classroom scheduling p</w:t>
      </w:r>
      <w:r w:rsidR="00675E11">
        <w:rPr>
          <w:szCs w:val="24"/>
        </w:rPr>
        <w:t>olicy</w:t>
      </w:r>
      <w:r w:rsidR="00EF4A61">
        <w:rPr>
          <w:szCs w:val="24"/>
        </w:rPr>
        <w:t>.</w:t>
      </w:r>
    </w:p>
    <w:p w14:paraId="502E246A" w14:textId="511B10AF" w:rsidR="00B87789" w:rsidRPr="0013186D" w:rsidRDefault="0013186D" w:rsidP="0013186D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szCs w:val="24"/>
        </w:rPr>
        <w:t>Second reading of proposed Minor in Korean Language and Culture in the Department of Asian Studies (Professor Teri Yamada, Department of Asian and Asian American Studies)</w:t>
      </w:r>
      <w:r>
        <w:rPr>
          <w:rFonts w:cs="Tahoma"/>
          <w:szCs w:val="24"/>
        </w:rPr>
        <w:t>: M/S/P with three minor adjustments in the language of the document recommended to the Senate.</w:t>
      </w:r>
    </w:p>
    <w:p w14:paraId="3C4D7CE7" w14:textId="2E50B1C9" w:rsidR="00621BAA" w:rsidRPr="001E7CC0" w:rsidRDefault="00621BAA" w:rsidP="00621BAA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szCs w:val="24"/>
        </w:rPr>
        <w:t xml:space="preserve">Second reading of proposed course, UNIV 150: Research Career Exploration, via the College of Natural Sciences and Mathematics (Professor Paul </w:t>
      </w:r>
      <w:proofErr w:type="spellStart"/>
      <w:r>
        <w:rPr>
          <w:szCs w:val="24"/>
        </w:rPr>
        <w:t>Buonora</w:t>
      </w:r>
      <w:proofErr w:type="spellEnd"/>
      <w:r>
        <w:rPr>
          <w:szCs w:val="24"/>
        </w:rPr>
        <w:t>, Department of Chemistry &amp; Biochemistry and Research Enrichment Core Director, CSULB BUILD Program). M/S/P as amended: new course title to read “Research Career Exploration in Sciences”.</w:t>
      </w:r>
    </w:p>
    <w:p w14:paraId="7B477035" w14:textId="29D10C60" w:rsidR="00621BAA" w:rsidRPr="00621BAA" w:rsidRDefault="00621BAA" w:rsidP="00621BAA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>
        <w:rPr>
          <w:szCs w:val="24"/>
        </w:rPr>
        <w:t>First reading of p</w:t>
      </w:r>
      <w:r w:rsidRPr="00621BAA">
        <w:rPr>
          <w:szCs w:val="24"/>
        </w:rPr>
        <w:t xml:space="preserve">roposed Minor in Gerontology in the Department of Family and Consumer Sciences (Professor Maria </w:t>
      </w:r>
      <w:proofErr w:type="spellStart"/>
      <w:r w:rsidRPr="00621BAA">
        <w:rPr>
          <w:szCs w:val="24"/>
        </w:rPr>
        <w:t>Claver</w:t>
      </w:r>
      <w:proofErr w:type="spellEnd"/>
      <w:r w:rsidRPr="00621BAA">
        <w:rPr>
          <w:szCs w:val="24"/>
        </w:rPr>
        <w:t>, Department of Family and Consumer Sciences—Gerontology Program</w:t>
      </w:r>
      <w:r w:rsidR="000C1A68" w:rsidRPr="000C1A68">
        <w:rPr>
          <w:rFonts w:cs="Tahoma"/>
          <w:szCs w:val="24"/>
        </w:rPr>
        <w:t xml:space="preserve"> </w:t>
      </w:r>
      <w:r w:rsidR="000C1A68">
        <w:rPr>
          <w:rFonts w:cs="Tahoma"/>
          <w:szCs w:val="24"/>
        </w:rPr>
        <w:t xml:space="preserve">and Professor Barbara White, Director of CSULB </w:t>
      </w:r>
      <w:r w:rsidR="000C1A68">
        <w:rPr>
          <w:rFonts w:cs="Tahoma"/>
          <w:szCs w:val="24"/>
        </w:rPr>
        <w:lastRenderedPageBreak/>
        <w:t>Gerontology Program</w:t>
      </w:r>
      <w:bookmarkStart w:id="0" w:name="_GoBack"/>
      <w:bookmarkEnd w:id="0"/>
      <w:r w:rsidRPr="00621BAA">
        <w:rPr>
          <w:szCs w:val="24"/>
        </w:rPr>
        <w:t>)</w:t>
      </w:r>
      <w:r>
        <w:rPr>
          <w:szCs w:val="24"/>
        </w:rPr>
        <w:t>:</w:t>
      </w:r>
      <w:r w:rsidR="00C874B1">
        <w:rPr>
          <w:szCs w:val="24"/>
        </w:rPr>
        <w:t xml:space="preserve"> Council recommended revisions regarding the number of required units and relaxing restrictions on elective units.</w:t>
      </w:r>
    </w:p>
    <w:p w14:paraId="323767FA" w14:textId="3D1D55FF" w:rsidR="00FC0911" w:rsidRPr="00DE4E7E" w:rsidRDefault="00C874B1" w:rsidP="00DE4E7E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M/S/P approval of the Academic Appeals Committee Annual Report for 2014-2015.</w:t>
      </w:r>
    </w:p>
    <w:p w14:paraId="31858048" w14:textId="7A299EC5" w:rsidR="00E50D2A" w:rsidRPr="00DE4E7E" w:rsidRDefault="00E50D2A" w:rsidP="00DE4E7E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DE4E7E">
        <w:rPr>
          <w:rFonts w:cs="Tahoma"/>
          <w:szCs w:val="24"/>
        </w:rPr>
        <w:t xml:space="preserve">Meeting adjourned at </w:t>
      </w:r>
      <w:r w:rsidR="00C874B1">
        <w:rPr>
          <w:rFonts w:cs="Tahoma"/>
          <w:szCs w:val="24"/>
        </w:rPr>
        <w:t>2</w:t>
      </w:r>
      <w:r w:rsidR="00D942AD" w:rsidRPr="00DE4E7E">
        <w:rPr>
          <w:rFonts w:cs="Tahoma"/>
          <w:szCs w:val="24"/>
        </w:rPr>
        <w:t>:</w:t>
      </w:r>
      <w:r w:rsidR="00C874B1">
        <w:rPr>
          <w:rFonts w:cs="Tahoma"/>
          <w:szCs w:val="24"/>
        </w:rPr>
        <w:t>55</w:t>
      </w:r>
      <w:r w:rsidR="00D942AD" w:rsidRPr="00DE4E7E">
        <w:rPr>
          <w:rFonts w:cs="Tahoma"/>
          <w:szCs w:val="24"/>
        </w:rPr>
        <w:t xml:space="preserve"> </w:t>
      </w:r>
      <w:r w:rsidRPr="00DE4E7E">
        <w:rPr>
          <w:rFonts w:cs="Tahoma"/>
          <w:szCs w:val="24"/>
        </w:rPr>
        <w:t>pm.</w:t>
      </w:r>
    </w:p>
    <w:sectPr w:rsidR="00E50D2A" w:rsidRPr="00DE4E7E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15509" w14:textId="77777777" w:rsidR="00186B4E" w:rsidRDefault="00186B4E">
      <w:r>
        <w:separator/>
      </w:r>
    </w:p>
  </w:endnote>
  <w:endnote w:type="continuationSeparator" w:id="0">
    <w:p w14:paraId="7607FD1F" w14:textId="77777777" w:rsidR="00186B4E" w:rsidRDefault="0018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E73F6" w14:textId="77777777" w:rsidR="00186B4E" w:rsidRDefault="00186B4E">
      <w:r>
        <w:separator/>
      </w:r>
    </w:p>
  </w:footnote>
  <w:footnote w:type="continuationSeparator" w:id="0">
    <w:p w14:paraId="09F963AF" w14:textId="77777777" w:rsidR="00186B4E" w:rsidRDefault="00186B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0D2191" w:rsidRDefault="000D2191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0D2191" w:rsidRDefault="000D2191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0D2191" w:rsidRDefault="000D219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8274ECE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9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2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3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4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8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0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1">
    <w:nsid w:val="681A7D5A"/>
    <w:multiLevelType w:val="hybridMultilevel"/>
    <w:tmpl w:val="1BA4C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6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33"/>
  </w:num>
  <w:num w:numId="5">
    <w:abstractNumId w:val="30"/>
  </w:num>
  <w:num w:numId="6">
    <w:abstractNumId w:val="6"/>
  </w:num>
  <w:num w:numId="7">
    <w:abstractNumId w:val="10"/>
  </w:num>
  <w:num w:numId="8">
    <w:abstractNumId w:val="12"/>
  </w:num>
  <w:num w:numId="9">
    <w:abstractNumId w:val="37"/>
  </w:num>
  <w:num w:numId="10">
    <w:abstractNumId w:val="44"/>
  </w:num>
  <w:num w:numId="11">
    <w:abstractNumId w:val="27"/>
  </w:num>
  <w:num w:numId="12">
    <w:abstractNumId w:val="13"/>
  </w:num>
  <w:num w:numId="13">
    <w:abstractNumId w:val="35"/>
  </w:num>
  <w:num w:numId="14">
    <w:abstractNumId w:val="31"/>
  </w:num>
  <w:num w:numId="15">
    <w:abstractNumId w:val="40"/>
  </w:num>
  <w:num w:numId="16">
    <w:abstractNumId w:val="11"/>
  </w:num>
  <w:num w:numId="17">
    <w:abstractNumId w:val="23"/>
  </w:num>
  <w:num w:numId="18">
    <w:abstractNumId w:val="36"/>
  </w:num>
  <w:num w:numId="19">
    <w:abstractNumId w:val="18"/>
  </w:num>
  <w:num w:numId="20">
    <w:abstractNumId w:val="21"/>
  </w:num>
  <w:num w:numId="21">
    <w:abstractNumId w:val="19"/>
  </w:num>
  <w:num w:numId="22">
    <w:abstractNumId w:val="45"/>
  </w:num>
  <w:num w:numId="23">
    <w:abstractNumId w:val="3"/>
  </w:num>
  <w:num w:numId="24">
    <w:abstractNumId w:val="4"/>
  </w:num>
  <w:num w:numId="25">
    <w:abstractNumId w:val="20"/>
  </w:num>
  <w:num w:numId="26">
    <w:abstractNumId w:val="39"/>
  </w:num>
  <w:num w:numId="27">
    <w:abstractNumId w:val="1"/>
  </w:num>
  <w:num w:numId="28">
    <w:abstractNumId w:val="28"/>
  </w:num>
  <w:num w:numId="29">
    <w:abstractNumId w:val="29"/>
  </w:num>
  <w:num w:numId="30">
    <w:abstractNumId w:val="47"/>
  </w:num>
  <w:num w:numId="31">
    <w:abstractNumId w:val="16"/>
  </w:num>
  <w:num w:numId="32">
    <w:abstractNumId w:val="25"/>
  </w:num>
  <w:num w:numId="33">
    <w:abstractNumId w:val="7"/>
  </w:num>
  <w:num w:numId="34">
    <w:abstractNumId w:val="14"/>
  </w:num>
  <w:num w:numId="35">
    <w:abstractNumId w:val="38"/>
  </w:num>
  <w:num w:numId="36">
    <w:abstractNumId w:val="0"/>
  </w:num>
  <w:num w:numId="37">
    <w:abstractNumId w:val="9"/>
  </w:num>
  <w:num w:numId="38">
    <w:abstractNumId w:val="42"/>
  </w:num>
  <w:num w:numId="39">
    <w:abstractNumId w:val="15"/>
  </w:num>
  <w:num w:numId="40">
    <w:abstractNumId w:val="43"/>
  </w:num>
  <w:num w:numId="41">
    <w:abstractNumId w:val="8"/>
  </w:num>
  <w:num w:numId="42">
    <w:abstractNumId w:val="46"/>
  </w:num>
  <w:num w:numId="43">
    <w:abstractNumId w:val="17"/>
  </w:num>
  <w:num w:numId="44">
    <w:abstractNumId w:val="32"/>
  </w:num>
  <w:num w:numId="45">
    <w:abstractNumId w:val="34"/>
  </w:num>
  <w:num w:numId="46">
    <w:abstractNumId w:val="48"/>
  </w:num>
  <w:num w:numId="47">
    <w:abstractNumId w:val="26"/>
  </w:num>
  <w:num w:numId="48">
    <w:abstractNumId w:val="41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5483"/>
    <w:rsid w:val="000074F1"/>
    <w:rsid w:val="0001658B"/>
    <w:rsid w:val="00025212"/>
    <w:rsid w:val="000768C3"/>
    <w:rsid w:val="000919A2"/>
    <w:rsid w:val="000B2F7E"/>
    <w:rsid w:val="000C1A68"/>
    <w:rsid w:val="000D2191"/>
    <w:rsid w:val="000E6696"/>
    <w:rsid w:val="00114109"/>
    <w:rsid w:val="00116A63"/>
    <w:rsid w:val="00127A89"/>
    <w:rsid w:val="0013186D"/>
    <w:rsid w:val="001344BC"/>
    <w:rsid w:val="00143B18"/>
    <w:rsid w:val="00167750"/>
    <w:rsid w:val="0017228A"/>
    <w:rsid w:val="001865D6"/>
    <w:rsid w:val="00186B4E"/>
    <w:rsid w:val="00196530"/>
    <w:rsid w:val="001C0951"/>
    <w:rsid w:val="001D1915"/>
    <w:rsid w:val="001F59D0"/>
    <w:rsid w:val="00217B76"/>
    <w:rsid w:val="00231BF0"/>
    <w:rsid w:val="00241E20"/>
    <w:rsid w:val="00255BC8"/>
    <w:rsid w:val="00266E66"/>
    <w:rsid w:val="00272340"/>
    <w:rsid w:val="00275F72"/>
    <w:rsid w:val="0028639D"/>
    <w:rsid w:val="00293FC2"/>
    <w:rsid w:val="002D07D4"/>
    <w:rsid w:val="002D2B45"/>
    <w:rsid w:val="002D5759"/>
    <w:rsid w:val="002D7F17"/>
    <w:rsid w:val="002F3046"/>
    <w:rsid w:val="002F3DB6"/>
    <w:rsid w:val="00300C84"/>
    <w:rsid w:val="00320A3E"/>
    <w:rsid w:val="003477E4"/>
    <w:rsid w:val="00351B9B"/>
    <w:rsid w:val="00357EC8"/>
    <w:rsid w:val="0039207B"/>
    <w:rsid w:val="004470A6"/>
    <w:rsid w:val="0045522E"/>
    <w:rsid w:val="004904FC"/>
    <w:rsid w:val="004B1563"/>
    <w:rsid w:val="004B6B5A"/>
    <w:rsid w:val="004E1C4B"/>
    <w:rsid w:val="004F2BCB"/>
    <w:rsid w:val="00505F43"/>
    <w:rsid w:val="0053088F"/>
    <w:rsid w:val="00542BD2"/>
    <w:rsid w:val="00556634"/>
    <w:rsid w:val="005604B3"/>
    <w:rsid w:val="00577F3D"/>
    <w:rsid w:val="005B387B"/>
    <w:rsid w:val="005C325F"/>
    <w:rsid w:val="005F2516"/>
    <w:rsid w:val="006116A3"/>
    <w:rsid w:val="00614030"/>
    <w:rsid w:val="00621BAA"/>
    <w:rsid w:val="00641874"/>
    <w:rsid w:val="00671C12"/>
    <w:rsid w:val="00675E11"/>
    <w:rsid w:val="00683EBA"/>
    <w:rsid w:val="00684978"/>
    <w:rsid w:val="006A06C3"/>
    <w:rsid w:val="006A3C10"/>
    <w:rsid w:val="006E2B24"/>
    <w:rsid w:val="006F7747"/>
    <w:rsid w:val="00741FF3"/>
    <w:rsid w:val="00745778"/>
    <w:rsid w:val="00782D44"/>
    <w:rsid w:val="00795691"/>
    <w:rsid w:val="007A36AF"/>
    <w:rsid w:val="007A7F23"/>
    <w:rsid w:val="007C3CCE"/>
    <w:rsid w:val="007D4BCF"/>
    <w:rsid w:val="007D50C1"/>
    <w:rsid w:val="007E74E5"/>
    <w:rsid w:val="0080391F"/>
    <w:rsid w:val="00825E79"/>
    <w:rsid w:val="0086102F"/>
    <w:rsid w:val="0086221F"/>
    <w:rsid w:val="0089226E"/>
    <w:rsid w:val="008945C3"/>
    <w:rsid w:val="008D6F41"/>
    <w:rsid w:val="00903B37"/>
    <w:rsid w:val="00911789"/>
    <w:rsid w:val="00927FF4"/>
    <w:rsid w:val="00943461"/>
    <w:rsid w:val="00991754"/>
    <w:rsid w:val="009A0AC5"/>
    <w:rsid w:val="009A14D9"/>
    <w:rsid w:val="009A54AA"/>
    <w:rsid w:val="009B3D55"/>
    <w:rsid w:val="009E75E9"/>
    <w:rsid w:val="00A0213B"/>
    <w:rsid w:val="00A06062"/>
    <w:rsid w:val="00A20E70"/>
    <w:rsid w:val="00A62A5F"/>
    <w:rsid w:val="00A8709F"/>
    <w:rsid w:val="00A87E03"/>
    <w:rsid w:val="00A951A2"/>
    <w:rsid w:val="00AA595E"/>
    <w:rsid w:val="00AB2E89"/>
    <w:rsid w:val="00AB3AA0"/>
    <w:rsid w:val="00AC1EF0"/>
    <w:rsid w:val="00AC46AD"/>
    <w:rsid w:val="00AD1065"/>
    <w:rsid w:val="00AE7CA5"/>
    <w:rsid w:val="00AF09B9"/>
    <w:rsid w:val="00AF2419"/>
    <w:rsid w:val="00B311B2"/>
    <w:rsid w:val="00B47318"/>
    <w:rsid w:val="00B847CF"/>
    <w:rsid w:val="00B87789"/>
    <w:rsid w:val="00B9061D"/>
    <w:rsid w:val="00BA19C2"/>
    <w:rsid w:val="00BB6811"/>
    <w:rsid w:val="00BC31F5"/>
    <w:rsid w:val="00BC532B"/>
    <w:rsid w:val="00BE509B"/>
    <w:rsid w:val="00C02907"/>
    <w:rsid w:val="00C203EA"/>
    <w:rsid w:val="00C412EA"/>
    <w:rsid w:val="00C44D3F"/>
    <w:rsid w:val="00C53B35"/>
    <w:rsid w:val="00C57D6F"/>
    <w:rsid w:val="00C70F46"/>
    <w:rsid w:val="00C81B85"/>
    <w:rsid w:val="00C874B1"/>
    <w:rsid w:val="00CC10DA"/>
    <w:rsid w:val="00CC5DA7"/>
    <w:rsid w:val="00CF4598"/>
    <w:rsid w:val="00D03433"/>
    <w:rsid w:val="00D40A80"/>
    <w:rsid w:val="00D42BAA"/>
    <w:rsid w:val="00D51B45"/>
    <w:rsid w:val="00D541B2"/>
    <w:rsid w:val="00D84367"/>
    <w:rsid w:val="00D9049A"/>
    <w:rsid w:val="00D942AD"/>
    <w:rsid w:val="00DA4D1C"/>
    <w:rsid w:val="00DB64E3"/>
    <w:rsid w:val="00DE4E7E"/>
    <w:rsid w:val="00DF4060"/>
    <w:rsid w:val="00DF5390"/>
    <w:rsid w:val="00DF727D"/>
    <w:rsid w:val="00E11178"/>
    <w:rsid w:val="00E368FE"/>
    <w:rsid w:val="00E378FE"/>
    <w:rsid w:val="00E43093"/>
    <w:rsid w:val="00E50D2A"/>
    <w:rsid w:val="00E525A7"/>
    <w:rsid w:val="00E62098"/>
    <w:rsid w:val="00EB2119"/>
    <w:rsid w:val="00EC0BAD"/>
    <w:rsid w:val="00EF0CC6"/>
    <w:rsid w:val="00EF23E4"/>
    <w:rsid w:val="00EF4A61"/>
    <w:rsid w:val="00F334C9"/>
    <w:rsid w:val="00F4562A"/>
    <w:rsid w:val="00F47F6E"/>
    <w:rsid w:val="00F51E09"/>
    <w:rsid w:val="00F641E8"/>
    <w:rsid w:val="00F736A2"/>
    <w:rsid w:val="00FA10D8"/>
    <w:rsid w:val="00FB7BE7"/>
    <w:rsid w:val="00FC0911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1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1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Neil Hultgren</cp:lastModifiedBy>
  <cp:revision>2</cp:revision>
  <cp:lastPrinted>2014-10-06T23:05:00Z</cp:lastPrinted>
  <dcterms:created xsi:type="dcterms:W3CDTF">2016-02-13T03:29:00Z</dcterms:created>
  <dcterms:modified xsi:type="dcterms:W3CDTF">2016-02-13T03:29:00Z</dcterms:modified>
</cp:coreProperties>
</file>