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Default="00272340">
      <w:pPr>
        <w:pStyle w:val="Tahoma"/>
        <w:jc w:val="center"/>
        <w:rPr>
          <w:sz w:val="28"/>
        </w:rPr>
      </w:pPr>
    </w:p>
    <w:p w:rsidR="00272340" w:rsidRDefault="00272340">
      <w:pPr>
        <w:pStyle w:val="Tahoma"/>
        <w:jc w:val="center"/>
        <w:rPr>
          <w:sz w:val="28"/>
        </w:rPr>
      </w:pPr>
    </w:p>
    <w:p w:rsidR="00272340" w:rsidRDefault="00EB2119">
      <w:pPr>
        <w:pStyle w:val="Tahoma"/>
        <w:jc w:val="center"/>
        <w:rPr>
          <w:sz w:val="28"/>
        </w:rPr>
      </w:pPr>
      <w:smartTag w:uri="urn:schemas-microsoft-com:office:smarttags" w:element="PlaceName">
        <w:r>
          <w:rPr>
            <w:sz w:val="28"/>
          </w:rPr>
          <w:t>California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State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University</w:t>
        </w:r>
      </w:smartTag>
      <w:r>
        <w:rPr>
          <w:sz w:val="28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Long Beach</w:t>
          </w:r>
        </w:smartTag>
      </w:smartTag>
    </w:p>
    <w:p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:rsidR="00272340" w:rsidRDefault="00272340">
      <w:pPr>
        <w:pStyle w:val="Tahoma"/>
      </w:pPr>
    </w:p>
    <w:p w:rsidR="00EB2119" w:rsidRDefault="00EB2119" w:rsidP="00EB2119">
      <w:pPr>
        <w:pStyle w:val="Tahoma"/>
        <w:jc w:val="center"/>
      </w:pPr>
      <w:r>
        <w:t xml:space="preserve">Meeting </w:t>
      </w:r>
      <w:r w:rsidR="008F294C">
        <w:t>2</w:t>
      </w:r>
      <w:r>
        <w:t>, 20</w:t>
      </w:r>
      <w:r w:rsidR="00577F3D">
        <w:t>1</w:t>
      </w:r>
      <w:r w:rsidR="00745778">
        <w:t>3</w:t>
      </w:r>
      <w:r>
        <w:t>-1</w:t>
      </w:r>
      <w:r w:rsidR="00745778">
        <w:t>4</w:t>
      </w:r>
    </w:p>
    <w:p w:rsidR="00EB2119" w:rsidRDefault="00EB2119" w:rsidP="00EB2119">
      <w:pPr>
        <w:pStyle w:val="Tahoma"/>
        <w:jc w:val="center"/>
      </w:pPr>
      <w:r>
        <w:t>BH-302</w:t>
      </w:r>
    </w:p>
    <w:p w:rsidR="00EB2119" w:rsidRDefault="00EB2119" w:rsidP="00EB2119">
      <w:pPr>
        <w:pStyle w:val="Tahoma"/>
        <w:jc w:val="center"/>
      </w:pPr>
      <w:r>
        <w:t xml:space="preserve">Wednesday, </w:t>
      </w:r>
      <w:r w:rsidR="008F294C">
        <w:t>25</w:t>
      </w:r>
      <w:r>
        <w:t xml:space="preserve"> September, 2-4 PM</w:t>
      </w:r>
    </w:p>
    <w:p w:rsidR="00255BC8" w:rsidRDefault="00255BC8" w:rsidP="00EB2119">
      <w:pPr>
        <w:pStyle w:val="Tahoma"/>
        <w:jc w:val="center"/>
      </w:pPr>
    </w:p>
    <w:p w:rsidR="00255BC8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Approval of </w:t>
      </w:r>
      <w:r w:rsidR="00300C84">
        <w:t xml:space="preserve">the </w:t>
      </w:r>
      <w:r>
        <w:t>agenda</w:t>
      </w:r>
    </w:p>
    <w:p w:rsidR="00A0213B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Approval of t</w:t>
      </w:r>
      <w:r w:rsidR="00577F3D">
        <w:t>he minutes of the last meeting</w:t>
      </w:r>
    </w:p>
    <w:p w:rsidR="00300C84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Announcements and requests for information</w:t>
      </w:r>
    </w:p>
    <w:p w:rsidR="008F294C" w:rsidRDefault="00F527A8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Review new course proposal UNIV301 “Special Topics in Global Issues” Richard Marcus, Director of International Studies, time certain 2:10</w:t>
      </w:r>
    </w:p>
    <w:p w:rsidR="00F527A8" w:rsidRDefault="00F527A8" w:rsidP="00F527A8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 w:rsidRPr="00F527A8">
        <w:t>Proposed policy on Creation of Agreements for International Exchange</w:t>
      </w:r>
      <w:r>
        <w:t xml:space="preserve">, </w:t>
      </w:r>
      <w:r>
        <w:t>Richard Marcus, Director of International Studies</w:t>
      </w:r>
      <w:r w:rsidR="00713E5F">
        <w:t xml:space="preserve"> and Sharon Olson, Director of Study Abroad</w:t>
      </w:r>
      <w:r>
        <w:t>, time certain 2:</w:t>
      </w:r>
      <w:r w:rsidR="00713E5F">
        <w:t>30</w:t>
      </w:r>
    </w:p>
    <w:p w:rsidR="00A06062" w:rsidRDefault="00577F3D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Review the annual report</w:t>
      </w:r>
      <w:r w:rsidR="008F294C">
        <w:t xml:space="preserve"> of </w:t>
      </w:r>
      <w:r w:rsidR="00A06062">
        <w:t>the General Education Governing Committee</w:t>
      </w:r>
    </w:p>
    <w:p w:rsidR="00A06062" w:rsidRDefault="008F294C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E</w:t>
      </w:r>
      <w:r w:rsidR="00A06062">
        <w:t>lect a representative to the Graduation Writing Assessment Requirement Committee</w:t>
      </w:r>
    </w:p>
    <w:p w:rsidR="00713E5F" w:rsidRDefault="00713E5F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Proposed new charge document for the </w:t>
      </w:r>
      <w:r w:rsidR="00FC364B">
        <w:t xml:space="preserve">Educator Preparation Committee, (formerly </w:t>
      </w:r>
      <w:r>
        <w:t>Teacher Preparation Committee</w:t>
      </w:r>
      <w:r w:rsidR="00FC364B">
        <w:t>) Cynthia Grutzik, Associate Dean CED and Laurie Gatlin, chair TPC, time certain 3:15</w:t>
      </w:r>
      <w:bookmarkStart w:id="0" w:name="_GoBack"/>
      <w:bookmarkEnd w:id="0"/>
    </w:p>
    <w:p w:rsidR="00A06062" w:rsidRDefault="00AB3A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Adjournment</w:t>
      </w:r>
    </w:p>
    <w:sectPr w:rsidR="00A06062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691" w:rsidRDefault="007D0691">
      <w:r>
        <w:separator/>
      </w:r>
    </w:p>
  </w:endnote>
  <w:endnote w:type="continuationSeparator" w:id="0">
    <w:p w:rsidR="007D0691" w:rsidRDefault="007D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691" w:rsidRDefault="007D0691">
      <w:r>
        <w:separator/>
      </w:r>
    </w:p>
  </w:footnote>
  <w:footnote w:type="continuationSeparator" w:id="0">
    <w:p w:rsidR="007D0691" w:rsidRDefault="007D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3B" w:rsidRDefault="00BA19C2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13B" w:rsidRDefault="00A0213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A0213B" w:rsidRDefault="00A02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74F1"/>
    <w:rsid w:val="000768C3"/>
    <w:rsid w:val="000E6696"/>
    <w:rsid w:val="00114109"/>
    <w:rsid w:val="00127A89"/>
    <w:rsid w:val="001344BC"/>
    <w:rsid w:val="00167750"/>
    <w:rsid w:val="0017228A"/>
    <w:rsid w:val="00217B76"/>
    <w:rsid w:val="00255BC8"/>
    <w:rsid w:val="00272340"/>
    <w:rsid w:val="00275F72"/>
    <w:rsid w:val="00293FC2"/>
    <w:rsid w:val="002D07D4"/>
    <w:rsid w:val="002D5759"/>
    <w:rsid w:val="002F3DB6"/>
    <w:rsid w:val="00300C84"/>
    <w:rsid w:val="00320A3E"/>
    <w:rsid w:val="003477E4"/>
    <w:rsid w:val="00357EC8"/>
    <w:rsid w:val="0045522E"/>
    <w:rsid w:val="004904FC"/>
    <w:rsid w:val="004E1C4B"/>
    <w:rsid w:val="0053088F"/>
    <w:rsid w:val="00542BD2"/>
    <w:rsid w:val="00556634"/>
    <w:rsid w:val="00577F3D"/>
    <w:rsid w:val="005B387B"/>
    <w:rsid w:val="00614030"/>
    <w:rsid w:val="00671C12"/>
    <w:rsid w:val="00683EBA"/>
    <w:rsid w:val="00684978"/>
    <w:rsid w:val="006A06C3"/>
    <w:rsid w:val="006F7747"/>
    <w:rsid w:val="00713E5F"/>
    <w:rsid w:val="00741FF3"/>
    <w:rsid w:val="00745778"/>
    <w:rsid w:val="007A7F23"/>
    <w:rsid w:val="007C3CCE"/>
    <w:rsid w:val="007D0691"/>
    <w:rsid w:val="007D4BCF"/>
    <w:rsid w:val="007E74E5"/>
    <w:rsid w:val="00825E79"/>
    <w:rsid w:val="0086102F"/>
    <w:rsid w:val="0086221F"/>
    <w:rsid w:val="0089226E"/>
    <w:rsid w:val="008945C3"/>
    <w:rsid w:val="008F294C"/>
    <w:rsid w:val="00912FA7"/>
    <w:rsid w:val="00927FF4"/>
    <w:rsid w:val="00943461"/>
    <w:rsid w:val="009A14D9"/>
    <w:rsid w:val="00A0213B"/>
    <w:rsid w:val="00A06062"/>
    <w:rsid w:val="00A20E70"/>
    <w:rsid w:val="00A62A5F"/>
    <w:rsid w:val="00A8709F"/>
    <w:rsid w:val="00AA595E"/>
    <w:rsid w:val="00AB3AA0"/>
    <w:rsid w:val="00AC1EF0"/>
    <w:rsid w:val="00AD1065"/>
    <w:rsid w:val="00B47318"/>
    <w:rsid w:val="00B9061D"/>
    <w:rsid w:val="00BA19C2"/>
    <w:rsid w:val="00C412EA"/>
    <w:rsid w:val="00C70F46"/>
    <w:rsid w:val="00C81B85"/>
    <w:rsid w:val="00CC5DA7"/>
    <w:rsid w:val="00D00FAF"/>
    <w:rsid w:val="00D40A80"/>
    <w:rsid w:val="00DA4D1C"/>
    <w:rsid w:val="00E368FE"/>
    <w:rsid w:val="00E378FE"/>
    <w:rsid w:val="00EB2119"/>
    <w:rsid w:val="00EF0CC6"/>
    <w:rsid w:val="00F4562A"/>
    <w:rsid w:val="00F47F6E"/>
    <w:rsid w:val="00F527A8"/>
    <w:rsid w:val="00F641E8"/>
    <w:rsid w:val="00FC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Chris Brazier</cp:lastModifiedBy>
  <cp:revision>4</cp:revision>
  <cp:lastPrinted>2009-02-20T01:18:00Z</cp:lastPrinted>
  <dcterms:created xsi:type="dcterms:W3CDTF">2013-09-18T23:48:00Z</dcterms:created>
  <dcterms:modified xsi:type="dcterms:W3CDTF">2013-09-20T21:58:00Z</dcterms:modified>
</cp:coreProperties>
</file>