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984929" w:rsidRDefault="006E763A" w:rsidP="00733C1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84929">
        <w:rPr>
          <w:b/>
          <w:bCs/>
          <w:sz w:val="24"/>
          <w:szCs w:val="24"/>
        </w:rPr>
        <w:t>California State University, Long Beach</w:t>
      </w:r>
    </w:p>
    <w:p w:rsidR="006E763A" w:rsidRPr="00984929" w:rsidRDefault="00A044B3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>Campus Climate Committee Meeting</w:t>
      </w:r>
      <w:r w:rsidR="00DD60C7">
        <w:rPr>
          <w:b/>
          <w:bCs/>
          <w:sz w:val="24"/>
          <w:szCs w:val="24"/>
        </w:rPr>
        <w:t xml:space="preserve"> Minutes</w:t>
      </w:r>
    </w:p>
    <w:p w:rsidR="00424A04" w:rsidRPr="00984929" w:rsidRDefault="00424A04" w:rsidP="00733C11">
      <w:pPr>
        <w:jc w:val="center"/>
        <w:rPr>
          <w:b/>
          <w:bCs/>
          <w:sz w:val="24"/>
          <w:szCs w:val="24"/>
        </w:rPr>
      </w:pPr>
    </w:p>
    <w:p w:rsidR="006E763A" w:rsidRPr="00984929" w:rsidRDefault="00984929" w:rsidP="00733C11">
      <w:pPr>
        <w:jc w:val="center"/>
        <w:rPr>
          <w:sz w:val="24"/>
          <w:szCs w:val="24"/>
        </w:rPr>
      </w:pPr>
      <w:r w:rsidRPr="00984929">
        <w:rPr>
          <w:sz w:val="24"/>
          <w:szCs w:val="24"/>
        </w:rPr>
        <w:t>February 10, 2016</w:t>
      </w:r>
    </w:p>
    <w:p w:rsidR="007B2A5D" w:rsidRPr="00984929" w:rsidRDefault="001C58C4" w:rsidP="00733C11">
      <w:pPr>
        <w:tabs>
          <w:tab w:val="left" w:pos="6513"/>
        </w:tabs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ab/>
      </w:r>
    </w:p>
    <w:p w:rsidR="006E763A" w:rsidRPr="00984929" w:rsidRDefault="006E763A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>2:</w:t>
      </w:r>
      <w:r w:rsidR="000A5809" w:rsidRPr="00984929">
        <w:rPr>
          <w:b/>
          <w:bCs/>
          <w:sz w:val="24"/>
          <w:szCs w:val="24"/>
        </w:rPr>
        <w:t>0</w:t>
      </w:r>
      <w:r w:rsidR="009650E2" w:rsidRPr="00984929">
        <w:rPr>
          <w:b/>
          <w:bCs/>
          <w:sz w:val="24"/>
          <w:szCs w:val="24"/>
        </w:rPr>
        <w:t>0</w:t>
      </w:r>
      <w:r w:rsidRPr="00984929">
        <w:rPr>
          <w:b/>
          <w:bCs/>
          <w:sz w:val="24"/>
          <w:szCs w:val="24"/>
        </w:rPr>
        <w:t xml:space="preserve"> – </w:t>
      </w:r>
      <w:r w:rsidR="00591A9D" w:rsidRPr="00984929">
        <w:rPr>
          <w:b/>
          <w:bCs/>
          <w:sz w:val="24"/>
          <w:szCs w:val="24"/>
        </w:rPr>
        <w:t>3</w:t>
      </w:r>
      <w:r w:rsidRPr="00984929">
        <w:rPr>
          <w:b/>
          <w:bCs/>
          <w:sz w:val="24"/>
          <w:szCs w:val="24"/>
        </w:rPr>
        <w:t>:</w:t>
      </w:r>
      <w:r w:rsidR="00A044B3" w:rsidRPr="00984929">
        <w:rPr>
          <w:b/>
          <w:bCs/>
          <w:sz w:val="24"/>
          <w:szCs w:val="24"/>
        </w:rPr>
        <w:t>15</w:t>
      </w:r>
      <w:r w:rsidRPr="00984929">
        <w:rPr>
          <w:b/>
          <w:bCs/>
          <w:sz w:val="24"/>
          <w:szCs w:val="24"/>
        </w:rPr>
        <w:t xml:space="preserve"> p.m. </w:t>
      </w:r>
      <w:r w:rsidR="00F144B2" w:rsidRPr="00984929">
        <w:rPr>
          <w:b/>
          <w:bCs/>
          <w:sz w:val="24"/>
          <w:szCs w:val="24"/>
        </w:rPr>
        <w:t>/</w:t>
      </w:r>
      <w:r w:rsidRPr="00984929">
        <w:rPr>
          <w:b/>
          <w:bCs/>
          <w:sz w:val="24"/>
          <w:szCs w:val="24"/>
        </w:rPr>
        <w:t xml:space="preserve"> </w:t>
      </w:r>
      <w:r w:rsidR="00A044B3" w:rsidRPr="00984929">
        <w:rPr>
          <w:b/>
          <w:bCs/>
          <w:sz w:val="24"/>
          <w:szCs w:val="24"/>
        </w:rPr>
        <w:t>AS</w:t>
      </w:r>
      <w:r w:rsidR="00D841C2" w:rsidRPr="00984929">
        <w:rPr>
          <w:b/>
          <w:bCs/>
          <w:sz w:val="24"/>
          <w:szCs w:val="24"/>
        </w:rPr>
        <w:t xml:space="preserve"> </w:t>
      </w:r>
      <w:r w:rsidR="000341B4" w:rsidRPr="00984929">
        <w:rPr>
          <w:b/>
          <w:bCs/>
          <w:sz w:val="24"/>
          <w:szCs w:val="24"/>
        </w:rPr>
        <w:t>–</w:t>
      </w:r>
      <w:r w:rsidR="00D841C2" w:rsidRPr="00984929">
        <w:rPr>
          <w:b/>
          <w:bCs/>
          <w:sz w:val="24"/>
          <w:szCs w:val="24"/>
        </w:rPr>
        <w:t xml:space="preserve"> </w:t>
      </w:r>
      <w:r w:rsidR="000341B4" w:rsidRPr="00984929">
        <w:rPr>
          <w:b/>
          <w:bCs/>
          <w:sz w:val="24"/>
          <w:szCs w:val="24"/>
        </w:rPr>
        <w:t>125 Conference Room</w:t>
      </w:r>
    </w:p>
    <w:p w:rsidR="006E763A" w:rsidRPr="00984929" w:rsidRDefault="006E763A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 xml:space="preserve">Please notify the </w:t>
      </w:r>
      <w:r w:rsidR="00084D81" w:rsidRPr="00984929">
        <w:rPr>
          <w:b/>
          <w:bCs/>
          <w:sz w:val="24"/>
          <w:szCs w:val="24"/>
        </w:rPr>
        <w:t>C</w:t>
      </w:r>
      <w:r w:rsidR="000341B4" w:rsidRPr="00984929">
        <w:rPr>
          <w:b/>
          <w:bCs/>
          <w:sz w:val="24"/>
          <w:szCs w:val="24"/>
        </w:rPr>
        <w:t>ommittee</w:t>
      </w:r>
      <w:r w:rsidR="00A64A65" w:rsidRPr="00984929">
        <w:rPr>
          <w:b/>
          <w:bCs/>
          <w:sz w:val="24"/>
          <w:szCs w:val="24"/>
        </w:rPr>
        <w:t xml:space="preserve"> </w:t>
      </w:r>
      <w:r w:rsidRPr="00984929">
        <w:rPr>
          <w:b/>
          <w:bCs/>
          <w:sz w:val="24"/>
          <w:szCs w:val="24"/>
        </w:rPr>
        <w:t>Chair</w:t>
      </w:r>
      <w:r w:rsidR="00C0635D" w:rsidRPr="00984929">
        <w:rPr>
          <w:b/>
          <w:bCs/>
          <w:sz w:val="24"/>
          <w:szCs w:val="24"/>
        </w:rPr>
        <w:t xml:space="preserve"> </w:t>
      </w:r>
      <w:r w:rsidRPr="00984929">
        <w:rPr>
          <w:b/>
          <w:bCs/>
          <w:sz w:val="24"/>
          <w:szCs w:val="24"/>
        </w:rPr>
        <w:t>if you are unable to attend</w:t>
      </w:r>
      <w:r w:rsidR="00DB4D2A" w:rsidRPr="00984929">
        <w:rPr>
          <w:b/>
          <w:bCs/>
          <w:sz w:val="24"/>
          <w:szCs w:val="24"/>
        </w:rPr>
        <w:t>.</w:t>
      </w:r>
    </w:p>
    <w:p w:rsidR="00527091" w:rsidRPr="00984929" w:rsidRDefault="00C0635D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>(</w:t>
      </w:r>
      <w:hyperlink r:id="rId6" w:history="1">
        <w:r w:rsidR="000341B4" w:rsidRPr="00984929">
          <w:rPr>
            <w:rStyle w:val="Hyperlink"/>
            <w:b/>
            <w:bCs/>
            <w:color w:val="auto"/>
            <w:sz w:val="24"/>
            <w:szCs w:val="24"/>
          </w:rPr>
          <w:t>nielan.barnes@csulb.edu</w:t>
        </w:r>
      </w:hyperlink>
      <w:r w:rsidR="000341B4" w:rsidRPr="00984929">
        <w:rPr>
          <w:b/>
          <w:bCs/>
          <w:sz w:val="24"/>
          <w:szCs w:val="24"/>
        </w:rPr>
        <w:t xml:space="preserve"> )</w:t>
      </w:r>
    </w:p>
    <w:p w:rsidR="00DD60C7" w:rsidRDefault="00DD60C7" w:rsidP="00DD60C7">
      <w:pPr>
        <w:pStyle w:val="Body"/>
        <w:spacing w:line="240" w:lineRule="auto"/>
        <w:contextualSpacing/>
      </w:pPr>
    </w:p>
    <w:p w:rsidR="00DD60C7" w:rsidRPr="00DD60C7" w:rsidRDefault="00DD60C7" w:rsidP="00DD60C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t>Nielan Barnes, Jo Brocato, Anthony Dunbar, Kathleen Engberg, Keith Freeseman, Larisa Hamada, Christian Lozano, Norbert Schurer, Brenda Vasquez.</w:t>
      </w:r>
    </w:p>
    <w:p w:rsidR="00965573" w:rsidRDefault="00DD60C7" w:rsidP="00DD60C7">
      <w:pPr>
        <w:numPr>
          <w:ilvl w:val="0"/>
          <w:numId w:val="1"/>
        </w:numPr>
        <w:rPr>
          <w:sz w:val="24"/>
          <w:szCs w:val="24"/>
        </w:rPr>
      </w:pPr>
      <w:r>
        <w:t xml:space="preserve">Guests: </w:t>
      </w:r>
      <w:r w:rsidRPr="000710BD">
        <w:t xml:space="preserve">Dina </w:t>
      </w:r>
      <w:r>
        <w:t xml:space="preserve">Perrone, CCLGBTQC, </w:t>
      </w:r>
      <w:r w:rsidRPr="00984929">
        <w:rPr>
          <w:sz w:val="24"/>
          <w:szCs w:val="24"/>
        </w:rPr>
        <w:t>CSULB Tobacco and Smoke Free Task Force Co-Chairs and represenatives Claire Garrido-Ortega, Natalie Whitehouse-Capuano and Scott Apel</w:t>
      </w:r>
    </w:p>
    <w:p w:rsidR="00965573" w:rsidRDefault="00965573" w:rsidP="00965573">
      <w:pPr>
        <w:ind w:left="360"/>
        <w:rPr>
          <w:sz w:val="24"/>
          <w:szCs w:val="24"/>
        </w:rPr>
      </w:pPr>
    </w:p>
    <w:p w:rsidR="0055076A" w:rsidRPr="00984929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Call to Order</w:t>
      </w:r>
      <w:r w:rsidR="00965573">
        <w:rPr>
          <w:sz w:val="24"/>
          <w:szCs w:val="24"/>
        </w:rPr>
        <w:t xml:space="preserve"> at</w:t>
      </w:r>
      <w:r w:rsidR="00C57190">
        <w:rPr>
          <w:sz w:val="24"/>
          <w:szCs w:val="24"/>
        </w:rPr>
        <w:t xml:space="preserve"> 2:13pm</w:t>
      </w:r>
    </w:p>
    <w:p w:rsidR="0055076A" w:rsidRPr="00984929" w:rsidRDefault="00320F58" w:rsidP="0055076A">
      <w:pPr>
        <w:ind w:left="360"/>
        <w:rPr>
          <w:sz w:val="24"/>
          <w:szCs w:val="24"/>
        </w:rPr>
      </w:pPr>
      <w:r w:rsidRPr="00984929">
        <w:rPr>
          <w:sz w:val="24"/>
          <w:szCs w:val="24"/>
        </w:rPr>
        <w:t xml:space="preserve"> </w:t>
      </w:r>
    </w:p>
    <w:p w:rsidR="008D5697" w:rsidRPr="00984929" w:rsidRDefault="008D5697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Introductions</w:t>
      </w:r>
    </w:p>
    <w:p w:rsidR="008D5697" w:rsidRPr="00984929" w:rsidRDefault="008D5697" w:rsidP="00733C11">
      <w:pPr>
        <w:pStyle w:val="ListParagraph"/>
        <w:rPr>
          <w:sz w:val="24"/>
          <w:szCs w:val="24"/>
        </w:rPr>
      </w:pPr>
    </w:p>
    <w:p w:rsidR="006E763A" w:rsidRPr="00984929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Approval of Agenda</w:t>
      </w:r>
      <w:r w:rsidR="00E86C85" w:rsidRPr="00984929">
        <w:rPr>
          <w:sz w:val="24"/>
          <w:szCs w:val="24"/>
        </w:rPr>
        <w:t xml:space="preserve"> </w:t>
      </w:r>
    </w:p>
    <w:p w:rsidR="009744C0" w:rsidRPr="00984929" w:rsidRDefault="009744C0" w:rsidP="00733C11">
      <w:pPr>
        <w:rPr>
          <w:sz w:val="24"/>
          <w:szCs w:val="24"/>
        </w:rPr>
      </w:pPr>
    </w:p>
    <w:p w:rsidR="00D7252A" w:rsidRPr="00984929" w:rsidRDefault="0055076A" w:rsidP="0055076A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 xml:space="preserve">Approval of </w:t>
      </w:r>
      <w:r w:rsidR="009744C0" w:rsidRPr="00984929">
        <w:rPr>
          <w:sz w:val="24"/>
          <w:szCs w:val="24"/>
        </w:rPr>
        <w:t>Minutes</w:t>
      </w:r>
      <w:r w:rsidR="002D0228" w:rsidRPr="00984929">
        <w:rPr>
          <w:sz w:val="24"/>
          <w:szCs w:val="24"/>
        </w:rPr>
        <w:t xml:space="preserve"> </w:t>
      </w:r>
      <w:r w:rsidRPr="00984929">
        <w:rPr>
          <w:sz w:val="24"/>
          <w:szCs w:val="24"/>
        </w:rPr>
        <w:t>(</w:t>
      </w:r>
      <w:r w:rsidR="000341B4" w:rsidRPr="00984929">
        <w:rPr>
          <w:sz w:val="24"/>
          <w:szCs w:val="24"/>
        </w:rPr>
        <w:t xml:space="preserve">Posted on </w:t>
      </w:r>
      <w:r w:rsidR="00285914" w:rsidRPr="00984929">
        <w:rPr>
          <w:sz w:val="24"/>
          <w:szCs w:val="24"/>
        </w:rPr>
        <w:t>B</w:t>
      </w:r>
      <w:r w:rsidR="000341B4" w:rsidRPr="00984929">
        <w:rPr>
          <w:sz w:val="24"/>
          <w:szCs w:val="24"/>
        </w:rPr>
        <w:t>each</w:t>
      </w:r>
      <w:r w:rsidR="00285914" w:rsidRPr="00984929">
        <w:rPr>
          <w:sz w:val="24"/>
          <w:szCs w:val="24"/>
        </w:rPr>
        <w:t>B</w:t>
      </w:r>
      <w:r w:rsidR="000341B4" w:rsidRPr="00984929">
        <w:rPr>
          <w:sz w:val="24"/>
          <w:szCs w:val="24"/>
        </w:rPr>
        <w:t>oard</w:t>
      </w:r>
      <w:r w:rsidR="0097130C" w:rsidRPr="00984929">
        <w:rPr>
          <w:sz w:val="24"/>
          <w:szCs w:val="24"/>
        </w:rPr>
        <w:t>)</w:t>
      </w:r>
      <w:r w:rsidR="00E86C85" w:rsidRPr="00984929">
        <w:rPr>
          <w:sz w:val="24"/>
          <w:szCs w:val="24"/>
        </w:rPr>
        <w:t xml:space="preserve"> </w:t>
      </w:r>
    </w:p>
    <w:p w:rsidR="00D7252A" w:rsidRPr="00984929" w:rsidRDefault="00D7252A" w:rsidP="00D7252A">
      <w:pPr>
        <w:pStyle w:val="ListParagraph"/>
        <w:rPr>
          <w:sz w:val="24"/>
          <w:szCs w:val="24"/>
        </w:rPr>
      </w:pPr>
    </w:p>
    <w:p w:rsidR="006E763A" w:rsidRPr="00984929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Announcement</w:t>
      </w:r>
      <w:r w:rsidR="009B5467" w:rsidRPr="00984929">
        <w:rPr>
          <w:sz w:val="24"/>
          <w:szCs w:val="24"/>
        </w:rPr>
        <w:t>s</w:t>
      </w:r>
    </w:p>
    <w:p w:rsidR="009650E2" w:rsidRPr="00984929" w:rsidRDefault="009650E2" w:rsidP="00733C11">
      <w:pPr>
        <w:pStyle w:val="ListParagraph"/>
        <w:rPr>
          <w:sz w:val="24"/>
          <w:szCs w:val="24"/>
        </w:rPr>
      </w:pPr>
    </w:p>
    <w:p w:rsidR="006A354D" w:rsidRPr="00984929" w:rsidRDefault="00AC1558" w:rsidP="00733C11">
      <w:pPr>
        <w:numPr>
          <w:ilvl w:val="0"/>
          <w:numId w:val="10"/>
        </w:numPr>
        <w:rPr>
          <w:sz w:val="24"/>
          <w:szCs w:val="24"/>
        </w:rPr>
      </w:pPr>
      <w:r w:rsidRPr="00984929">
        <w:rPr>
          <w:b/>
          <w:sz w:val="24"/>
          <w:szCs w:val="24"/>
        </w:rPr>
        <w:t xml:space="preserve">Reminder:  </w:t>
      </w:r>
      <w:r w:rsidR="000341B4" w:rsidRPr="00984929">
        <w:rPr>
          <w:b/>
          <w:sz w:val="24"/>
          <w:szCs w:val="24"/>
        </w:rPr>
        <w:t>Committee</w:t>
      </w:r>
      <w:r w:rsidRPr="00984929">
        <w:rPr>
          <w:b/>
          <w:sz w:val="24"/>
          <w:szCs w:val="24"/>
        </w:rPr>
        <w:t xml:space="preserve"> business is conducted electronically via BeachBoard</w:t>
      </w:r>
      <w:r w:rsidRPr="00984929">
        <w:rPr>
          <w:sz w:val="24"/>
          <w:szCs w:val="24"/>
        </w:rPr>
        <w:t xml:space="preserve">.  Please bring your </w:t>
      </w:r>
      <w:r w:rsidR="0062089C" w:rsidRPr="00984929">
        <w:rPr>
          <w:sz w:val="24"/>
          <w:szCs w:val="24"/>
        </w:rPr>
        <w:t xml:space="preserve">electronic device </w:t>
      </w:r>
      <w:r w:rsidRPr="00984929">
        <w:rPr>
          <w:sz w:val="24"/>
          <w:szCs w:val="24"/>
        </w:rPr>
        <w:t xml:space="preserve">or print material </w:t>
      </w:r>
      <w:r w:rsidR="0062089C" w:rsidRPr="00984929">
        <w:rPr>
          <w:sz w:val="24"/>
          <w:szCs w:val="24"/>
        </w:rPr>
        <w:t xml:space="preserve">to the </w:t>
      </w:r>
      <w:r w:rsidRPr="00984929">
        <w:rPr>
          <w:sz w:val="24"/>
          <w:szCs w:val="24"/>
        </w:rPr>
        <w:t>meeting.</w:t>
      </w:r>
      <w:r w:rsidR="00A213D7" w:rsidRPr="00984929">
        <w:rPr>
          <w:sz w:val="24"/>
          <w:szCs w:val="24"/>
        </w:rPr>
        <w:t xml:space="preserve">  All </w:t>
      </w:r>
      <w:r w:rsidR="000341B4" w:rsidRPr="00984929">
        <w:rPr>
          <w:sz w:val="24"/>
          <w:szCs w:val="24"/>
        </w:rPr>
        <w:t>Committee</w:t>
      </w:r>
      <w:r w:rsidR="00A213D7" w:rsidRPr="00984929">
        <w:rPr>
          <w:sz w:val="24"/>
          <w:szCs w:val="24"/>
        </w:rPr>
        <w:t xml:space="preserve"> Members are enrolled </w:t>
      </w:r>
      <w:r w:rsidR="000341B4" w:rsidRPr="00984929">
        <w:rPr>
          <w:sz w:val="24"/>
          <w:szCs w:val="24"/>
        </w:rPr>
        <w:t xml:space="preserve">as instructors </w:t>
      </w:r>
      <w:r w:rsidR="00A213D7" w:rsidRPr="00984929">
        <w:rPr>
          <w:sz w:val="24"/>
          <w:szCs w:val="24"/>
        </w:rPr>
        <w:t xml:space="preserve">in the </w:t>
      </w:r>
      <w:r w:rsidR="0055076A" w:rsidRPr="00984929">
        <w:rPr>
          <w:sz w:val="24"/>
          <w:szCs w:val="24"/>
        </w:rPr>
        <w:t>CCC</w:t>
      </w:r>
      <w:r w:rsidR="00A213D7" w:rsidRPr="00984929">
        <w:rPr>
          <w:sz w:val="24"/>
          <w:szCs w:val="24"/>
        </w:rPr>
        <w:t xml:space="preserve"> BeachBoard organization.  </w:t>
      </w:r>
    </w:p>
    <w:p w:rsidR="00A213D7" w:rsidRPr="00984929" w:rsidRDefault="00A213D7" w:rsidP="00733C11">
      <w:pPr>
        <w:pStyle w:val="ListParagraph"/>
        <w:rPr>
          <w:sz w:val="24"/>
          <w:szCs w:val="24"/>
        </w:rPr>
      </w:pPr>
    </w:p>
    <w:p w:rsidR="00AE2A31" w:rsidRPr="00984929" w:rsidRDefault="000341B4" w:rsidP="00AE2A31">
      <w:pPr>
        <w:numPr>
          <w:ilvl w:val="0"/>
          <w:numId w:val="10"/>
        </w:numPr>
        <w:rPr>
          <w:b/>
          <w:sz w:val="24"/>
          <w:szCs w:val="24"/>
        </w:rPr>
      </w:pPr>
      <w:r w:rsidRPr="00984929">
        <w:rPr>
          <w:b/>
          <w:sz w:val="24"/>
          <w:szCs w:val="24"/>
        </w:rPr>
        <w:t xml:space="preserve">Next Committee meeting is </w:t>
      </w:r>
      <w:r w:rsidR="00984929" w:rsidRPr="00984929">
        <w:rPr>
          <w:b/>
          <w:sz w:val="24"/>
          <w:szCs w:val="24"/>
        </w:rPr>
        <w:t>March 9, 2016</w:t>
      </w:r>
      <w:r w:rsidR="00A213D7" w:rsidRPr="00984929">
        <w:rPr>
          <w:b/>
          <w:sz w:val="24"/>
          <w:szCs w:val="24"/>
        </w:rPr>
        <w:t>.</w:t>
      </w:r>
    </w:p>
    <w:p w:rsidR="00B84562" w:rsidRPr="00984929" w:rsidRDefault="00B84562" w:rsidP="00B84562">
      <w:pPr>
        <w:ind w:left="360"/>
        <w:rPr>
          <w:sz w:val="24"/>
          <w:szCs w:val="24"/>
        </w:rPr>
      </w:pPr>
    </w:p>
    <w:p w:rsidR="00B84562" w:rsidRPr="00984929" w:rsidRDefault="001C3D94" w:rsidP="001C3D94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New Business</w:t>
      </w:r>
      <w:r w:rsidR="00B14BB9" w:rsidRPr="00984929">
        <w:rPr>
          <w:sz w:val="24"/>
          <w:szCs w:val="24"/>
        </w:rPr>
        <w:t xml:space="preserve"> </w:t>
      </w:r>
    </w:p>
    <w:p w:rsidR="001774F9" w:rsidRPr="00984929" w:rsidRDefault="00984929" w:rsidP="0098492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84929">
        <w:rPr>
          <w:sz w:val="24"/>
          <w:szCs w:val="24"/>
        </w:rPr>
        <w:t xml:space="preserve">2:15 TIME CERTAIN - </w:t>
      </w:r>
      <w:r w:rsidR="001774F9" w:rsidRPr="00984929">
        <w:rPr>
          <w:sz w:val="24"/>
          <w:szCs w:val="24"/>
        </w:rPr>
        <w:t xml:space="preserve">Presentation and Q&amp;A </w:t>
      </w:r>
      <w:r w:rsidRPr="00984929">
        <w:rPr>
          <w:sz w:val="24"/>
          <w:szCs w:val="24"/>
        </w:rPr>
        <w:t>with CSULB Tobacco and Smoke Free Task Force Co-Chairs and represenatives Claire Garrido-Ortega, Natalie Whitehouse-Capuano and Scott Apel (</w:t>
      </w:r>
      <w:hyperlink r:id="rId7" w:history="1">
        <w:r w:rsidRPr="00984929">
          <w:rPr>
            <w:rStyle w:val="Hyperlink"/>
            <w:sz w:val="24"/>
            <w:szCs w:val="24"/>
          </w:rPr>
          <w:t>http://www.csulb.edu/livewell/breathe-home/task-force</w:t>
        </w:r>
      </w:hyperlink>
      <w:r w:rsidRPr="00984929">
        <w:rPr>
          <w:sz w:val="24"/>
          <w:szCs w:val="24"/>
        </w:rPr>
        <w:t xml:space="preserve"> ) </w:t>
      </w:r>
    </w:p>
    <w:p w:rsidR="001C3D94" w:rsidRPr="00984929" w:rsidRDefault="001C3D94" w:rsidP="00984929">
      <w:pPr>
        <w:pStyle w:val="ListParagraph"/>
        <w:ind w:left="1080"/>
        <w:rPr>
          <w:sz w:val="24"/>
          <w:szCs w:val="24"/>
        </w:rPr>
      </w:pPr>
    </w:p>
    <w:p w:rsidR="00733C11" w:rsidRDefault="00FE4B25" w:rsidP="00FE4B25">
      <w:pPr>
        <w:ind w:left="720"/>
        <w:rPr>
          <w:sz w:val="24"/>
          <w:szCs w:val="24"/>
        </w:rPr>
      </w:pPr>
      <w:r>
        <w:rPr>
          <w:sz w:val="24"/>
          <w:szCs w:val="24"/>
        </w:rPr>
        <w:t>The task force representatives presented information on t</w:t>
      </w:r>
      <w:r w:rsidR="00DD60C7">
        <w:rPr>
          <w:sz w:val="24"/>
          <w:szCs w:val="24"/>
        </w:rPr>
        <w:t>he history of the campaign</w:t>
      </w:r>
      <w:r>
        <w:rPr>
          <w:sz w:val="24"/>
          <w:szCs w:val="24"/>
        </w:rPr>
        <w:t xml:space="preserve"> and implementation of the </w:t>
      </w:r>
      <w:r w:rsidR="00DD60C7">
        <w:rPr>
          <w:sz w:val="24"/>
          <w:szCs w:val="24"/>
        </w:rPr>
        <w:t xml:space="preserve">No smoking and Tabaco </w:t>
      </w:r>
      <w:r>
        <w:rPr>
          <w:sz w:val="24"/>
          <w:szCs w:val="24"/>
        </w:rPr>
        <w:t xml:space="preserve">policy.  CCC members asked questions regarding the roll out of informing the campus community of the upcoming guideline information and enforcement campaigns.  </w:t>
      </w:r>
      <w:r w:rsidR="00FD39FE">
        <w:rPr>
          <w:sz w:val="24"/>
          <w:szCs w:val="24"/>
        </w:rPr>
        <w:t>The focus is on a ‘positive’ not punitive campaign, hence the enforcement aspects of the guidelines will not be enforced for the first 3 years of the guidelines.  Concern was expressed for those individuals and/or groups on campus (international students, ‘committed smokers’</w:t>
      </w:r>
      <w:r w:rsidR="00CD6269">
        <w:rPr>
          <w:sz w:val="24"/>
          <w:szCs w:val="24"/>
        </w:rPr>
        <w:t>, etc.) that may have more ‘commitment’ to continuing a ‘smoking culture’.</w:t>
      </w:r>
      <w:r w:rsidR="00890D91">
        <w:rPr>
          <w:sz w:val="24"/>
          <w:szCs w:val="24"/>
        </w:rPr>
        <w:t xml:space="preserve">  </w:t>
      </w:r>
    </w:p>
    <w:p w:rsidR="00FE4B25" w:rsidRPr="00984929" w:rsidRDefault="00FE4B25" w:rsidP="00FE4B25">
      <w:pPr>
        <w:ind w:left="720"/>
        <w:rPr>
          <w:sz w:val="24"/>
          <w:szCs w:val="24"/>
        </w:rPr>
      </w:pPr>
    </w:p>
    <w:p w:rsidR="00B84562" w:rsidRPr="00984929" w:rsidRDefault="00B84562" w:rsidP="00B845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 xml:space="preserve">Unfinished Business &amp; Updates </w:t>
      </w:r>
    </w:p>
    <w:p w:rsidR="00984929" w:rsidRDefault="00984929" w:rsidP="0098492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84929">
        <w:rPr>
          <w:sz w:val="24"/>
          <w:szCs w:val="24"/>
        </w:rPr>
        <w:t xml:space="preserve">Second draft of Recommendations to the AS re-conducting a comprehensive campus climate survey (document is </w:t>
      </w:r>
      <w:r w:rsidR="00DD60C7">
        <w:rPr>
          <w:sz w:val="24"/>
          <w:szCs w:val="24"/>
        </w:rPr>
        <w:t>available on Beachboard).</w:t>
      </w:r>
    </w:p>
    <w:p w:rsidR="00B84562" w:rsidRPr="00984929" w:rsidRDefault="00DD60C7" w:rsidP="00DD60C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N. Barnes, CCC </w:t>
      </w:r>
      <w:r w:rsidR="00E5582D">
        <w:rPr>
          <w:sz w:val="24"/>
          <w:szCs w:val="24"/>
        </w:rPr>
        <w:t xml:space="preserve">Chair reported on </w:t>
      </w:r>
      <w:r>
        <w:rPr>
          <w:sz w:val="24"/>
          <w:szCs w:val="24"/>
        </w:rPr>
        <w:t xml:space="preserve">Feb 2016 </w:t>
      </w:r>
      <w:r w:rsidR="00E5582D">
        <w:rPr>
          <w:sz w:val="24"/>
          <w:szCs w:val="24"/>
        </w:rPr>
        <w:t>meeting with Dr. Soni</w:t>
      </w:r>
      <w:r>
        <w:rPr>
          <w:sz w:val="24"/>
          <w:szCs w:val="24"/>
        </w:rPr>
        <w:t>, AS Chair</w:t>
      </w:r>
      <w:r w:rsidR="00E5582D">
        <w:rPr>
          <w:sz w:val="24"/>
          <w:szCs w:val="24"/>
        </w:rPr>
        <w:t xml:space="preserve"> re: the </w:t>
      </w:r>
      <w:r>
        <w:rPr>
          <w:sz w:val="24"/>
          <w:szCs w:val="24"/>
        </w:rPr>
        <w:t xml:space="preserve">CCC </w:t>
      </w:r>
      <w:r w:rsidR="00E5582D">
        <w:rPr>
          <w:sz w:val="24"/>
          <w:szCs w:val="24"/>
        </w:rPr>
        <w:t>Recommendation</w:t>
      </w:r>
      <w:r>
        <w:rPr>
          <w:sz w:val="24"/>
          <w:szCs w:val="24"/>
        </w:rPr>
        <w:t xml:space="preserve"> to</w:t>
      </w:r>
      <w:r w:rsidR="00E5582D">
        <w:rPr>
          <w:sz w:val="24"/>
          <w:szCs w:val="24"/>
        </w:rPr>
        <w:t xml:space="preserve"> conduct a comprehensive campus climate survey.  Discussion regarding the recommendation to AS to empower the</w:t>
      </w:r>
      <w:r w:rsidR="00DD4E3A">
        <w:rPr>
          <w:sz w:val="24"/>
          <w:szCs w:val="24"/>
        </w:rPr>
        <w:t xml:space="preserve"> AS versus the</w:t>
      </w:r>
      <w:r w:rsidR="00E5582D">
        <w:rPr>
          <w:sz w:val="24"/>
          <w:szCs w:val="24"/>
        </w:rPr>
        <w:t xml:space="preserve"> CCC to create an Ad Hoc Committee with resources (in terms of paying and/or giving assigned time to </w:t>
      </w:r>
      <w:r w:rsidR="00DD4E3A">
        <w:rPr>
          <w:sz w:val="24"/>
          <w:szCs w:val="24"/>
        </w:rPr>
        <w:t xml:space="preserve">those with skills).  The question of resources and buy in </w:t>
      </w:r>
      <w:r>
        <w:rPr>
          <w:sz w:val="24"/>
          <w:szCs w:val="24"/>
        </w:rPr>
        <w:t xml:space="preserve">and timeliness are paramount.  </w:t>
      </w:r>
      <w:r w:rsidR="00DD4E3A">
        <w:rPr>
          <w:sz w:val="24"/>
          <w:szCs w:val="24"/>
        </w:rPr>
        <w:t xml:space="preserve">In the recommendation make clear there is a national and state (UC) survey to model ours after.  </w:t>
      </w:r>
    </w:p>
    <w:p w:rsidR="00733C11" w:rsidRPr="00984929" w:rsidRDefault="00733C11" w:rsidP="001774F9">
      <w:pPr>
        <w:tabs>
          <w:tab w:val="left" w:pos="842"/>
        </w:tabs>
        <w:ind w:left="360"/>
        <w:rPr>
          <w:b/>
          <w:sz w:val="24"/>
          <w:szCs w:val="24"/>
        </w:rPr>
      </w:pPr>
    </w:p>
    <w:p w:rsidR="00BB5913" w:rsidRDefault="00BB5913" w:rsidP="00733C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Announcements</w:t>
      </w:r>
    </w:p>
    <w:p w:rsidR="00BB5913" w:rsidRDefault="00BB5913" w:rsidP="00BB5913">
      <w:pPr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Possible strike dates April 13-15 and 18-19</w:t>
      </w:r>
      <w:r w:rsidRPr="00BB59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:rsidR="0070067F" w:rsidRPr="00984929" w:rsidRDefault="00BB5913" w:rsidP="00733C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 3:10pm</w:t>
      </w:r>
    </w:p>
    <w:p w:rsidR="00733C11" w:rsidRPr="00984929" w:rsidRDefault="00733C11" w:rsidP="00733C11">
      <w:pPr>
        <w:rPr>
          <w:sz w:val="24"/>
          <w:szCs w:val="24"/>
        </w:rPr>
      </w:pPr>
    </w:p>
    <w:p w:rsidR="00733C11" w:rsidRPr="00984929" w:rsidRDefault="00733C11" w:rsidP="00733C11">
      <w:pPr>
        <w:rPr>
          <w:sz w:val="24"/>
          <w:szCs w:val="24"/>
        </w:rPr>
      </w:pPr>
    </w:p>
    <w:sectPr w:rsidR="00733C11" w:rsidRPr="00984929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F3D"/>
    <w:multiLevelType w:val="hybridMultilevel"/>
    <w:tmpl w:val="20B8B4E2"/>
    <w:lvl w:ilvl="0" w:tplc="D0B41B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9689F"/>
    <w:multiLevelType w:val="hybridMultilevel"/>
    <w:tmpl w:val="60367E1A"/>
    <w:lvl w:ilvl="0" w:tplc="08A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1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3"/>
  </w:num>
  <w:num w:numId="5">
    <w:abstractNumId w:val="7"/>
  </w:num>
  <w:num w:numId="6">
    <w:abstractNumId w:val="15"/>
  </w:num>
  <w:num w:numId="7">
    <w:abstractNumId w:val="17"/>
  </w:num>
  <w:num w:numId="8">
    <w:abstractNumId w:val="1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21"/>
  </w:num>
  <w:num w:numId="14">
    <w:abstractNumId w:val="19"/>
  </w:num>
  <w:num w:numId="15">
    <w:abstractNumId w:val="6"/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18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0084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774F9"/>
    <w:rsid w:val="00181CCD"/>
    <w:rsid w:val="00183C8A"/>
    <w:rsid w:val="00190793"/>
    <w:rsid w:val="00191C7B"/>
    <w:rsid w:val="00195B1C"/>
    <w:rsid w:val="001A3746"/>
    <w:rsid w:val="001A4845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1D16"/>
    <w:rsid w:val="00344C91"/>
    <w:rsid w:val="00362C86"/>
    <w:rsid w:val="00364DCE"/>
    <w:rsid w:val="0037354A"/>
    <w:rsid w:val="003A190C"/>
    <w:rsid w:val="003C1E74"/>
    <w:rsid w:val="003C4553"/>
    <w:rsid w:val="003C637F"/>
    <w:rsid w:val="003D0CA0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7091"/>
    <w:rsid w:val="0053108E"/>
    <w:rsid w:val="0053403E"/>
    <w:rsid w:val="0054704B"/>
    <w:rsid w:val="0055076A"/>
    <w:rsid w:val="0055519C"/>
    <w:rsid w:val="0056030E"/>
    <w:rsid w:val="005612F4"/>
    <w:rsid w:val="00562132"/>
    <w:rsid w:val="00566CE7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49C1"/>
    <w:rsid w:val="00634CE1"/>
    <w:rsid w:val="00647918"/>
    <w:rsid w:val="00654FF4"/>
    <w:rsid w:val="0065576A"/>
    <w:rsid w:val="006702C4"/>
    <w:rsid w:val="00673797"/>
    <w:rsid w:val="0068126D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3033E"/>
    <w:rsid w:val="00731DEB"/>
    <w:rsid w:val="00732DEB"/>
    <w:rsid w:val="00733C11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4710"/>
    <w:rsid w:val="00866F6A"/>
    <w:rsid w:val="00872BAC"/>
    <w:rsid w:val="00875A01"/>
    <w:rsid w:val="00881939"/>
    <w:rsid w:val="00890D91"/>
    <w:rsid w:val="0089663B"/>
    <w:rsid w:val="00896BFD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5573"/>
    <w:rsid w:val="009679A0"/>
    <w:rsid w:val="0097130C"/>
    <w:rsid w:val="009744C0"/>
    <w:rsid w:val="00984929"/>
    <w:rsid w:val="00997FB7"/>
    <w:rsid w:val="009A0D28"/>
    <w:rsid w:val="009B48DE"/>
    <w:rsid w:val="009B5467"/>
    <w:rsid w:val="009B78CC"/>
    <w:rsid w:val="009C6845"/>
    <w:rsid w:val="009D1681"/>
    <w:rsid w:val="009D4456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6B36"/>
    <w:rsid w:val="00AB723C"/>
    <w:rsid w:val="00AC0740"/>
    <w:rsid w:val="00AC1558"/>
    <w:rsid w:val="00AD214A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68E8"/>
    <w:rsid w:val="00B57779"/>
    <w:rsid w:val="00B623CE"/>
    <w:rsid w:val="00B641C4"/>
    <w:rsid w:val="00B64794"/>
    <w:rsid w:val="00B647FF"/>
    <w:rsid w:val="00B77352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B3332"/>
    <w:rsid w:val="00BB5877"/>
    <w:rsid w:val="00BB5913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190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D626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674DC"/>
    <w:rsid w:val="00D7119E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BF"/>
    <w:rsid w:val="00DD2BE9"/>
    <w:rsid w:val="00DD4E3A"/>
    <w:rsid w:val="00DD4E6F"/>
    <w:rsid w:val="00DD60C7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582D"/>
    <w:rsid w:val="00E562B0"/>
    <w:rsid w:val="00E70676"/>
    <w:rsid w:val="00E81F44"/>
    <w:rsid w:val="00E83D2B"/>
    <w:rsid w:val="00E86C85"/>
    <w:rsid w:val="00E92C38"/>
    <w:rsid w:val="00EC3574"/>
    <w:rsid w:val="00ED159E"/>
    <w:rsid w:val="00ED1D3C"/>
    <w:rsid w:val="00EF3DDD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D39FE"/>
    <w:rsid w:val="00FE4B2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43C339-44E8-4347-A58B-C82B4DCB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Body">
    <w:name w:val="Body"/>
    <w:rsid w:val="00DD60C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sulb.edu/livewell/breathe-home/task-for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6927-93E5-4ADC-A2FF-B29E9B4A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2729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Kimberly Mondragon</cp:lastModifiedBy>
  <cp:revision>2</cp:revision>
  <cp:lastPrinted>2013-11-01T18:16:00Z</cp:lastPrinted>
  <dcterms:created xsi:type="dcterms:W3CDTF">2016-02-26T20:52:00Z</dcterms:created>
  <dcterms:modified xsi:type="dcterms:W3CDTF">2016-02-26T20:52:00Z</dcterms:modified>
</cp:coreProperties>
</file>