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CF3CB4">
        <w:rPr>
          <w:rFonts w:ascii="Calibri" w:hAnsi="Calibri" w:cs="Calibri"/>
          <w:sz w:val="24"/>
          <w:szCs w:val="24"/>
        </w:rPr>
        <w:t>April 18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>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</w:t>
      </w:r>
      <w:r w:rsidR="004B2E75">
        <w:rPr>
          <w:rFonts w:ascii="Calibri" w:hAnsi="Calibri" w:cs="Calibri"/>
          <w:sz w:val="24"/>
          <w:szCs w:val="24"/>
        </w:rPr>
        <w:t xml:space="preserve">S. Olson, </w:t>
      </w:r>
      <w:r>
        <w:rPr>
          <w:rFonts w:ascii="Calibri" w:hAnsi="Calibri" w:cs="Calibri"/>
          <w:sz w:val="24"/>
          <w:szCs w:val="24"/>
        </w:rPr>
        <w:t xml:space="preserve">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C11E8B">
        <w:rPr>
          <w:rFonts w:ascii="Calibri" w:hAnsi="Calibri" w:cs="Calibri"/>
          <w:sz w:val="24"/>
          <w:szCs w:val="24"/>
        </w:rPr>
        <w:t xml:space="preserve">April </w:t>
      </w:r>
      <w:r w:rsidR="00CF3CB4">
        <w:rPr>
          <w:rFonts w:ascii="Calibri" w:hAnsi="Calibri" w:cs="Calibri"/>
          <w:sz w:val="24"/>
          <w:szCs w:val="24"/>
        </w:rPr>
        <w:t>11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8F7064" w:rsidRDefault="00B052C1" w:rsidP="00B052C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Vice Provost for Academic Programs and Dean of Graduate Studies finalist interviews (all in AS 125):</w:t>
      </w:r>
    </w:p>
    <w:p w:rsidR="00B052C1" w:rsidRDefault="00B052C1" w:rsidP="00B052C1">
      <w:pPr>
        <w:numPr>
          <w:ilvl w:val="2"/>
          <w:numId w:val="1"/>
        </w:numPr>
        <w:ind w:left="216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Finalist #1: Thursday, April 20, 11</w:t>
      </w:r>
      <w:r w:rsidR="00D021CE"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 xml:space="preserve"> am-12</w:t>
      </w:r>
      <w:r w:rsidR="00D021CE"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 xml:space="preserve"> noon</w:t>
      </w:r>
    </w:p>
    <w:p w:rsidR="00B052C1" w:rsidRDefault="00B052C1" w:rsidP="00B052C1">
      <w:pPr>
        <w:numPr>
          <w:ilvl w:val="2"/>
          <w:numId w:val="1"/>
        </w:numPr>
        <w:ind w:left="216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Finalist #2: Wednesday, April 26, 9:00-10:00 am</w:t>
      </w:r>
    </w:p>
    <w:p w:rsidR="00B052C1" w:rsidRPr="00B052C1" w:rsidRDefault="00B052C1" w:rsidP="00B052C1">
      <w:pPr>
        <w:numPr>
          <w:ilvl w:val="2"/>
          <w:numId w:val="1"/>
        </w:numPr>
        <w:ind w:left="216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Finalist #3: Monday, May 1, 10:00-11:00 am</w:t>
      </w: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4C4CFD">
        <w:rPr>
          <w:rFonts w:ascii="Calibri" w:hAnsi="Calibri" w:cs="Calibri"/>
          <w:sz w:val="24"/>
          <w:szCs w:val="24"/>
        </w:rPr>
        <w:t xml:space="preserve">April </w:t>
      </w:r>
      <w:r w:rsidR="00C11E8B">
        <w:rPr>
          <w:rFonts w:ascii="Calibri" w:hAnsi="Calibri" w:cs="Calibri"/>
          <w:sz w:val="24"/>
          <w:szCs w:val="24"/>
        </w:rPr>
        <w:t>20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C90170" w:rsidRDefault="00C901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Alumni Awards banquet on Thursday, May 4, 5:00 pm, Hyatt Regency Downtown Long Beach</w:t>
      </w: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591ACC" w:rsidRDefault="00C90170" w:rsidP="00591AC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for Academic Senate meeting on April 20, 2017</w:t>
      </w:r>
    </w:p>
    <w:p w:rsidR="00CF3CB4" w:rsidRDefault="00CF3CB4" w:rsidP="00591AC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Advising Plan: Special Guest: Dr. Nele Hempel-Lamer, Interim Associate Vice President for Undergraduate Studies</w:t>
      </w:r>
      <w:r w:rsidR="005227DF">
        <w:rPr>
          <w:rFonts w:ascii="Calibri" w:hAnsi="Calibri" w:cs="Calibri"/>
          <w:sz w:val="24"/>
          <w:szCs w:val="24"/>
        </w:rPr>
        <w:t>—TIME CERTAIN 3:00 pm</w:t>
      </w:r>
    </w:p>
    <w:p w:rsidR="00CF3CB4" w:rsidRDefault="00CF3CB4" w:rsidP="00591AC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 Affairs request</w:t>
      </w:r>
      <w:bookmarkStart w:id="0" w:name="_GoBack"/>
      <w:bookmarkEnd w:id="0"/>
    </w:p>
    <w:p w:rsidR="0037267A" w:rsidRDefault="005227DF" w:rsidP="00591AC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Selection of members for CCPE Advisory Committee</w:t>
      </w:r>
      <w:r w:rsidR="00D021CE">
        <w:rPr>
          <w:rFonts w:ascii="Calibri" w:hAnsi="Calibri" w:cs="Calibri"/>
          <w:sz w:val="24"/>
          <w:szCs w:val="24"/>
        </w:rPr>
        <w:t xml:space="preserve"> and Academic Council on International Programs</w:t>
      </w: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753778" w:rsidRDefault="00E630BC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on undocumented students</w:t>
      </w:r>
    </w:p>
    <w:p w:rsidR="00753778" w:rsidRDefault="0018251D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Ethnic Studies survey results</w:t>
      </w:r>
    </w:p>
    <w:p w:rsidR="00753778" w:rsidRDefault="00753778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IP Policy draft</w:t>
      </w:r>
    </w:p>
    <w:p w:rsidR="00753778" w:rsidRDefault="00753778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EO 1100 General Education Breadth Requirement campus input</w:t>
      </w:r>
    </w:p>
    <w:p w:rsidR="00C90170" w:rsidRDefault="00C90170" w:rsidP="00C90170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Clarification of </w:t>
      </w:r>
      <w:r w:rsidR="00E474A6">
        <w:rPr>
          <w:rFonts w:ascii="Calibri" w:hAnsi="Calibri" w:cs="Calibri"/>
          <w:sz w:val="24"/>
          <w:szCs w:val="24"/>
        </w:rPr>
        <w:t>student membership on</w:t>
      </w:r>
      <w:r>
        <w:rPr>
          <w:rFonts w:ascii="Calibri" w:hAnsi="Calibri" w:cs="Calibri"/>
          <w:sz w:val="24"/>
          <w:szCs w:val="24"/>
        </w:rPr>
        <w:t xml:space="preserve"> Academic Senate and Executive Committee</w:t>
      </w:r>
    </w:p>
    <w:p w:rsidR="00753778" w:rsidRDefault="005D0CE1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Committee list</w:t>
      </w:r>
    </w:p>
    <w:p w:rsidR="006C470F" w:rsidRPr="00753778" w:rsidRDefault="00311818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sectPr w:rsidR="006C470F" w:rsidRPr="00753778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94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AF5"/>
    <w:rsid w:val="00091FA0"/>
    <w:rsid w:val="0009203D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3C63"/>
    <w:rsid w:val="002652A9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67A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D63F7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7DF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064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274DD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0BEB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052C1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6C3B"/>
    <w:rsid w:val="00BE77E8"/>
    <w:rsid w:val="00BF05D8"/>
    <w:rsid w:val="00BF263B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0170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3CB4"/>
    <w:rsid w:val="00CF7DAA"/>
    <w:rsid w:val="00CF7EDA"/>
    <w:rsid w:val="00D00789"/>
    <w:rsid w:val="00D008BB"/>
    <w:rsid w:val="00D021CE"/>
    <w:rsid w:val="00D02BF0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474A6"/>
    <w:rsid w:val="00E50C7E"/>
    <w:rsid w:val="00E5209C"/>
    <w:rsid w:val="00E54115"/>
    <w:rsid w:val="00E55AE0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3ADD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65543BC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0744-BB50-4233-A3A1-1E49A404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Norbert Schurer</cp:lastModifiedBy>
  <cp:revision>8</cp:revision>
  <cp:lastPrinted>2017-04-18T01:16:00Z</cp:lastPrinted>
  <dcterms:created xsi:type="dcterms:W3CDTF">2017-04-17T18:51:00Z</dcterms:created>
  <dcterms:modified xsi:type="dcterms:W3CDTF">2017-04-18T01:18:00Z</dcterms:modified>
</cp:coreProperties>
</file>