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6090B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EA0BEA">
        <w:rPr>
          <w:rFonts w:ascii="Calibri" w:hAnsi="Calibri" w:cs="Calibri"/>
          <w:b/>
          <w:sz w:val="24"/>
          <w:szCs w:val="24"/>
        </w:rPr>
        <w:t>10</w:t>
      </w:r>
    </w:p>
    <w:p w:rsidR="005E2A41" w:rsidRPr="009E6695" w:rsidRDefault="009B56C4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March </w:t>
      </w:r>
      <w:r w:rsidR="00EA0BEA">
        <w:rPr>
          <w:rFonts w:ascii="Calibri" w:hAnsi="Calibri" w:cs="Calibri"/>
          <w:b/>
          <w:sz w:val="24"/>
          <w:szCs w:val="24"/>
        </w:rPr>
        <w:t>16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371B90"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  <w:r w:rsidR="001F5D82">
        <w:rPr>
          <w:rFonts w:ascii="Calibri" w:hAnsi="Calibri" w:cs="Calibri"/>
          <w:sz w:val="24"/>
          <w:szCs w:val="24"/>
        </w:rPr>
        <w:t>: 2:05</w:t>
      </w:r>
      <w:r w:rsidR="00D81E59">
        <w:rPr>
          <w:rFonts w:ascii="Calibri" w:hAnsi="Calibri" w:cs="Calibri"/>
          <w:sz w:val="24"/>
          <w:szCs w:val="24"/>
        </w:rPr>
        <w:t xml:space="preserve"> </w:t>
      </w:r>
      <w:r w:rsidR="001F5D82">
        <w:rPr>
          <w:rFonts w:ascii="Calibri" w:hAnsi="Calibri" w:cs="Calibri"/>
          <w:sz w:val="24"/>
          <w:szCs w:val="24"/>
        </w:rPr>
        <w:t xml:space="preserve">pm 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  <w:r w:rsidR="001F5D82">
        <w:rPr>
          <w:rFonts w:ascii="Calibri" w:hAnsi="Calibri" w:cs="Calibri"/>
          <w:sz w:val="24"/>
          <w:szCs w:val="24"/>
        </w:rPr>
        <w:t>: Approved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EA0BEA">
        <w:rPr>
          <w:rFonts w:ascii="Calibri" w:hAnsi="Calibri" w:cs="Calibri"/>
          <w:sz w:val="24"/>
          <w:szCs w:val="24"/>
        </w:rPr>
        <w:t>March 2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  <w:r w:rsidR="001F5D82">
        <w:rPr>
          <w:rFonts w:ascii="Calibri" w:hAnsi="Calibri" w:cs="Calibri"/>
          <w:sz w:val="24"/>
          <w:szCs w:val="24"/>
        </w:rPr>
        <w:t>: Approved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A86319" w:rsidRDefault="00A86319" w:rsidP="00A86319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C</w:t>
      </w:r>
      <w:r w:rsidR="00D9758E">
        <w:rPr>
          <w:rFonts w:cs="Calibri"/>
          <w:sz w:val="24"/>
          <w:szCs w:val="24"/>
        </w:rPr>
        <w:t xml:space="preserve">hancellor’s </w:t>
      </w:r>
      <w:r>
        <w:rPr>
          <w:rFonts w:cs="Calibri"/>
          <w:sz w:val="24"/>
          <w:szCs w:val="24"/>
        </w:rPr>
        <w:t>O</w:t>
      </w:r>
      <w:r w:rsidR="00D9758E">
        <w:rPr>
          <w:rFonts w:cs="Calibri"/>
          <w:sz w:val="24"/>
          <w:szCs w:val="24"/>
        </w:rPr>
        <w:t>ffice</w:t>
      </w:r>
      <w:r w:rsidR="003E0B76">
        <w:rPr>
          <w:rFonts w:cs="Calibri"/>
          <w:sz w:val="24"/>
          <w:szCs w:val="24"/>
        </w:rPr>
        <w:t xml:space="preserve"> requested our campus</w:t>
      </w:r>
      <w:r>
        <w:rPr>
          <w:rFonts w:cs="Calibri"/>
          <w:sz w:val="24"/>
          <w:szCs w:val="24"/>
        </w:rPr>
        <w:t xml:space="preserve"> give them feedback on G</w:t>
      </w:r>
      <w:r w:rsidR="00D9758E">
        <w:rPr>
          <w:rFonts w:cs="Calibri"/>
          <w:sz w:val="24"/>
          <w:szCs w:val="24"/>
        </w:rPr>
        <w:t>eneral Education</w:t>
      </w:r>
      <w:r>
        <w:rPr>
          <w:rFonts w:cs="Calibri"/>
          <w:sz w:val="24"/>
          <w:szCs w:val="24"/>
        </w:rPr>
        <w:t xml:space="preserve">. </w:t>
      </w:r>
      <w:r w:rsidR="00D9758E">
        <w:rPr>
          <w:rFonts w:cs="Calibri"/>
          <w:sz w:val="24"/>
          <w:szCs w:val="24"/>
        </w:rPr>
        <w:t xml:space="preserve">We had until </w:t>
      </w:r>
      <w:r>
        <w:rPr>
          <w:rFonts w:cs="Calibri"/>
          <w:sz w:val="24"/>
          <w:szCs w:val="24"/>
        </w:rPr>
        <w:t xml:space="preserve">May 12 </w:t>
      </w:r>
      <w:r w:rsidR="00D9758E">
        <w:rPr>
          <w:rFonts w:cs="Calibri"/>
          <w:sz w:val="24"/>
          <w:szCs w:val="24"/>
        </w:rPr>
        <w:t xml:space="preserve">to give them feedback but this date was has extended to </w:t>
      </w:r>
      <w:r>
        <w:rPr>
          <w:rFonts w:cs="Calibri"/>
          <w:sz w:val="24"/>
          <w:szCs w:val="24"/>
        </w:rPr>
        <w:t xml:space="preserve">June </w:t>
      </w:r>
      <w:r w:rsidR="00D9758E">
        <w:rPr>
          <w:rFonts w:cs="Calibri"/>
          <w:sz w:val="24"/>
          <w:szCs w:val="24"/>
        </w:rPr>
        <w:t>16</w:t>
      </w:r>
      <w:r>
        <w:rPr>
          <w:rFonts w:cs="Calibri"/>
          <w:sz w:val="24"/>
          <w:szCs w:val="24"/>
        </w:rPr>
        <w:t>. W</w:t>
      </w:r>
      <w:r w:rsidR="00D9758E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will try to</w:t>
      </w:r>
      <w:r w:rsidR="00D9758E">
        <w:rPr>
          <w:rFonts w:cs="Calibri"/>
          <w:sz w:val="24"/>
          <w:szCs w:val="24"/>
        </w:rPr>
        <w:t xml:space="preserve"> get as much feedback possible through Academic Senate</w:t>
      </w:r>
      <w:r>
        <w:rPr>
          <w:rFonts w:cs="Calibri"/>
          <w:sz w:val="24"/>
          <w:szCs w:val="24"/>
        </w:rPr>
        <w:t xml:space="preserve"> Committees</w:t>
      </w:r>
      <w:r w:rsidR="00D9758E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:rsidR="00D9758E" w:rsidRDefault="00D9758E" w:rsidP="00807AE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D9758E">
        <w:rPr>
          <w:rFonts w:cs="Calibri"/>
          <w:sz w:val="24"/>
          <w:szCs w:val="24"/>
        </w:rPr>
        <w:t>A 33-page</w:t>
      </w:r>
      <w:r w:rsidR="00A86319" w:rsidRPr="00D9758E">
        <w:rPr>
          <w:rFonts w:cs="Calibri"/>
          <w:sz w:val="24"/>
          <w:szCs w:val="24"/>
        </w:rPr>
        <w:t xml:space="preserve"> framework </w:t>
      </w:r>
      <w:r w:rsidRPr="00D9758E">
        <w:rPr>
          <w:rFonts w:cs="Calibri"/>
          <w:sz w:val="24"/>
          <w:szCs w:val="24"/>
        </w:rPr>
        <w:t>for Intellectual Property is out for</w:t>
      </w:r>
      <w:r w:rsidR="00A86319" w:rsidRPr="00D9758E">
        <w:rPr>
          <w:rFonts w:cs="Calibri"/>
          <w:sz w:val="24"/>
          <w:szCs w:val="24"/>
        </w:rPr>
        <w:t xml:space="preserve"> review. </w:t>
      </w:r>
    </w:p>
    <w:p w:rsidR="00D9758E" w:rsidRDefault="00D9758E" w:rsidP="00807AE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 are currently in the hiring process of three AVP’s and two deans. </w:t>
      </w:r>
    </w:p>
    <w:p w:rsidR="00A86319" w:rsidRPr="00D9758E" w:rsidRDefault="00D9758E" w:rsidP="00807AE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 congratulate VP Stephens on her on her retirement. </w:t>
      </w:r>
    </w:p>
    <w:p w:rsidR="001C7A00" w:rsidRDefault="00D9758E" w:rsidP="00A86319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</w:t>
      </w:r>
      <w:r w:rsidR="001C7A00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cademic Senate</w:t>
      </w:r>
      <w:r w:rsidR="001C7A00">
        <w:rPr>
          <w:rFonts w:cs="Calibri"/>
          <w:sz w:val="24"/>
          <w:szCs w:val="24"/>
        </w:rPr>
        <w:t xml:space="preserve"> Reception </w:t>
      </w:r>
      <w:r>
        <w:rPr>
          <w:rFonts w:cs="Calibri"/>
          <w:sz w:val="24"/>
          <w:szCs w:val="24"/>
        </w:rPr>
        <w:t xml:space="preserve">will take place </w:t>
      </w:r>
      <w:r w:rsidR="001C7A00">
        <w:rPr>
          <w:rFonts w:cs="Calibri"/>
          <w:sz w:val="24"/>
          <w:szCs w:val="24"/>
        </w:rPr>
        <w:t xml:space="preserve">right after this meeting. </w:t>
      </w:r>
    </w:p>
    <w:p w:rsidR="001C7A00" w:rsidRPr="00A86319" w:rsidRDefault="001C7A00" w:rsidP="001C7A00">
      <w:pPr>
        <w:pStyle w:val="ListParagraph"/>
        <w:ind w:left="1800"/>
        <w:rPr>
          <w:rFonts w:cs="Calibri"/>
          <w:sz w:val="24"/>
          <w:szCs w:val="24"/>
        </w:rPr>
      </w:pP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9B56C4" w:rsidRPr="009B56C4" w:rsidRDefault="009B56C4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MS in Finance (AS-1009-16/CEPC/URC/EC</w:t>
      </w:r>
      <w:r w:rsidRPr="00C10121">
        <w:rPr>
          <w:rFonts w:ascii="Calibri" w:hAnsi="Calibri" w:cs="Calibri"/>
          <w:sz w:val="24"/>
          <w:szCs w:val="24"/>
        </w:rPr>
        <w:t>)—</w:t>
      </w:r>
      <w:r w:rsidR="00EA0BEA" w:rsidRPr="00C10121">
        <w:rPr>
          <w:rFonts w:ascii="Calibri" w:hAnsi="Calibri" w:cs="Calibri"/>
          <w:sz w:val="24"/>
          <w:szCs w:val="24"/>
        </w:rPr>
        <w:t>SECOND</w:t>
      </w:r>
      <w:r w:rsidRPr="00C10121">
        <w:rPr>
          <w:rFonts w:ascii="Calibri" w:hAnsi="Calibri" w:cs="Calibri"/>
          <w:sz w:val="24"/>
          <w:szCs w:val="24"/>
        </w:rPr>
        <w:t xml:space="preserve"> READING</w:t>
      </w:r>
    </w:p>
    <w:p w:rsidR="009B56C4" w:rsidRPr="00A86319" w:rsidRDefault="009B56C4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Minor in Art History (AS-1020-16/CEPC/URC/</w:t>
      </w:r>
      <w:r w:rsidRPr="00C10121">
        <w:rPr>
          <w:rFonts w:ascii="Calibri" w:hAnsi="Calibri" w:cs="Calibri"/>
          <w:sz w:val="24"/>
          <w:szCs w:val="24"/>
        </w:rPr>
        <w:t>EC)—</w:t>
      </w:r>
      <w:r w:rsidR="00EA0BEA" w:rsidRPr="00C10121">
        <w:rPr>
          <w:rFonts w:ascii="Calibri" w:hAnsi="Calibri" w:cs="Calibri"/>
          <w:sz w:val="24"/>
          <w:szCs w:val="24"/>
        </w:rPr>
        <w:t>SECOND</w:t>
      </w:r>
      <w:r w:rsidRPr="00C10121">
        <w:rPr>
          <w:rFonts w:ascii="Calibri" w:hAnsi="Calibri" w:cs="Calibri"/>
          <w:sz w:val="24"/>
          <w:szCs w:val="24"/>
        </w:rPr>
        <w:t xml:space="preserve"> READING</w:t>
      </w:r>
    </w:p>
    <w:p w:rsidR="00A86319" w:rsidRPr="003E0B76" w:rsidRDefault="00A86319" w:rsidP="00A86319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3E0B76">
        <w:rPr>
          <w:rFonts w:cs="Calibri"/>
          <w:sz w:val="24"/>
          <w:szCs w:val="24"/>
        </w:rPr>
        <w:t xml:space="preserve">These policies passed. </w:t>
      </w:r>
    </w:p>
    <w:p w:rsidR="00371B90" w:rsidRDefault="00371B90" w:rsidP="00394FCA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6A4080" w:rsidRDefault="006A4080" w:rsidP="006A4080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>
        <w:rPr>
          <w:rFonts w:ascii="Calibri" w:hAnsi="Calibri" w:cs="Calibri"/>
          <w:sz w:val="24"/>
          <w:szCs w:val="24"/>
        </w:rPr>
        <w:t xml:space="preserve"> from</w:t>
      </w:r>
      <w:r w:rsidRPr="009E6695">
        <w:rPr>
          <w:rFonts w:ascii="Calibri" w:hAnsi="Calibri" w:cs="Calibri"/>
          <w:sz w:val="24"/>
          <w:szCs w:val="24"/>
        </w:rPr>
        <w:t xml:space="preserve"> CSULB President</w:t>
      </w:r>
      <w:r>
        <w:rPr>
          <w:rFonts w:ascii="Calibri" w:hAnsi="Calibri" w:cs="Calibri"/>
          <w:sz w:val="24"/>
          <w:szCs w:val="24"/>
        </w:rPr>
        <w:t xml:space="preserve"> Jane Conoley—TIME CERTAIN</w:t>
      </w:r>
      <w:r w:rsidRPr="009E6695">
        <w:rPr>
          <w:rFonts w:ascii="Calibri" w:hAnsi="Calibri" w:cs="Calibri"/>
          <w:sz w:val="24"/>
          <w:szCs w:val="24"/>
        </w:rPr>
        <w:t xml:space="preserve"> 2:</w:t>
      </w:r>
      <w:r>
        <w:rPr>
          <w:rFonts w:ascii="Calibri" w:hAnsi="Calibri" w:cs="Calibri"/>
          <w:sz w:val="24"/>
          <w:szCs w:val="24"/>
        </w:rPr>
        <w:t>15</w:t>
      </w:r>
      <w:r w:rsidRPr="009E6695">
        <w:rPr>
          <w:rFonts w:ascii="Calibri" w:hAnsi="Calibri" w:cs="Calibri"/>
          <w:sz w:val="24"/>
          <w:szCs w:val="24"/>
        </w:rPr>
        <w:t xml:space="preserve"> pm</w:t>
      </w:r>
    </w:p>
    <w:p w:rsidR="00A86319" w:rsidRPr="00F55287" w:rsidRDefault="00A86319" w:rsidP="00F55287">
      <w:pPr>
        <w:ind w:left="720" w:firstLine="720"/>
        <w:rPr>
          <w:rFonts w:ascii="Calibri" w:hAnsi="Calibri" w:cs="Calibri"/>
          <w:sz w:val="24"/>
          <w:szCs w:val="24"/>
        </w:rPr>
      </w:pPr>
      <w:r w:rsidRPr="00F55287">
        <w:rPr>
          <w:rFonts w:ascii="Calibri" w:hAnsi="Calibri" w:cs="Calibri"/>
          <w:sz w:val="24"/>
          <w:szCs w:val="24"/>
        </w:rPr>
        <w:t xml:space="preserve">Provost Jersky spoke on her behalf. </w:t>
      </w:r>
    </w:p>
    <w:p w:rsidR="00C10121" w:rsidRDefault="00D9758E" w:rsidP="00A86319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President Trump’s b</w:t>
      </w:r>
      <w:r w:rsidR="00E550D1">
        <w:rPr>
          <w:rFonts w:ascii="Calibri" w:hAnsi="Calibri" w:cs="Calibri"/>
          <w:sz w:val="24"/>
          <w:szCs w:val="24"/>
        </w:rPr>
        <w:t>udget proposals: If enacted this will cut $9.2</w:t>
      </w:r>
      <w:r w:rsidR="00C10121">
        <w:rPr>
          <w:rFonts w:ascii="Calibri" w:hAnsi="Calibri" w:cs="Calibri"/>
          <w:sz w:val="24"/>
          <w:szCs w:val="24"/>
        </w:rPr>
        <w:t xml:space="preserve"> Billion</w:t>
      </w:r>
      <w:r w:rsidR="00045E81">
        <w:rPr>
          <w:rFonts w:ascii="Calibri" w:hAnsi="Calibri" w:cs="Calibri"/>
          <w:sz w:val="24"/>
          <w:szCs w:val="24"/>
        </w:rPr>
        <w:t xml:space="preserve"> dollars</w:t>
      </w:r>
      <w:r w:rsidR="00C10121">
        <w:rPr>
          <w:rFonts w:ascii="Calibri" w:hAnsi="Calibri" w:cs="Calibri"/>
          <w:sz w:val="24"/>
          <w:szCs w:val="24"/>
        </w:rPr>
        <w:t xml:space="preserve"> </w:t>
      </w:r>
      <w:r w:rsidR="00045E81">
        <w:rPr>
          <w:rFonts w:ascii="Calibri" w:hAnsi="Calibri" w:cs="Calibri"/>
          <w:sz w:val="24"/>
          <w:szCs w:val="24"/>
        </w:rPr>
        <w:t>(13%)</w:t>
      </w:r>
      <w:r w:rsidR="00C10121">
        <w:rPr>
          <w:rFonts w:ascii="Calibri" w:hAnsi="Calibri" w:cs="Calibri"/>
          <w:sz w:val="24"/>
          <w:szCs w:val="24"/>
        </w:rPr>
        <w:t xml:space="preserve"> from </w:t>
      </w:r>
      <w:r w:rsidR="00E550D1">
        <w:rPr>
          <w:rFonts w:ascii="Calibri" w:hAnsi="Calibri" w:cs="Calibri"/>
          <w:sz w:val="24"/>
          <w:szCs w:val="24"/>
        </w:rPr>
        <w:t xml:space="preserve">the Department of </w:t>
      </w:r>
      <w:r w:rsidR="00C10121">
        <w:rPr>
          <w:rFonts w:ascii="Calibri" w:hAnsi="Calibri" w:cs="Calibri"/>
          <w:sz w:val="24"/>
          <w:szCs w:val="24"/>
        </w:rPr>
        <w:t>Education</w:t>
      </w:r>
      <w:r w:rsidR="00045E81">
        <w:rPr>
          <w:rFonts w:ascii="Calibri" w:hAnsi="Calibri" w:cs="Calibri"/>
          <w:sz w:val="24"/>
          <w:szCs w:val="24"/>
        </w:rPr>
        <w:t xml:space="preserve">. This will slash </w:t>
      </w:r>
      <w:r w:rsidR="00AA1B82">
        <w:rPr>
          <w:rFonts w:ascii="Calibri" w:hAnsi="Calibri" w:cs="Calibri"/>
          <w:sz w:val="24"/>
          <w:szCs w:val="24"/>
        </w:rPr>
        <w:t>Pell</w:t>
      </w:r>
      <w:r w:rsidR="00045E81">
        <w:rPr>
          <w:rFonts w:ascii="Calibri" w:hAnsi="Calibri" w:cs="Calibri"/>
          <w:sz w:val="24"/>
          <w:szCs w:val="24"/>
        </w:rPr>
        <w:t xml:space="preserve"> grants by $3.9 million, eliminate $733 million supplemental education opportunity abroad program, etc. </w:t>
      </w:r>
      <w:r w:rsidR="00E550D1">
        <w:rPr>
          <w:rFonts w:ascii="Calibri" w:hAnsi="Calibri" w:cs="Calibri"/>
          <w:sz w:val="24"/>
          <w:szCs w:val="24"/>
        </w:rPr>
        <w:t xml:space="preserve">He will </w:t>
      </w:r>
      <w:r w:rsidR="00C10121">
        <w:rPr>
          <w:rFonts w:ascii="Calibri" w:hAnsi="Calibri" w:cs="Calibri"/>
          <w:sz w:val="24"/>
          <w:szCs w:val="24"/>
        </w:rPr>
        <w:t xml:space="preserve">increase budget on </w:t>
      </w:r>
      <w:r w:rsidR="00045E81">
        <w:rPr>
          <w:rFonts w:ascii="Calibri" w:hAnsi="Calibri" w:cs="Calibri"/>
          <w:sz w:val="24"/>
          <w:szCs w:val="24"/>
        </w:rPr>
        <w:t>“School Choice”, investing a</w:t>
      </w:r>
      <w:r w:rsidR="00C10121">
        <w:rPr>
          <w:rFonts w:ascii="Calibri" w:hAnsi="Calibri" w:cs="Calibri"/>
          <w:sz w:val="24"/>
          <w:szCs w:val="24"/>
        </w:rPr>
        <w:t xml:space="preserve"> </w:t>
      </w:r>
      <w:r w:rsidR="00045E81">
        <w:rPr>
          <w:rFonts w:ascii="Calibri" w:hAnsi="Calibri" w:cs="Calibri"/>
          <w:sz w:val="24"/>
          <w:szCs w:val="24"/>
        </w:rPr>
        <w:t xml:space="preserve">$168 million increase for Charter School programs, $250 million on Private School </w:t>
      </w:r>
      <w:r w:rsidR="00045E81" w:rsidRPr="00AA1B82">
        <w:rPr>
          <w:rFonts w:ascii="Calibri" w:hAnsi="Calibri" w:cs="Calibri"/>
          <w:sz w:val="24"/>
          <w:szCs w:val="24"/>
        </w:rPr>
        <w:t>Choice</w:t>
      </w:r>
      <w:r w:rsidR="00CC2E2F" w:rsidRPr="00AA1B82">
        <w:rPr>
          <w:rFonts w:ascii="Calibri" w:hAnsi="Calibri" w:cs="Calibri"/>
          <w:sz w:val="24"/>
          <w:szCs w:val="24"/>
        </w:rPr>
        <w:t xml:space="preserve"> </w:t>
      </w:r>
      <w:r w:rsidR="00AA1B82" w:rsidRPr="00AA1B82">
        <w:rPr>
          <w:rFonts w:ascii="Calibri" w:hAnsi="Calibri" w:cs="Calibri"/>
          <w:sz w:val="24"/>
          <w:szCs w:val="24"/>
        </w:rPr>
        <w:t>P</w:t>
      </w:r>
      <w:r w:rsidR="00045E81" w:rsidRPr="00AA1B82">
        <w:rPr>
          <w:rFonts w:ascii="Calibri" w:hAnsi="Calibri" w:cs="Calibri"/>
          <w:sz w:val="24"/>
          <w:szCs w:val="24"/>
        </w:rPr>
        <w:t>rogram</w:t>
      </w:r>
      <w:r w:rsidR="00045E81">
        <w:rPr>
          <w:rFonts w:ascii="Calibri" w:hAnsi="Calibri" w:cs="Calibri"/>
          <w:sz w:val="24"/>
          <w:szCs w:val="24"/>
        </w:rPr>
        <w:t xml:space="preserve">, allowing working families to use public funds for private schools. </w:t>
      </w:r>
      <w:r w:rsidR="00AA1B82">
        <w:rPr>
          <w:rFonts w:ascii="Calibri" w:hAnsi="Calibri" w:cs="Calibri"/>
          <w:sz w:val="24"/>
          <w:szCs w:val="24"/>
        </w:rPr>
        <w:t xml:space="preserve">Increase of $15 Billion allocation of Title 1 funds per student    </w:t>
      </w:r>
      <w:r w:rsidR="00045E81">
        <w:rPr>
          <w:rFonts w:ascii="Calibri" w:hAnsi="Calibri" w:cs="Calibri"/>
          <w:sz w:val="24"/>
          <w:szCs w:val="24"/>
        </w:rPr>
        <w:t>e</w:t>
      </w:r>
      <w:r w:rsidR="00C10121">
        <w:rPr>
          <w:rFonts w:ascii="Calibri" w:hAnsi="Calibri" w:cs="Calibri"/>
          <w:sz w:val="24"/>
          <w:szCs w:val="24"/>
        </w:rPr>
        <w:t>ncouraging school choice.</w:t>
      </w:r>
      <w:r w:rsidR="00AA1B82">
        <w:rPr>
          <w:rFonts w:ascii="Calibri" w:hAnsi="Calibri" w:cs="Calibri"/>
          <w:sz w:val="24"/>
          <w:szCs w:val="24"/>
        </w:rPr>
        <w:t xml:space="preserve"> Cut NIH funding by $6 Billion </w:t>
      </w:r>
      <w:r w:rsidR="003E0B76">
        <w:rPr>
          <w:rFonts w:ascii="Calibri" w:hAnsi="Calibri" w:cs="Calibri"/>
          <w:sz w:val="24"/>
          <w:szCs w:val="24"/>
        </w:rPr>
        <w:t>and</w:t>
      </w:r>
      <w:r w:rsidR="00AA1B82">
        <w:rPr>
          <w:rFonts w:ascii="Calibri" w:hAnsi="Calibri" w:cs="Calibri"/>
          <w:sz w:val="24"/>
          <w:szCs w:val="24"/>
        </w:rPr>
        <w:t xml:space="preserve"> e</w:t>
      </w:r>
      <w:r w:rsidR="00C10121">
        <w:rPr>
          <w:rFonts w:ascii="Calibri" w:hAnsi="Calibri" w:cs="Calibri"/>
          <w:sz w:val="24"/>
          <w:szCs w:val="24"/>
        </w:rPr>
        <w:t>liminate</w:t>
      </w:r>
      <w:r w:rsidR="00AA1B82">
        <w:rPr>
          <w:rFonts w:ascii="Calibri" w:hAnsi="Calibri" w:cs="Calibri"/>
          <w:sz w:val="24"/>
          <w:szCs w:val="24"/>
        </w:rPr>
        <w:t xml:space="preserve"> the </w:t>
      </w:r>
      <w:r w:rsidR="00AA1B82">
        <w:rPr>
          <w:rFonts w:ascii="Calibri" w:hAnsi="Calibri" w:cs="Calibri"/>
          <w:sz w:val="24"/>
          <w:szCs w:val="24"/>
        </w:rPr>
        <w:lastRenderedPageBreak/>
        <w:t>NEA, NEH, etc. Money will go toward the</w:t>
      </w:r>
      <w:r w:rsidR="00C10121">
        <w:rPr>
          <w:rFonts w:ascii="Calibri" w:hAnsi="Calibri" w:cs="Calibri"/>
          <w:sz w:val="24"/>
          <w:szCs w:val="24"/>
        </w:rPr>
        <w:t xml:space="preserve"> defense budget</w:t>
      </w:r>
      <w:r w:rsidR="00AA1B82">
        <w:rPr>
          <w:rFonts w:ascii="Calibri" w:hAnsi="Calibri" w:cs="Calibri"/>
          <w:sz w:val="24"/>
          <w:szCs w:val="24"/>
        </w:rPr>
        <w:t>, the wall</w:t>
      </w:r>
      <w:r w:rsidR="00C10121">
        <w:rPr>
          <w:rFonts w:ascii="Calibri" w:hAnsi="Calibri" w:cs="Calibri"/>
          <w:sz w:val="24"/>
          <w:szCs w:val="24"/>
        </w:rPr>
        <w:t xml:space="preserve"> and </w:t>
      </w:r>
      <w:r w:rsidR="00AA1B82">
        <w:rPr>
          <w:rFonts w:ascii="Calibri" w:hAnsi="Calibri" w:cs="Calibri"/>
          <w:sz w:val="24"/>
          <w:szCs w:val="24"/>
        </w:rPr>
        <w:t xml:space="preserve">the </w:t>
      </w:r>
      <w:r w:rsidR="00C10121">
        <w:rPr>
          <w:rFonts w:ascii="Calibri" w:hAnsi="Calibri" w:cs="Calibri"/>
          <w:sz w:val="24"/>
          <w:szCs w:val="24"/>
        </w:rPr>
        <w:t>D</w:t>
      </w:r>
      <w:r w:rsidR="00AA1B82">
        <w:rPr>
          <w:rFonts w:ascii="Calibri" w:hAnsi="Calibri" w:cs="Calibri"/>
          <w:sz w:val="24"/>
          <w:szCs w:val="24"/>
        </w:rPr>
        <w:t>epartment of Homeland Security</w:t>
      </w:r>
      <w:r w:rsidR="00C10121">
        <w:rPr>
          <w:rFonts w:ascii="Calibri" w:hAnsi="Calibri" w:cs="Calibri"/>
          <w:sz w:val="24"/>
          <w:szCs w:val="24"/>
        </w:rPr>
        <w:t xml:space="preserve">. </w:t>
      </w:r>
    </w:p>
    <w:p w:rsidR="00C10121" w:rsidRPr="006A47A4" w:rsidRDefault="00C10121" w:rsidP="00A86319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Faculty member, Michael Constas from Accountancy passed away</w:t>
      </w:r>
      <w:r w:rsidR="00F73E59">
        <w:rPr>
          <w:rFonts w:ascii="Calibri" w:hAnsi="Calibri" w:cs="Calibri"/>
          <w:sz w:val="24"/>
          <w:szCs w:val="24"/>
        </w:rPr>
        <w:t xml:space="preserve"> today</w:t>
      </w:r>
      <w:r>
        <w:rPr>
          <w:rFonts w:ascii="Calibri" w:hAnsi="Calibri" w:cs="Calibri"/>
          <w:sz w:val="24"/>
          <w:szCs w:val="24"/>
        </w:rPr>
        <w:t xml:space="preserve">. </w:t>
      </w:r>
      <w:r w:rsidR="00866B56">
        <w:rPr>
          <w:rFonts w:ascii="Calibri" w:hAnsi="Calibri" w:cs="Calibri"/>
          <w:sz w:val="24"/>
          <w:szCs w:val="24"/>
        </w:rPr>
        <w:t xml:space="preserve">We </w:t>
      </w:r>
      <w:r w:rsidR="00866B56" w:rsidRPr="006A47A4">
        <w:rPr>
          <w:rFonts w:ascii="Calibri" w:hAnsi="Calibri" w:cs="Calibri"/>
          <w:sz w:val="24"/>
          <w:szCs w:val="24"/>
        </w:rPr>
        <w:t>had a moment of silence.</w:t>
      </w:r>
    </w:p>
    <w:p w:rsidR="00F73E59" w:rsidRPr="006A47A4" w:rsidRDefault="00F73E59" w:rsidP="00A86319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6A47A4">
        <w:rPr>
          <w:rFonts w:ascii="Calibri" w:hAnsi="Calibri" w:cs="Calibri"/>
          <w:sz w:val="24"/>
          <w:szCs w:val="24"/>
        </w:rPr>
        <w:t>All of our email</w:t>
      </w:r>
      <w:r w:rsidR="005E782C" w:rsidRPr="006A47A4">
        <w:rPr>
          <w:rFonts w:ascii="Calibri" w:hAnsi="Calibri" w:cs="Calibri"/>
          <w:sz w:val="24"/>
          <w:szCs w:val="24"/>
        </w:rPr>
        <w:t>s are public</w:t>
      </w:r>
      <w:r w:rsidRPr="006A47A4">
        <w:rPr>
          <w:rFonts w:ascii="Calibri" w:hAnsi="Calibri" w:cs="Calibri"/>
          <w:sz w:val="24"/>
          <w:szCs w:val="24"/>
        </w:rPr>
        <w:t xml:space="preserve"> records </w:t>
      </w:r>
      <w:r w:rsidR="005E782C" w:rsidRPr="006A47A4">
        <w:rPr>
          <w:rFonts w:ascii="Calibri" w:hAnsi="Calibri" w:cs="Calibri"/>
          <w:sz w:val="24"/>
          <w:szCs w:val="24"/>
        </w:rPr>
        <w:t xml:space="preserve">and </w:t>
      </w:r>
      <w:r w:rsidRPr="006A47A4">
        <w:rPr>
          <w:rFonts w:ascii="Calibri" w:hAnsi="Calibri" w:cs="Calibri"/>
          <w:sz w:val="24"/>
          <w:szCs w:val="24"/>
        </w:rPr>
        <w:t>are saved for 6 months. If you have a private device (such as a phone) and use it for work that is also public information. This information</w:t>
      </w:r>
      <w:r w:rsidR="005E782C" w:rsidRPr="006A47A4">
        <w:rPr>
          <w:rFonts w:ascii="Calibri" w:hAnsi="Calibri" w:cs="Calibri"/>
          <w:sz w:val="24"/>
          <w:szCs w:val="24"/>
        </w:rPr>
        <w:t xml:space="preserve"> may be accessed if requested via a court order or FBI investigation. You may not delete your emails or texts after a request </w:t>
      </w:r>
      <w:proofErr w:type="gramStart"/>
      <w:r w:rsidR="005E782C" w:rsidRPr="006A47A4">
        <w:rPr>
          <w:rFonts w:ascii="Calibri" w:hAnsi="Calibri" w:cs="Calibri"/>
          <w:sz w:val="24"/>
          <w:szCs w:val="24"/>
        </w:rPr>
        <w:t>is made</w:t>
      </w:r>
      <w:proofErr w:type="gramEnd"/>
      <w:r w:rsidR="005E782C" w:rsidRPr="006A47A4">
        <w:rPr>
          <w:rFonts w:ascii="Calibri" w:hAnsi="Calibri" w:cs="Calibri"/>
          <w:sz w:val="24"/>
          <w:szCs w:val="24"/>
        </w:rPr>
        <w:t xml:space="preserve"> to review any files. </w:t>
      </w:r>
      <w:r w:rsidR="000563AD" w:rsidRPr="006A47A4">
        <w:rPr>
          <w:rFonts w:ascii="Calibri" w:hAnsi="Calibri" w:cs="Calibri"/>
          <w:sz w:val="24"/>
          <w:szCs w:val="24"/>
        </w:rPr>
        <w:t>More information w</w:t>
      </w:r>
      <w:r w:rsidR="00EE4171" w:rsidRPr="006A47A4">
        <w:rPr>
          <w:rFonts w:ascii="Calibri" w:hAnsi="Calibri" w:cs="Calibri"/>
          <w:sz w:val="24"/>
          <w:szCs w:val="24"/>
        </w:rPr>
        <w:t>ill go out as soon as possible.</w:t>
      </w:r>
      <w:r w:rsidR="006122D8" w:rsidRPr="006A47A4">
        <w:rPr>
          <w:rFonts w:ascii="Calibri" w:hAnsi="Calibri" w:cs="Calibri"/>
          <w:sz w:val="24"/>
          <w:szCs w:val="24"/>
        </w:rPr>
        <w:t xml:space="preserve"> [VP Stephens: Just because an email is on our public system does not mean in every case that it is public information: e.g., a student’s private medical information would be redacted out.]</w:t>
      </w:r>
    </w:p>
    <w:p w:rsidR="005E782C" w:rsidRPr="00A86319" w:rsidRDefault="005E782C" w:rsidP="005E782C">
      <w:pPr>
        <w:pStyle w:val="ListParagraph"/>
        <w:ind w:left="1800"/>
        <w:rPr>
          <w:rFonts w:ascii="Calibri" w:hAnsi="Calibri" w:cs="Calibri"/>
          <w:sz w:val="24"/>
          <w:szCs w:val="24"/>
        </w:rPr>
      </w:pPr>
    </w:p>
    <w:p w:rsidR="006A4080" w:rsidRPr="00F73E59" w:rsidRDefault="006A4080" w:rsidP="006A4080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>
        <w:rPr>
          <w:rFonts w:ascii="Calibri" w:hAnsi="Calibri" w:cs="Calibri"/>
          <w:sz w:val="24"/>
          <w:szCs w:val="24"/>
        </w:rPr>
        <w:t xml:space="preserve"> from </w:t>
      </w:r>
      <w:r w:rsidRPr="009E6695">
        <w:rPr>
          <w:rFonts w:ascii="Calibri" w:hAnsi="Calibri" w:cs="Calibri"/>
          <w:sz w:val="24"/>
          <w:szCs w:val="24"/>
        </w:rPr>
        <w:t>CFA</w:t>
      </w:r>
      <w:r>
        <w:rPr>
          <w:rFonts w:ascii="Calibri" w:hAnsi="Calibri" w:cs="Calibri"/>
          <w:sz w:val="24"/>
          <w:szCs w:val="24"/>
        </w:rPr>
        <w:t xml:space="preserve"> </w:t>
      </w:r>
      <w:r w:rsidRPr="009E6695">
        <w:rPr>
          <w:rFonts w:ascii="Calibri" w:hAnsi="Calibri" w:cs="Calibri"/>
          <w:sz w:val="24"/>
          <w:szCs w:val="24"/>
        </w:rPr>
        <w:t xml:space="preserve">President </w:t>
      </w:r>
      <w:r>
        <w:rPr>
          <w:rFonts w:ascii="Calibri" w:hAnsi="Calibri" w:cs="Calibri"/>
          <w:sz w:val="24"/>
          <w:szCs w:val="24"/>
          <w:lang w:eastAsia="ja-JP"/>
        </w:rPr>
        <w:t>Doug Domingo-Forasté</w:t>
      </w:r>
    </w:p>
    <w:p w:rsidR="00F73E59" w:rsidRDefault="00F73E59" w:rsidP="00F73E59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“Everyone is Wel</w:t>
      </w:r>
      <w:r w:rsidR="00EE4171">
        <w:rPr>
          <w:rFonts w:cs="Calibri"/>
          <w:sz w:val="24"/>
          <w:szCs w:val="24"/>
        </w:rPr>
        <w:t xml:space="preserve">come” posters are now available. You may email </w:t>
      </w:r>
      <w:hyperlink r:id="rId8" w:history="1">
        <w:r w:rsidR="00EE4171" w:rsidRPr="00943570">
          <w:rPr>
            <w:rStyle w:val="Hyperlink"/>
            <w:rFonts w:cs="Calibri"/>
            <w:sz w:val="24"/>
            <w:szCs w:val="24"/>
          </w:rPr>
          <w:t>cfa@csulb.edu</w:t>
        </w:r>
      </w:hyperlink>
      <w:r w:rsidR="00EE4171">
        <w:rPr>
          <w:rFonts w:cs="Calibri"/>
          <w:sz w:val="24"/>
          <w:szCs w:val="24"/>
        </w:rPr>
        <w:t xml:space="preserve"> and they will hand deliver the posters. </w:t>
      </w:r>
    </w:p>
    <w:p w:rsidR="00F73E59" w:rsidRDefault="00F73E59" w:rsidP="00F73E59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Teachers Association of L</w:t>
      </w:r>
      <w:r w:rsidR="00EE4171">
        <w:rPr>
          <w:rFonts w:cs="Calibri"/>
          <w:sz w:val="24"/>
          <w:szCs w:val="24"/>
        </w:rPr>
        <w:t>ong Beach</w:t>
      </w:r>
      <w:r>
        <w:rPr>
          <w:rFonts w:cs="Calibri"/>
          <w:sz w:val="24"/>
          <w:szCs w:val="24"/>
        </w:rPr>
        <w:t xml:space="preserve"> is having the chili cook-off picnic (</w:t>
      </w:r>
      <w:r w:rsidR="00866B56">
        <w:rPr>
          <w:rFonts w:cs="Calibri"/>
          <w:sz w:val="24"/>
          <w:szCs w:val="24"/>
        </w:rPr>
        <w:t xml:space="preserve">food is </w:t>
      </w:r>
      <w:r>
        <w:rPr>
          <w:rFonts w:cs="Calibri"/>
          <w:sz w:val="24"/>
          <w:szCs w:val="24"/>
        </w:rPr>
        <w:t>fre</w:t>
      </w:r>
      <w:r w:rsidR="00866B56">
        <w:rPr>
          <w:rFonts w:cs="Calibri"/>
          <w:sz w:val="24"/>
          <w:szCs w:val="24"/>
        </w:rPr>
        <w:t>e</w:t>
      </w:r>
      <w:r w:rsidR="00EE4171">
        <w:rPr>
          <w:rFonts w:cs="Calibri"/>
          <w:sz w:val="24"/>
          <w:szCs w:val="24"/>
        </w:rPr>
        <w:t xml:space="preserve">). </w:t>
      </w:r>
      <w:r w:rsidR="00866B56">
        <w:rPr>
          <w:rFonts w:cs="Calibri"/>
          <w:sz w:val="24"/>
          <w:szCs w:val="24"/>
        </w:rPr>
        <w:t>People are e</w:t>
      </w:r>
      <w:r w:rsidR="00EE4171">
        <w:rPr>
          <w:rFonts w:cs="Calibri"/>
          <w:sz w:val="24"/>
          <w:szCs w:val="24"/>
        </w:rPr>
        <w:t>ncourage</w:t>
      </w:r>
      <w:r w:rsidR="00866B56">
        <w:rPr>
          <w:rFonts w:cs="Calibri"/>
          <w:sz w:val="24"/>
          <w:szCs w:val="24"/>
        </w:rPr>
        <w:t>d</w:t>
      </w:r>
      <w:r w:rsidR="00EE4171">
        <w:rPr>
          <w:rFonts w:cs="Calibri"/>
          <w:sz w:val="24"/>
          <w:szCs w:val="24"/>
        </w:rPr>
        <w:t xml:space="preserve"> to attend</w:t>
      </w:r>
      <w:r>
        <w:rPr>
          <w:rFonts w:cs="Calibri"/>
          <w:sz w:val="24"/>
          <w:szCs w:val="24"/>
        </w:rPr>
        <w:t xml:space="preserve">. Our students will provide games and activities. </w:t>
      </w:r>
    </w:p>
    <w:p w:rsidR="00F73E59" w:rsidRDefault="00EE4171" w:rsidP="00F73E59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They are doing “Know Your Rights” workshops. The focus is on </w:t>
      </w:r>
      <w:r w:rsidR="00F73E59">
        <w:rPr>
          <w:rFonts w:cs="Calibri"/>
          <w:sz w:val="24"/>
          <w:szCs w:val="24"/>
        </w:rPr>
        <w:t>faculty a</w:t>
      </w:r>
      <w:r>
        <w:rPr>
          <w:rFonts w:cs="Calibri"/>
          <w:sz w:val="24"/>
          <w:szCs w:val="24"/>
        </w:rPr>
        <w:t>nd student rights regarding ICE. They are</w:t>
      </w:r>
      <w:r w:rsidR="00F242A5">
        <w:rPr>
          <w:rFonts w:cs="Calibri"/>
          <w:sz w:val="24"/>
          <w:szCs w:val="24"/>
        </w:rPr>
        <w:t xml:space="preserve"> also</w:t>
      </w:r>
      <w:r>
        <w:rPr>
          <w:rFonts w:cs="Calibri"/>
          <w:sz w:val="24"/>
          <w:szCs w:val="24"/>
        </w:rPr>
        <w:t xml:space="preserve"> teaching r</w:t>
      </w:r>
      <w:r w:rsidR="00F73E59">
        <w:rPr>
          <w:rFonts w:cs="Calibri"/>
          <w:sz w:val="24"/>
          <w:szCs w:val="24"/>
        </w:rPr>
        <w:t>easonable ex</w:t>
      </w:r>
      <w:r>
        <w:rPr>
          <w:rFonts w:cs="Calibri"/>
          <w:sz w:val="24"/>
          <w:szCs w:val="24"/>
        </w:rPr>
        <w:t>pec</w:t>
      </w:r>
      <w:r w:rsidR="00F242A5">
        <w:rPr>
          <w:rFonts w:cs="Calibri"/>
          <w:sz w:val="24"/>
          <w:szCs w:val="24"/>
        </w:rPr>
        <w:t>tations of privacy and how they</w:t>
      </w:r>
      <w:r>
        <w:rPr>
          <w:rFonts w:cs="Calibri"/>
          <w:sz w:val="24"/>
          <w:szCs w:val="24"/>
        </w:rPr>
        <w:t xml:space="preserve"> work</w:t>
      </w:r>
      <w:r w:rsidR="00F242A5">
        <w:rPr>
          <w:rFonts w:cs="Calibri"/>
          <w:sz w:val="24"/>
          <w:szCs w:val="24"/>
        </w:rPr>
        <w:t xml:space="preserve">; </w:t>
      </w:r>
      <w:r>
        <w:rPr>
          <w:rFonts w:cs="Calibri"/>
          <w:sz w:val="24"/>
          <w:szCs w:val="24"/>
        </w:rPr>
        <w:t xml:space="preserve">the </w:t>
      </w:r>
      <w:r w:rsidR="00F73E59">
        <w:rPr>
          <w:rFonts w:cs="Calibri"/>
          <w:sz w:val="24"/>
          <w:szCs w:val="24"/>
        </w:rPr>
        <w:t xml:space="preserve">difference between </w:t>
      </w:r>
      <w:r>
        <w:rPr>
          <w:rFonts w:cs="Calibri"/>
          <w:sz w:val="24"/>
          <w:szCs w:val="24"/>
        </w:rPr>
        <w:t xml:space="preserve">administrative and judicial </w:t>
      </w:r>
      <w:r w:rsidR="00F242A5">
        <w:rPr>
          <w:rFonts w:cs="Calibri"/>
          <w:sz w:val="24"/>
          <w:szCs w:val="24"/>
        </w:rPr>
        <w:t>warrants and attempts of</w:t>
      </w:r>
      <w:r>
        <w:rPr>
          <w:rFonts w:cs="Calibri"/>
          <w:sz w:val="24"/>
          <w:szCs w:val="24"/>
        </w:rPr>
        <w:t xml:space="preserve"> intimidation</w:t>
      </w:r>
      <w:r w:rsidR="00F242A5">
        <w:rPr>
          <w:rFonts w:cs="Calibri"/>
          <w:sz w:val="24"/>
          <w:szCs w:val="24"/>
        </w:rPr>
        <w:t>.</w:t>
      </w:r>
      <w:r w:rsidR="00F73E59">
        <w:rPr>
          <w:rFonts w:cs="Calibri"/>
          <w:sz w:val="24"/>
          <w:szCs w:val="24"/>
        </w:rPr>
        <w:t xml:space="preserve"> </w:t>
      </w:r>
      <w:r w:rsidR="004F6333">
        <w:rPr>
          <w:rFonts w:cs="Calibri"/>
          <w:sz w:val="24"/>
          <w:szCs w:val="24"/>
        </w:rPr>
        <w:t xml:space="preserve"> </w:t>
      </w:r>
    </w:p>
    <w:p w:rsidR="004F6333" w:rsidRDefault="004F6333" w:rsidP="00F73E59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Lobby Days: </w:t>
      </w:r>
      <w:r w:rsidR="00F242A5">
        <w:rPr>
          <w:rFonts w:cs="Calibri"/>
          <w:sz w:val="24"/>
          <w:szCs w:val="24"/>
        </w:rPr>
        <w:t xml:space="preserve">It is up to </w:t>
      </w:r>
      <w:r>
        <w:rPr>
          <w:rFonts w:cs="Calibri"/>
          <w:sz w:val="24"/>
          <w:szCs w:val="24"/>
        </w:rPr>
        <w:t>us to get the state administration to hear stories of faculty and students</w:t>
      </w:r>
      <w:r w:rsidR="00F242A5">
        <w:rPr>
          <w:rFonts w:cs="Calibri"/>
          <w:sz w:val="24"/>
          <w:szCs w:val="24"/>
        </w:rPr>
        <w:t xml:space="preserve"> to show </w:t>
      </w:r>
      <w:r>
        <w:rPr>
          <w:rFonts w:cs="Calibri"/>
          <w:sz w:val="24"/>
          <w:szCs w:val="24"/>
        </w:rPr>
        <w:t xml:space="preserve">why they should </w:t>
      </w:r>
      <w:r w:rsidR="00F242A5">
        <w:rPr>
          <w:rFonts w:cs="Calibri"/>
          <w:sz w:val="24"/>
          <w:szCs w:val="24"/>
        </w:rPr>
        <w:t>fund education</w:t>
      </w:r>
      <w:r>
        <w:rPr>
          <w:rFonts w:cs="Calibri"/>
          <w:sz w:val="24"/>
          <w:szCs w:val="24"/>
        </w:rPr>
        <w:t xml:space="preserve">. </w:t>
      </w:r>
      <w:r w:rsidR="00866B56">
        <w:rPr>
          <w:rFonts w:cs="Calibri"/>
          <w:sz w:val="24"/>
          <w:szCs w:val="24"/>
        </w:rPr>
        <w:t>We have six</w:t>
      </w:r>
      <w:r w:rsidR="00F242A5">
        <w:rPr>
          <w:rFonts w:cs="Calibri"/>
          <w:sz w:val="24"/>
          <w:szCs w:val="24"/>
        </w:rPr>
        <w:t xml:space="preserve"> more slots open to go to Sacramento and tell your story. Flight, training, room and food will be provided.</w:t>
      </w:r>
    </w:p>
    <w:p w:rsidR="004F6333" w:rsidRPr="006A47A4" w:rsidRDefault="00F242A5" w:rsidP="00F73E59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“</w:t>
      </w:r>
      <w:r w:rsidR="004F6333">
        <w:rPr>
          <w:rFonts w:cs="Calibri"/>
          <w:sz w:val="24"/>
          <w:szCs w:val="24"/>
        </w:rPr>
        <w:t xml:space="preserve">Unconscious </w:t>
      </w:r>
      <w:r>
        <w:rPr>
          <w:rFonts w:cs="Calibri"/>
          <w:sz w:val="24"/>
          <w:szCs w:val="24"/>
        </w:rPr>
        <w:t>Bias W</w:t>
      </w:r>
      <w:r w:rsidR="004F6333">
        <w:rPr>
          <w:rFonts w:cs="Calibri"/>
          <w:sz w:val="24"/>
          <w:szCs w:val="24"/>
        </w:rPr>
        <w:t>orkshop</w:t>
      </w:r>
      <w:r>
        <w:rPr>
          <w:rFonts w:cs="Calibri"/>
          <w:sz w:val="24"/>
          <w:szCs w:val="24"/>
        </w:rPr>
        <w:t>”</w:t>
      </w:r>
      <w:r w:rsidR="00B92FC3">
        <w:rPr>
          <w:rFonts w:cs="Calibri"/>
          <w:sz w:val="24"/>
          <w:szCs w:val="24"/>
        </w:rPr>
        <w:t xml:space="preserve"> will take place</w:t>
      </w:r>
      <w:r w:rsidR="004F6333">
        <w:rPr>
          <w:rFonts w:cs="Calibri"/>
          <w:sz w:val="24"/>
          <w:szCs w:val="24"/>
        </w:rPr>
        <w:t xml:space="preserve"> on Friday April 28. </w:t>
      </w:r>
      <w:r w:rsidR="00B92FC3">
        <w:rPr>
          <w:rFonts w:cs="Calibri"/>
          <w:sz w:val="24"/>
          <w:szCs w:val="24"/>
        </w:rPr>
        <w:t xml:space="preserve">Please </w:t>
      </w:r>
      <w:r w:rsidR="004F6333" w:rsidRPr="006A47A4">
        <w:rPr>
          <w:rFonts w:cs="Calibri"/>
          <w:sz w:val="24"/>
          <w:szCs w:val="24"/>
        </w:rPr>
        <w:t>RSVP by April 14.</w:t>
      </w:r>
    </w:p>
    <w:p w:rsidR="004F6333" w:rsidRPr="006A47A4" w:rsidRDefault="00B92FC3" w:rsidP="00150A0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6A47A4">
        <w:rPr>
          <w:rFonts w:cs="Calibri"/>
          <w:sz w:val="24"/>
          <w:szCs w:val="24"/>
        </w:rPr>
        <w:t>Inf</w:t>
      </w:r>
      <w:r w:rsidR="004F6333" w:rsidRPr="006A47A4">
        <w:rPr>
          <w:rFonts w:cs="Calibri"/>
          <w:sz w:val="24"/>
          <w:szCs w:val="24"/>
        </w:rPr>
        <w:t>ormation</w:t>
      </w:r>
      <w:r w:rsidRPr="006A47A4">
        <w:rPr>
          <w:rFonts w:cs="Calibri"/>
          <w:sz w:val="24"/>
          <w:szCs w:val="24"/>
        </w:rPr>
        <w:t xml:space="preserve"> will go out regarding CFA dues increase</w:t>
      </w:r>
      <w:r w:rsidR="004F6333" w:rsidRPr="006A47A4">
        <w:rPr>
          <w:rFonts w:cs="Calibri"/>
          <w:sz w:val="24"/>
          <w:szCs w:val="24"/>
        </w:rPr>
        <w:t xml:space="preserve">. </w:t>
      </w:r>
      <w:r w:rsidRPr="006A47A4">
        <w:rPr>
          <w:rFonts w:cs="Calibri"/>
          <w:sz w:val="24"/>
          <w:szCs w:val="24"/>
        </w:rPr>
        <w:t>Currently d</w:t>
      </w:r>
      <w:r w:rsidR="004F6333" w:rsidRPr="006A47A4">
        <w:rPr>
          <w:rFonts w:cs="Calibri"/>
          <w:sz w:val="24"/>
          <w:szCs w:val="24"/>
        </w:rPr>
        <w:t>ues are 1.05% of our salaries. CFA will be vo</w:t>
      </w:r>
      <w:r w:rsidRPr="006A47A4">
        <w:rPr>
          <w:rFonts w:cs="Calibri"/>
          <w:sz w:val="24"/>
          <w:szCs w:val="24"/>
        </w:rPr>
        <w:t>ting to raise or not raise dues.</w:t>
      </w:r>
      <w:r w:rsidR="006122D8" w:rsidRPr="006A47A4">
        <w:rPr>
          <w:rFonts w:cs="Calibri"/>
          <w:sz w:val="24"/>
          <w:szCs w:val="24"/>
        </w:rPr>
        <w:t xml:space="preserve"> If raised, they might go to 1.35%</w:t>
      </w:r>
      <w:r w:rsidR="00150A07" w:rsidRPr="006A47A4">
        <w:rPr>
          <w:rFonts w:cs="Calibri"/>
          <w:sz w:val="24"/>
          <w:szCs w:val="24"/>
        </w:rPr>
        <w:t>. I</w:t>
      </w:r>
      <w:r w:rsidR="006122D8" w:rsidRPr="006A47A4">
        <w:rPr>
          <w:rFonts w:cs="Calibri"/>
          <w:sz w:val="24"/>
          <w:szCs w:val="24"/>
        </w:rPr>
        <w:t>f approved it would be the first raise in 12 years.</w:t>
      </w:r>
      <w:r w:rsidR="00150A07" w:rsidRPr="006A47A4">
        <w:rPr>
          <w:rFonts w:cs="Calibri"/>
          <w:sz w:val="24"/>
          <w:szCs w:val="24"/>
        </w:rPr>
        <w:t xml:space="preserve"> </w:t>
      </w:r>
    </w:p>
    <w:p w:rsidR="00371B90" w:rsidRPr="00371B90" w:rsidRDefault="00371B90" w:rsidP="00371B9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42466C" w:rsidRDefault="0042466C" w:rsidP="0042466C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</w:t>
      </w:r>
      <w:r w:rsidR="009B56C4">
        <w:rPr>
          <w:rFonts w:asciiTheme="minorHAnsi" w:hAnsiTheme="minorHAnsi" w:cs="Calibri"/>
          <w:bCs/>
          <w:sz w:val="24"/>
          <w:szCs w:val="24"/>
        </w:rPr>
        <w:t>—SECOND READING</w:t>
      </w:r>
    </w:p>
    <w:p w:rsidR="00B92FC3" w:rsidRDefault="00B92FC3" w:rsidP="00B92FC3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policy was not addressed. </w:t>
      </w:r>
    </w:p>
    <w:p w:rsidR="00C649D7" w:rsidRDefault="00C649D7" w:rsidP="00C649D7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42466C" w:rsidRDefault="0042466C" w:rsidP="0042466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Revision: Policy on Class Scheduling (AS-979-15/CEPC)—SECOND READING</w:t>
      </w:r>
    </w:p>
    <w:p w:rsidR="00B92FC3" w:rsidRDefault="00B92FC3" w:rsidP="00B92FC3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policy was not addressed. </w:t>
      </w:r>
    </w:p>
    <w:p w:rsidR="00C649D7" w:rsidRDefault="00C649D7" w:rsidP="00C649D7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6A4080" w:rsidRDefault="006A4080" w:rsidP="006A4080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Change to Charge of Committee on LGBTQ Campus Climate (AS 993-16/EC)—SECOND READING</w:t>
      </w:r>
      <w:r w:rsidR="00345C75">
        <w:rPr>
          <w:rFonts w:ascii="Calibri" w:hAnsi="Calibri" w:cs="Calibri"/>
          <w:bCs/>
          <w:sz w:val="24"/>
          <w:szCs w:val="24"/>
        </w:rPr>
        <w:t>—TIME CERTAIN 2:45 pm</w:t>
      </w:r>
    </w:p>
    <w:p w:rsidR="002B6742" w:rsidRPr="00C649D7" w:rsidRDefault="00C649D7" w:rsidP="002B6742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Senator</w:t>
      </w:r>
      <w:r w:rsidR="002B6742">
        <w:rPr>
          <w:rFonts w:ascii="Calibri" w:hAnsi="Calibri" w:cs="Calibri"/>
          <w:bCs/>
          <w:sz w:val="24"/>
          <w:szCs w:val="24"/>
        </w:rPr>
        <w:t xml:space="preserve"> Piker requested </w:t>
      </w:r>
      <w:r w:rsidR="00116048">
        <w:rPr>
          <w:rFonts w:ascii="Calibri" w:hAnsi="Calibri" w:cs="Calibri"/>
          <w:bCs/>
          <w:sz w:val="24"/>
          <w:szCs w:val="24"/>
        </w:rPr>
        <w:t xml:space="preserve">and spoke to </w:t>
      </w:r>
      <w:r w:rsidR="002B6742">
        <w:rPr>
          <w:rFonts w:ascii="Calibri" w:hAnsi="Calibri" w:cs="Calibri"/>
          <w:bCs/>
          <w:sz w:val="24"/>
          <w:szCs w:val="24"/>
        </w:rPr>
        <w:t xml:space="preserve">the following amendment:  Remove the original language in the </w:t>
      </w:r>
      <w:r w:rsidR="00E05397">
        <w:rPr>
          <w:rFonts w:ascii="Calibri" w:hAnsi="Calibri" w:cs="Calibri"/>
          <w:bCs/>
          <w:sz w:val="24"/>
          <w:szCs w:val="24"/>
        </w:rPr>
        <w:t xml:space="preserve">revised </w:t>
      </w:r>
      <w:r w:rsidR="002B6742">
        <w:rPr>
          <w:rFonts w:ascii="Calibri" w:hAnsi="Calibri" w:cs="Calibri"/>
          <w:bCs/>
          <w:sz w:val="24"/>
          <w:szCs w:val="24"/>
        </w:rPr>
        <w:t>charge and replace with: “</w:t>
      </w:r>
      <w:r w:rsidR="002B6742" w:rsidRPr="002B6742">
        <w:rPr>
          <w:sz w:val="24"/>
          <w:szCs w:val="24"/>
        </w:rPr>
        <w:t>Each body responsible for selecting members of the Committee on LGBTIQ+ Campus Climate may ask for additional information from candidates interested in serving on this committee to ensure that campus diversity is represented.”</w:t>
      </w:r>
    </w:p>
    <w:p w:rsidR="00C649D7" w:rsidRPr="002B6742" w:rsidRDefault="00C649D7" w:rsidP="00C649D7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C649D7" w:rsidRPr="00C649D7" w:rsidRDefault="00C649D7" w:rsidP="00C649D7">
      <w:pPr>
        <w:pStyle w:val="BodyText"/>
        <w:numPr>
          <w:ilvl w:val="0"/>
          <w:numId w:val="24"/>
        </w:numPr>
        <w:rPr>
          <w:rFonts w:asciiTheme="minorHAnsi" w:hAnsiTheme="minorHAnsi"/>
          <w:color w:val="00B050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second amendment to the same section and paragraph was submitted by </w:t>
      </w:r>
      <w:r w:rsidR="00866B56">
        <w:rPr>
          <w:rFonts w:ascii="Calibri" w:hAnsi="Calibri" w:cs="Calibri"/>
          <w:bCs/>
          <w:sz w:val="24"/>
          <w:szCs w:val="24"/>
        </w:rPr>
        <w:t>S</w:t>
      </w:r>
      <w:r w:rsidR="006D24B3">
        <w:rPr>
          <w:rFonts w:ascii="Calibri" w:hAnsi="Calibri" w:cs="Calibri"/>
          <w:bCs/>
          <w:sz w:val="24"/>
          <w:szCs w:val="24"/>
        </w:rPr>
        <w:t>enator Hultgren</w:t>
      </w:r>
      <w:r>
        <w:rPr>
          <w:rFonts w:ascii="Calibri" w:hAnsi="Calibri" w:cs="Calibri"/>
          <w:bCs/>
          <w:sz w:val="24"/>
          <w:szCs w:val="24"/>
        </w:rPr>
        <w:t xml:space="preserve">: </w:t>
      </w:r>
    </w:p>
    <w:p w:rsidR="00C649D7" w:rsidRPr="00C649D7" w:rsidRDefault="00C649D7" w:rsidP="00C649D7">
      <w:pPr>
        <w:pStyle w:val="BodyText"/>
        <w:ind w:left="1800"/>
        <w:rPr>
          <w:rFonts w:asciiTheme="minorHAnsi" w:hAnsiTheme="minorHAns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“</w:t>
      </w:r>
      <w:r w:rsidRPr="00C649D7">
        <w:rPr>
          <w:rFonts w:asciiTheme="minorHAnsi" w:hAnsiTheme="minorHAnsi"/>
          <w:sz w:val="24"/>
          <w:szCs w:val="24"/>
        </w:rPr>
        <w:t>Both the Academic Senate</w:t>
      </w:r>
      <w:r w:rsidRPr="00C649D7">
        <w:rPr>
          <w:rFonts w:asciiTheme="minorHAnsi" w:hAnsiTheme="minorHAnsi"/>
          <w:w w:val="99"/>
          <w:sz w:val="24"/>
          <w:szCs w:val="24"/>
        </w:rPr>
        <w:t xml:space="preserve"> </w:t>
      </w:r>
      <w:r w:rsidRPr="00C649D7">
        <w:rPr>
          <w:rFonts w:asciiTheme="minorHAnsi" w:hAnsiTheme="minorHAnsi"/>
          <w:sz w:val="24"/>
          <w:szCs w:val="24"/>
        </w:rPr>
        <w:t>Nominating Committee and Staff Council shall request a statement of interest and/or qualifications from those seeking membership on the committee to ensure those nominated for election meet the above criteria and represent the campus’ diversity.</w:t>
      </w:r>
    </w:p>
    <w:p w:rsidR="00C649D7" w:rsidRDefault="00C649D7" w:rsidP="00C649D7">
      <w:pPr>
        <w:pStyle w:val="BodyText"/>
        <w:ind w:left="1800"/>
        <w:rPr>
          <w:rFonts w:asciiTheme="minorHAnsi" w:hAnsiTheme="minorHAnsi"/>
          <w:sz w:val="24"/>
          <w:szCs w:val="24"/>
        </w:rPr>
      </w:pPr>
      <w:r w:rsidRPr="00C649D7">
        <w:rPr>
          <w:rFonts w:asciiTheme="minorHAnsi" w:hAnsiTheme="minorHAnsi"/>
          <w:sz w:val="24"/>
          <w:szCs w:val="24"/>
        </w:rPr>
        <w:t>Prior to the selection of nominees, the Chair of the CLGBTIQ+CC will submit a document to the Academic Senate Nominating Committee indicating those communities the CLGBTIQ+CC serves that lack representation in the upcoming year. Once the Academic Senate Nominating Committee has received the statements of candidates for the CLGBTIQ+CC, these statements, with all identifying information omitted, will be forwarded to the Chair or designee of the CLGBTIQ+CC for anonymous review.”</w:t>
      </w:r>
    </w:p>
    <w:p w:rsidR="006B688D" w:rsidRDefault="00E45F78" w:rsidP="00C649D7">
      <w:pPr>
        <w:pStyle w:val="BodyText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Both parties expressed the</w:t>
      </w:r>
      <w:r w:rsidR="004E3FC9">
        <w:rPr>
          <w:rFonts w:asciiTheme="minorHAnsi" w:hAnsiTheme="minorHAnsi"/>
          <w:sz w:val="24"/>
          <w:szCs w:val="24"/>
        </w:rPr>
        <w:t xml:space="preserve"> purpose of their amendments that then</w:t>
      </w:r>
      <w:r>
        <w:rPr>
          <w:rFonts w:asciiTheme="minorHAnsi" w:hAnsiTheme="minorHAnsi"/>
          <w:sz w:val="24"/>
          <w:szCs w:val="24"/>
        </w:rPr>
        <w:t xml:space="preserve"> instigated a discussion. </w:t>
      </w:r>
    </w:p>
    <w:p w:rsidR="00767B2C" w:rsidRDefault="00BF0F04" w:rsidP="00116048">
      <w:pPr>
        <w:pStyle w:val="BodyText"/>
        <w:numPr>
          <w:ilvl w:val="0"/>
          <w:numId w:val="2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vote ensued i</w:t>
      </w:r>
      <w:r w:rsidR="00A270C5">
        <w:rPr>
          <w:rFonts w:asciiTheme="minorHAnsi" w:hAnsiTheme="minorHAnsi"/>
          <w:sz w:val="24"/>
          <w:szCs w:val="24"/>
        </w:rPr>
        <w:t>n favor of the language</w:t>
      </w:r>
      <w:r w:rsidR="00116048">
        <w:rPr>
          <w:rFonts w:asciiTheme="minorHAnsi" w:hAnsiTheme="minorHAnsi"/>
          <w:sz w:val="24"/>
          <w:szCs w:val="24"/>
        </w:rPr>
        <w:t xml:space="preserve"> submitted by Senator Piker</w:t>
      </w:r>
      <w:r w:rsidR="00A270C5">
        <w:rPr>
          <w:rFonts w:asciiTheme="minorHAnsi" w:hAnsiTheme="minorHAnsi"/>
          <w:sz w:val="24"/>
          <w:szCs w:val="24"/>
        </w:rPr>
        <w:t>:</w:t>
      </w:r>
    </w:p>
    <w:p w:rsidR="00A270C5" w:rsidRDefault="00A270C5" w:rsidP="00116048">
      <w:pPr>
        <w:pStyle w:val="BodyText"/>
        <w:spacing w:after="0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Approve: 12</w:t>
      </w:r>
    </w:p>
    <w:p w:rsidR="00A270C5" w:rsidRDefault="00A270C5" w:rsidP="00116048">
      <w:pPr>
        <w:pStyle w:val="BodyText"/>
        <w:spacing w:after="0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Oppose: 34</w:t>
      </w:r>
    </w:p>
    <w:p w:rsidR="00116048" w:rsidRDefault="00A270C5" w:rsidP="006D24B3">
      <w:pPr>
        <w:pStyle w:val="BodyText"/>
        <w:spacing w:after="0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language w</w:t>
      </w:r>
      <w:r w:rsidR="006D24B3">
        <w:rPr>
          <w:rFonts w:asciiTheme="minorHAnsi" w:hAnsiTheme="minorHAnsi"/>
          <w:sz w:val="24"/>
          <w:szCs w:val="24"/>
        </w:rPr>
        <w:t xml:space="preserve">ill be deleted and the language submitted by senator Hultgren will remain. </w:t>
      </w:r>
    </w:p>
    <w:p w:rsidR="006D24B3" w:rsidRDefault="006D24B3" w:rsidP="006D24B3">
      <w:pPr>
        <w:pStyle w:val="BodyText"/>
        <w:spacing w:after="0"/>
        <w:ind w:left="1800"/>
        <w:rPr>
          <w:rFonts w:asciiTheme="minorHAnsi" w:hAnsiTheme="minorHAnsi"/>
          <w:sz w:val="24"/>
          <w:szCs w:val="24"/>
        </w:rPr>
      </w:pPr>
    </w:p>
    <w:p w:rsidR="00A270C5" w:rsidRDefault="006D24B3" w:rsidP="006D24B3">
      <w:pPr>
        <w:pStyle w:val="BodyText"/>
        <w:spacing w:after="0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vote ensued </w:t>
      </w:r>
      <w:r w:rsidR="003D455A">
        <w:rPr>
          <w:rFonts w:asciiTheme="minorHAnsi" w:hAnsiTheme="minorHAnsi"/>
          <w:sz w:val="24"/>
          <w:szCs w:val="24"/>
        </w:rPr>
        <w:t>to call to question</w:t>
      </w:r>
      <w:r w:rsidR="00A270C5">
        <w:rPr>
          <w:rFonts w:asciiTheme="minorHAnsi" w:hAnsiTheme="minorHAnsi"/>
          <w:sz w:val="24"/>
          <w:szCs w:val="24"/>
        </w:rPr>
        <w:t>:</w:t>
      </w:r>
    </w:p>
    <w:p w:rsidR="00A270C5" w:rsidRDefault="00A270C5" w:rsidP="006D24B3">
      <w:pPr>
        <w:pStyle w:val="BodyText"/>
        <w:spacing w:after="0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Approve: </w:t>
      </w:r>
      <w:r w:rsidR="002F42CE">
        <w:rPr>
          <w:rFonts w:asciiTheme="minorHAnsi" w:hAnsiTheme="minorHAnsi"/>
          <w:sz w:val="24"/>
          <w:szCs w:val="24"/>
        </w:rPr>
        <w:t>30</w:t>
      </w:r>
      <w:r>
        <w:rPr>
          <w:rFonts w:asciiTheme="minorHAnsi" w:hAnsiTheme="minorHAnsi"/>
          <w:sz w:val="24"/>
          <w:szCs w:val="24"/>
        </w:rPr>
        <w:br/>
        <w:t xml:space="preserve">Oppose: </w:t>
      </w:r>
      <w:r w:rsidR="002F42CE">
        <w:rPr>
          <w:rFonts w:asciiTheme="minorHAnsi" w:hAnsiTheme="minorHAnsi"/>
          <w:sz w:val="24"/>
          <w:szCs w:val="24"/>
        </w:rPr>
        <w:t>13</w:t>
      </w:r>
    </w:p>
    <w:p w:rsidR="002F42CE" w:rsidRDefault="002F42CE" w:rsidP="006D24B3">
      <w:pPr>
        <w:pStyle w:val="BodyText"/>
        <w:spacing w:after="0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vote will proceed. </w:t>
      </w:r>
    </w:p>
    <w:p w:rsidR="003D455A" w:rsidRDefault="003D455A" w:rsidP="006D24B3">
      <w:pPr>
        <w:pStyle w:val="BodyText"/>
        <w:spacing w:after="0"/>
        <w:ind w:left="1800"/>
        <w:rPr>
          <w:rFonts w:asciiTheme="minorHAnsi" w:hAnsiTheme="minorHAnsi"/>
          <w:sz w:val="24"/>
          <w:szCs w:val="24"/>
        </w:rPr>
      </w:pPr>
    </w:p>
    <w:p w:rsidR="002F42CE" w:rsidRDefault="002F42CE" w:rsidP="006D24B3">
      <w:pPr>
        <w:pStyle w:val="BodyText"/>
        <w:spacing w:after="0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vote ensued to approve </w:t>
      </w:r>
      <w:r w:rsidR="003D455A">
        <w:rPr>
          <w:rFonts w:asciiTheme="minorHAnsi" w:hAnsiTheme="minorHAnsi"/>
          <w:sz w:val="24"/>
          <w:szCs w:val="24"/>
        </w:rPr>
        <w:t>the amendment submitted by Senator Hultgren and delete the original language in the charge</w:t>
      </w:r>
      <w:r>
        <w:rPr>
          <w:rFonts w:asciiTheme="minorHAnsi" w:hAnsiTheme="minorHAnsi"/>
          <w:sz w:val="24"/>
          <w:szCs w:val="24"/>
        </w:rPr>
        <w:t xml:space="preserve">: </w:t>
      </w:r>
    </w:p>
    <w:p w:rsidR="002F42CE" w:rsidRDefault="002F42CE" w:rsidP="006D24B3">
      <w:pPr>
        <w:pStyle w:val="BodyText"/>
        <w:spacing w:after="0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Approve: 28</w:t>
      </w:r>
    </w:p>
    <w:p w:rsidR="002F42CE" w:rsidRDefault="004E3FC9" w:rsidP="006D24B3">
      <w:pPr>
        <w:pStyle w:val="BodyText"/>
        <w:spacing w:after="0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Oppose:</w:t>
      </w:r>
      <w:r w:rsidR="002F42CE">
        <w:rPr>
          <w:rFonts w:asciiTheme="minorHAnsi" w:hAnsiTheme="minorHAnsi"/>
          <w:sz w:val="24"/>
          <w:szCs w:val="24"/>
        </w:rPr>
        <w:t xml:space="preserve"> 12</w:t>
      </w:r>
    </w:p>
    <w:p w:rsidR="003D455A" w:rsidRDefault="003D455A" w:rsidP="006D24B3">
      <w:pPr>
        <w:pStyle w:val="BodyText"/>
        <w:spacing w:after="0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amendment was approved. </w:t>
      </w:r>
    </w:p>
    <w:p w:rsidR="00371B90" w:rsidRDefault="00371B90" w:rsidP="00371B90">
      <w:pPr>
        <w:rPr>
          <w:rFonts w:ascii="Calibri" w:hAnsi="Calibri" w:cs="Calibri"/>
          <w:bCs/>
          <w:sz w:val="24"/>
          <w:szCs w:val="24"/>
        </w:rPr>
      </w:pPr>
    </w:p>
    <w:p w:rsidR="006E620C" w:rsidRDefault="00340053" w:rsidP="000F1DC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EB1778" w:rsidRDefault="00EB1778" w:rsidP="00EB1778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Revision: Policy on Student Evaluations of Teaching (AS-</w:t>
      </w:r>
      <w:r w:rsidR="003F7F02">
        <w:rPr>
          <w:rFonts w:ascii="Calibri" w:hAnsi="Calibri" w:cs="Calibri"/>
          <w:bCs/>
          <w:sz w:val="24"/>
          <w:szCs w:val="24"/>
        </w:rPr>
        <w:t>1026-17/EC)—FIRST READING</w:t>
      </w:r>
      <w:r w:rsidR="00345C75">
        <w:rPr>
          <w:rFonts w:ascii="Calibri" w:hAnsi="Calibri" w:cs="Calibri"/>
          <w:bCs/>
          <w:sz w:val="24"/>
          <w:szCs w:val="24"/>
        </w:rPr>
        <w:t>—TIME CERTAIN 2:30 pm</w:t>
      </w:r>
    </w:p>
    <w:p w:rsidR="00EC7E58" w:rsidRPr="000148FF" w:rsidRDefault="000148FF" w:rsidP="00631529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 w:rsidRPr="000148FF">
        <w:rPr>
          <w:rFonts w:ascii="Calibri" w:hAnsi="Calibri" w:cs="Calibri"/>
          <w:bCs/>
          <w:sz w:val="24"/>
          <w:szCs w:val="24"/>
        </w:rPr>
        <w:lastRenderedPageBreak/>
        <w:t>There is one</w:t>
      </w:r>
      <w:r w:rsidR="00EC7E58" w:rsidRPr="000148FF">
        <w:rPr>
          <w:rFonts w:ascii="Calibri" w:hAnsi="Calibri" w:cs="Calibri"/>
          <w:bCs/>
          <w:sz w:val="24"/>
          <w:szCs w:val="24"/>
        </w:rPr>
        <w:t xml:space="preserve"> </w:t>
      </w:r>
      <w:r w:rsidR="00B92FC3" w:rsidRPr="000148FF">
        <w:rPr>
          <w:rFonts w:ascii="Calibri" w:hAnsi="Calibri" w:cs="Calibri"/>
          <w:bCs/>
          <w:sz w:val="24"/>
          <w:szCs w:val="24"/>
        </w:rPr>
        <w:t xml:space="preserve">amendment on the entire </w:t>
      </w:r>
      <w:r w:rsidRPr="000148FF">
        <w:rPr>
          <w:rFonts w:ascii="Calibri" w:hAnsi="Calibri" w:cs="Calibri"/>
          <w:bCs/>
          <w:sz w:val="24"/>
          <w:szCs w:val="24"/>
        </w:rPr>
        <w:t xml:space="preserve">Section </w:t>
      </w:r>
      <w:r w:rsidR="00B92FC3" w:rsidRPr="000148FF">
        <w:rPr>
          <w:rFonts w:ascii="Calibri" w:hAnsi="Calibri" w:cs="Calibri"/>
          <w:bCs/>
          <w:sz w:val="24"/>
          <w:szCs w:val="24"/>
        </w:rPr>
        <w:t>2</w:t>
      </w:r>
      <w:r w:rsidR="00EC7E58" w:rsidRPr="000148FF">
        <w:rPr>
          <w:rFonts w:ascii="Calibri" w:hAnsi="Calibri" w:cs="Calibri"/>
          <w:bCs/>
          <w:sz w:val="24"/>
          <w:szCs w:val="24"/>
        </w:rPr>
        <w:t xml:space="preserve">. We may vote to change this one </w:t>
      </w:r>
      <w:r w:rsidRPr="000148FF">
        <w:rPr>
          <w:rFonts w:ascii="Calibri" w:hAnsi="Calibri" w:cs="Calibri"/>
          <w:bCs/>
          <w:sz w:val="24"/>
          <w:szCs w:val="24"/>
        </w:rPr>
        <w:t xml:space="preserve">item </w:t>
      </w:r>
      <w:r w:rsidR="00EC7E58" w:rsidRPr="000148FF">
        <w:rPr>
          <w:rFonts w:ascii="Calibri" w:hAnsi="Calibri" w:cs="Calibri"/>
          <w:bCs/>
          <w:sz w:val="24"/>
          <w:szCs w:val="24"/>
        </w:rPr>
        <w:t xml:space="preserve">and approve the policy </w:t>
      </w:r>
      <w:r w:rsidRPr="000148FF">
        <w:rPr>
          <w:rFonts w:ascii="Calibri" w:hAnsi="Calibri" w:cs="Calibri"/>
          <w:bCs/>
          <w:sz w:val="24"/>
          <w:szCs w:val="24"/>
        </w:rPr>
        <w:t xml:space="preserve">as a whole </w:t>
      </w:r>
      <w:r w:rsidR="00EC7E58" w:rsidRPr="000148FF">
        <w:rPr>
          <w:rFonts w:ascii="Calibri" w:hAnsi="Calibri" w:cs="Calibri"/>
          <w:bCs/>
          <w:sz w:val="24"/>
          <w:szCs w:val="24"/>
        </w:rPr>
        <w:t xml:space="preserve">or open it to </w:t>
      </w:r>
      <w:r w:rsidRPr="000148FF">
        <w:rPr>
          <w:rFonts w:ascii="Calibri" w:hAnsi="Calibri" w:cs="Calibri"/>
          <w:bCs/>
          <w:sz w:val="24"/>
          <w:szCs w:val="24"/>
        </w:rPr>
        <w:t xml:space="preserve">the floor and make further changes. </w:t>
      </w:r>
      <w:r>
        <w:rPr>
          <w:rFonts w:ascii="Calibri" w:hAnsi="Calibri" w:cs="Calibri"/>
          <w:bCs/>
          <w:sz w:val="24"/>
          <w:szCs w:val="24"/>
        </w:rPr>
        <w:t xml:space="preserve">After discussion, a </w:t>
      </w:r>
      <w:r w:rsidRPr="000148FF">
        <w:rPr>
          <w:rFonts w:ascii="Calibri" w:hAnsi="Calibri" w:cs="Calibri"/>
          <w:bCs/>
          <w:sz w:val="24"/>
          <w:szCs w:val="24"/>
        </w:rPr>
        <w:t>vote ensued to</w:t>
      </w:r>
      <w:r w:rsidR="00F30482" w:rsidRPr="000148FF">
        <w:rPr>
          <w:rFonts w:ascii="Calibri" w:hAnsi="Calibri" w:cs="Calibri"/>
          <w:bCs/>
          <w:sz w:val="24"/>
          <w:szCs w:val="24"/>
        </w:rPr>
        <w:t xml:space="preserve"> focus on this section only </w:t>
      </w:r>
      <w:r w:rsidR="000F384F">
        <w:rPr>
          <w:rFonts w:ascii="Calibri" w:hAnsi="Calibri" w:cs="Calibri"/>
          <w:bCs/>
          <w:sz w:val="24"/>
          <w:szCs w:val="24"/>
        </w:rPr>
        <w:t xml:space="preserve">with the understanding that </w:t>
      </w:r>
      <w:r w:rsidR="005D564A">
        <w:rPr>
          <w:rFonts w:ascii="Calibri" w:hAnsi="Calibri" w:cs="Calibri"/>
          <w:bCs/>
          <w:sz w:val="24"/>
          <w:szCs w:val="24"/>
        </w:rPr>
        <w:t xml:space="preserve">other </w:t>
      </w:r>
      <w:r w:rsidR="000F384F">
        <w:rPr>
          <w:rFonts w:ascii="Calibri" w:hAnsi="Calibri" w:cs="Calibri"/>
          <w:bCs/>
          <w:sz w:val="24"/>
          <w:szCs w:val="24"/>
        </w:rPr>
        <w:t xml:space="preserve">changes </w:t>
      </w:r>
      <w:r w:rsidR="005D564A">
        <w:rPr>
          <w:rFonts w:ascii="Calibri" w:hAnsi="Calibri" w:cs="Calibri"/>
          <w:bCs/>
          <w:sz w:val="24"/>
          <w:szCs w:val="24"/>
        </w:rPr>
        <w:t xml:space="preserve">may </w:t>
      </w:r>
      <w:r w:rsidR="000F384F">
        <w:rPr>
          <w:rFonts w:ascii="Calibri" w:hAnsi="Calibri" w:cs="Calibri"/>
          <w:bCs/>
          <w:sz w:val="24"/>
          <w:szCs w:val="24"/>
        </w:rPr>
        <w:t>still be made once it is open</w:t>
      </w:r>
      <w:r w:rsidR="00F30482" w:rsidRPr="000148FF">
        <w:rPr>
          <w:rFonts w:ascii="Calibri" w:hAnsi="Calibri" w:cs="Calibri"/>
          <w:bCs/>
          <w:sz w:val="24"/>
          <w:szCs w:val="24"/>
        </w:rPr>
        <w:t xml:space="preserve">. </w:t>
      </w:r>
    </w:p>
    <w:p w:rsidR="00F30482" w:rsidRDefault="004E3FC9" w:rsidP="00F30482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</w:t>
      </w:r>
      <w:r w:rsidR="00F30482">
        <w:rPr>
          <w:rFonts w:ascii="Calibri" w:hAnsi="Calibri" w:cs="Calibri"/>
          <w:bCs/>
          <w:sz w:val="24"/>
          <w:szCs w:val="24"/>
        </w:rPr>
        <w:t xml:space="preserve"> 33</w:t>
      </w:r>
    </w:p>
    <w:p w:rsidR="00F30482" w:rsidRDefault="00F30482" w:rsidP="00F30482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11</w:t>
      </w:r>
    </w:p>
    <w:p w:rsidR="00F30482" w:rsidRPr="005D564A" w:rsidRDefault="00F30482" w:rsidP="005D564A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</w:t>
      </w:r>
      <w:r w:rsidR="00B92FC3">
        <w:rPr>
          <w:rFonts w:ascii="Calibri" w:hAnsi="Calibri" w:cs="Calibri"/>
          <w:bCs/>
          <w:sz w:val="24"/>
          <w:szCs w:val="24"/>
        </w:rPr>
        <w:t>he body prefers focusing on the one amendment</w:t>
      </w:r>
      <w:r>
        <w:rPr>
          <w:rFonts w:ascii="Calibri" w:hAnsi="Calibri" w:cs="Calibri"/>
          <w:bCs/>
          <w:sz w:val="24"/>
          <w:szCs w:val="24"/>
        </w:rPr>
        <w:t xml:space="preserve">. </w:t>
      </w:r>
      <w:r w:rsidR="005D564A">
        <w:rPr>
          <w:rFonts w:ascii="Calibri" w:hAnsi="Calibri" w:cs="Calibri"/>
          <w:bCs/>
          <w:sz w:val="24"/>
          <w:szCs w:val="24"/>
        </w:rPr>
        <w:t xml:space="preserve">The Executive Committee will consider the results when figuring out the next steps.  </w:t>
      </w:r>
    </w:p>
    <w:p w:rsidR="00371B90" w:rsidRPr="00371B90" w:rsidRDefault="00371B90" w:rsidP="00371B90">
      <w:pPr>
        <w:rPr>
          <w:rFonts w:ascii="Calibri" w:hAnsi="Calibri" w:cs="Calibri"/>
          <w:bCs/>
          <w:sz w:val="24"/>
          <w:szCs w:val="24"/>
        </w:rPr>
      </w:pPr>
    </w:p>
    <w:p w:rsidR="00F24BF2" w:rsidRPr="00F55287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  <w:r w:rsidR="00744069">
        <w:rPr>
          <w:rFonts w:ascii="Calibri" w:hAnsi="Calibri" w:cs="Calibri"/>
          <w:sz w:val="24"/>
          <w:szCs w:val="24"/>
        </w:rPr>
        <w:t xml:space="preserve"> to </w:t>
      </w:r>
      <w:proofErr w:type="spellStart"/>
      <w:r w:rsidR="00744069">
        <w:rPr>
          <w:rFonts w:ascii="Calibri" w:hAnsi="Calibri" w:cs="Calibri"/>
          <w:sz w:val="24"/>
          <w:szCs w:val="24"/>
        </w:rPr>
        <w:t>Anatol</w:t>
      </w:r>
      <w:proofErr w:type="spellEnd"/>
      <w:r w:rsidR="00744069">
        <w:rPr>
          <w:rFonts w:ascii="Calibri" w:hAnsi="Calibri" w:cs="Calibri"/>
          <w:sz w:val="24"/>
          <w:szCs w:val="24"/>
        </w:rPr>
        <w:t xml:space="preserve"> Patio for Academic Senate Spring Reception</w:t>
      </w:r>
      <w:r w:rsidR="00F55287">
        <w:rPr>
          <w:rFonts w:ascii="Calibri" w:hAnsi="Calibri" w:cs="Calibri"/>
          <w:sz w:val="24"/>
          <w:szCs w:val="24"/>
        </w:rPr>
        <w:t>: 3:48</w:t>
      </w:r>
      <w:r w:rsidR="008E316F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F55287">
        <w:rPr>
          <w:rFonts w:ascii="Calibri" w:hAnsi="Calibri" w:cs="Calibri"/>
          <w:sz w:val="24"/>
          <w:szCs w:val="24"/>
        </w:rPr>
        <w:t>pm</w:t>
      </w:r>
    </w:p>
    <w:p w:rsidR="00F55287" w:rsidRPr="00EC7E58" w:rsidRDefault="00F55287" w:rsidP="00F55287">
      <w:pPr>
        <w:ind w:left="720"/>
        <w:rPr>
          <w:rFonts w:ascii="Calibri" w:hAnsi="Calibri" w:cs="Calibri"/>
          <w:bCs/>
          <w:sz w:val="24"/>
          <w:szCs w:val="24"/>
        </w:rPr>
      </w:pP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38" w:rsidRDefault="009D4338">
      <w:r>
        <w:separator/>
      </w:r>
    </w:p>
  </w:endnote>
  <w:endnote w:type="continuationSeparator" w:id="0">
    <w:p w:rsidR="009D4338" w:rsidRDefault="009D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38" w:rsidRDefault="009D4338">
      <w:r>
        <w:separator/>
      </w:r>
    </w:p>
  </w:footnote>
  <w:footnote w:type="continuationSeparator" w:id="0">
    <w:p w:rsidR="009D4338" w:rsidRDefault="009D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316F">
      <w:rPr>
        <w:noProof/>
      </w:rPr>
      <w:t>4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0873AD"/>
    <w:multiLevelType w:val="hybridMultilevel"/>
    <w:tmpl w:val="3A68F4AA"/>
    <w:lvl w:ilvl="0" w:tplc="599898F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1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0"/>
  </w:num>
  <w:num w:numId="9">
    <w:abstractNumId w:val="7"/>
  </w:num>
  <w:num w:numId="10">
    <w:abstractNumId w:val="20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18"/>
  </w:num>
  <w:num w:numId="20">
    <w:abstractNumId w:val="0"/>
  </w:num>
  <w:num w:numId="21">
    <w:abstractNumId w:val="6"/>
  </w:num>
  <w:num w:numId="22">
    <w:abstractNumId w:val="5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48FF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45E81"/>
    <w:rsid w:val="00050C4B"/>
    <w:rsid w:val="00052F97"/>
    <w:rsid w:val="000537C6"/>
    <w:rsid w:val="00053A31"/>
    <w:rsid w:val="00054B78"/>
    <w:rsid w:val="000563AD"/>
    <w:rsid w:val="00071554"/>
    <w:rsid w:val="0007344C"/>
    <w:rsid w:val="00073CDF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84F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16048"/>
    <w:rsid w:val="00121906"/>
    <w:rsid w:val="00121CC3"/>
    <w:rsid w:val="00122BA6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07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6E8"/>
    <w:rsid w:val="001B1B10"/>
    <w:rsid w:val="001B3315"/>
    <w:rsid w:val="001B3E05"/>
    <w:rsid w:val="001B447B"/>
    <w:rsid w:val="001B4EE7"/>
    <w:rsid w:val="001C2613"/>
    <w:rsid w:val="001C33E5"/>
    <w:rsid w:val="001C6CCE"/>
    <w:rsid w:val="001C7A00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1F5D82"/>
    <w:rsid w:val="0020025E"/>
    <w:rsid w:val="00202437"/>
    <w:rsid w:val="00205468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6335"/>
    <w:rsid w:val="002B6742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42CE"/>
    <w:rsid w:val="002F51CD"/>
    <w:rsid w:val="00301C94"/>
    <w:rsid w:val="003031D7"/>
    <w:rsid w:val="003114CD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45C75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C0934"/>
    <w:rsid w:val="003C126B"/>
    <w:rsid w:val="003C1BDD"/>
    <w:rsid w:val="003D0FAE"/>
    <w:rsid w:val="003D455A"/>
    <w:rsid w:val="003D6EE9"/>
    <w:rsid w:val="003D76B0"/>
    <w:rsid w:val="003D7AF6"/>
    <w:rsid w:val="003E08D0"/>
    <w:rsid w:val="003E0B76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466C"/>
    <w:rsid w:val="00424739"/>
    <w:rsid w:val="00426438"/>
    <w:rsid w:val="004342FA"/>
    <w:rsid w:val="00441FC0"/>
    <w:rsid w:val="00453BB8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3FC9"/>
    <w:rsid w:val="004E5DE2"/>
    <w:rsid w:val="004E6094"/>
    <w:rsid w:val="004E691B"/>
    <w:rsid w:val="004E6A88"/>
    <w:rsid w:val="004E7DFD"/>
    <w:rsid w:val="004F1695"/>
    <w:rsid w:val="004F1B56"/>
    <w:rsid w:val="004F445D"/>
    <w:rsid w:val="004F6333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A4962"/>
    <w:rsid w:val="005B471F"/>
    <w:rsid w:val="005C18CF"/>
    <w:rsid w:val="005C1EBD"/>
    <w:rsid w:val="005C2F15"/>
    <w:rsid w:val="005C3FA2"/>
    <w:rsid w:val="005D2A42"/>
    <w:rsid w:val="005D34E0"/>
    <w:rsid w:val="005D564A"/>
    <w:rsid w:val="005E0E5A"/>
    <w:rsid w:val="005E1B5D"/>
    <w:rsid w:val="005E2A41"/>
    <w:rsid w:val="005E3204"/>
    <w:rsid w:val="005E50F1"/>
    <w:rsid w:val="005E5D19"/>
    <w:rsid w:val="005E782C"/>
    <w:rsid w:val="005F0E8E"/>
    <w:rsid w:val="005F28DE"/>
    <w:rsid w:val="005F36A7"/>
    <w:rsid w:val="005F78B9"/>
    <w:rsid w:val="006010FB"/>
    <w:rsid w:val="00603608"/>
    <w:rsid w:val="00607648"/>
    <w:rsid w:val="00610AD1"/>
    <w:rsid w:val="006122D8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4080"/>
    <w:rsid w:val="006A47A4"/>
    <w:rsid w:val="006A6144"/>
    <w:rsid w:val="006A6EE1"/>
    <w:rsid w:val="006B29B3"/>
    <w:rsid w:val="006B5FFB"/>
    <w:rsid w:val="006B688D"/>
    <w:rsid w:val="006B7139"/>
    <w:rsid w:val="006C775E"/>
    <w:rsid w:val="006D24B3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67B2C"/>
    <w:rsid w:val="0077049D"/>
    <w:rsid w:val="0077352F"/>
    <w:rsid w:val="00773DED"/>
    <w:rsid w:val="007752D3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6B56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281D"/>
    <w:rsid w:val="008B5C3A"/>
    <w:rsid w:val="008C0B2A"/>
    <w:rsid w:val="008C19FF"/>
    <w:rsid w:val="008C7354"/>
    <w:rsid w:val="008D2E7A"/>
    <w:rsid w:val="008D2F99"/>
    <w:rsid w:val="008D73B0"/>
    <w:rsid w:val="008E2D44"/>
    <w:rsid w:val="008E316F"/>
    <w:rsid w:val="008E727D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90B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D4338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269BD"/>
    <w:rsid w:val="00A270C5"/>
    <w:rsid w:val="00A303BA"/>
    <w:rsid w:val="00A32A1F"/>
    <w:rsid w:val="00A33BDE"/>
    <w:rsid w:val="00A347B7"/>
    <w:rsid w:val="00A3681C"/>
    <w:rsid w:val="00A416E0"/>
    <w:rsid w:val="00A44F3E"/>
    <w:rsid w:val="00A53271"/>
    <w:rsid w:val="00A55CCE"/>
    <w:rsid w:val="00A563DE"/>
    <w:rsid w:val="00A57C55"/>
    <w:rsid w:val="00A62DF4"/>
    <w:rsid w:val="00A66381"/>
    <w:rsid w:val="00A67342"/>
    <w:rsid w:val="00A75960"/>
    <w:rsid w:val="00A76055"/>
    <w:rsid w:val="00A771CA"/>
    <w:rsid w:val="00A8088D"/>
    <w:rsid w:val="00A81B0E"/>
    <w:rsid w:val="00A86319"/>
    <w:rsid w:val="00A90F85"/>
    <w:rsid w:val="00A93C28"/>
    <w:rsid w:val="00A966A7"/>
    <w:rsid w:val="00AA156B"/>
    <w:rsid w:val="00AA1B82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90029"/>
    <w:rsid w:val="00B9159E"/>
    <w:rsid w:val="00B9198D"/>
    <w:rsid w:val="00B91D53"/>
    <w:rsid w:val="00B92FC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0F04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0121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49D7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2E2F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59"/>
    <w:rsid w:val="00D81EA9"/>
    <w:rsid w:val="00D84E75"/>
    <w:rsid w:val="00D90F17"/>
    <w:rsid w:val="00D92432"/>
    <w:rsid w:val="00D92A0F"/>
    <w:rsid w:val="00D93BD5"/>
    <w:rsid w:val="00D9758E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5397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5F78"/>
    <w:rsid w:val="00E46058"/>
    <w:rsid w:val="00E4623E"/>
    <w:rsid w:val="00E513A9"/>
    <w:rsid w:val="00E543B9"/>
    <w:rsid w:val="00E54D94"/>
    <w:rsid w:val="00E550D1"/>
    <w:rsid w:val="00E555F7"/>
    <w:rsid w:val="00E56BF7"/>
    <w:rsid w:val="00E6184B"/>
    <w:rsid w:val="00E6607C"/>
    <w:rsid w:val="00E66B9A"/>
    <w:rsid w:val="00E70E4A"/>
    <w:rsid w:val="00E727B6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58"/>
    <w:rsid w:val="00EC7EC8"/>
    <w:rsid w:val="00ED539E"/>
    <w:rsid w:val="00ED7891"/>
    <w:rsid w:val="00EE183B"/>
    <w:rsid w:val="00EE4171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2A5"/>
    <w:rsid w:val="00F24BF2"/>
    <w:rsid w:val="00F254BB"/>
    <w:rsid w:val="00F3030B"/>
    <w:rsid w:val="00F30482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5287"/>
    <w:rsid w:val="00F57E81"/>
    <w:rsid w:val="00F63152"/>
    <w:rsid w:val="00F6609A"/>
    <w:rsid w:val="00F73E59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01E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3F1164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C649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@csul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36AC-4DD8-4683-86C0-1654806D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6</cp:revision>
  <cp:lastPrinted>2016-09-01T18:12:00Z</cp:lastPrinted>
  <dcterms:created xsi:type="dcterms:W3CDTF">2017-03-28T21:54:00Z</dcterms:created>
  <dcterms:modified xsi:type="dcterms:W3CDTF">2017-03-29T17:34:00Z</dcterms:modified>
</cp:coreProperties>
</file>