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97F09" w14:textId="77777777" w:rsidR="00B56001" w:rsidRPr="00C27E4F" w:rsidRDefault="007D5669">
      <w:pPr>
        <w:rPr>
          <w:b/>
        </w:rPr>
      </w:pPr>
      <w:bookmarkStart w:id="0" w:name="_GoBack"/>
      <w:bookmarkEnd w:id="0"/>
      <w:r w:rsidRPr="00C27E4F">
        <w:rPr>
          <w:b/>
        </w:rPr>
        <w:t>CSU System Budget Advisory Committee – Notes on January 30, 2013 meeting</w:t>
      </w:r>
    </w:p>
    <w:p w14:paraId="1ACB603A" w14:textId="77777777" w:rsidR="007D5669" w:rsidRDefault="007D5669"/>
    <w:p w14:paraId="07375063" w14:textId="514E7F2F" w:rsidR="007D5669" w:rsidRPr="00276BF5" w:rsidRDefault="00276BF5">
      <w:pPr>
        <w:rPr>
          <w:b/>
        </w:rPr>
      </w:pPr>
      <w:r w:rsidRPr="00276BF5">
        <w:rPr>
          <w:b/>
        </w:rPr>
        <w:t>Budget</w:t>
      </w:r>
    </w:p>
    <w:p w14:paraId="1D1F355A" w14:textId="77777777" w:rsidR="00276BF5" w:rsidRDefault="00276BF5"/>
    <w:p w14:paraId="19730133" w14:textId="7617E5EF" w:rsidR="001B20E4" w:rsidRDefault="007D5669">
      <w:r>
        <w:t xml:space="preserve">EVC Ben </w:t>
      </w:r>
      <w:proofErr w:type="spellStart"/>
      <w:r>
        <w:t>Quillian</w:t>
      </w:r>
      <w:proofErr w:type="spellEnd"/>
      <w:r>
        <w:t xml:space="preserve"> </w:t>
      </w:r>
      <w:r w:rsidR="000A2891">
        <w:t xml:space="preserve">reviewed the charge of the committee and the membership, and then </w:t>
      </w:r>
      <w:r>
        <w:t>provided information on the January release of the Governor’s 2013-14 budget, which was the same information he shared with the Senate at the January plenary</w:t>
      </w:r>
      <w:r w:rsidR="009E7D3F">
        <w:t xml:space="preserve"> (Please see plenary</w:t>
      </w:r>
      <w:r w:rsidR="007754B0">
        <w:t xml:space="preserve"> minutes)</w:t>
      </w:r>
      <w:r>
        <w:t xml:space="preserve">.  Robert </w:t>
      </w:r>
      <w:proofErr w:type="spellStart"/>
      <w:r>
        <w:t>Turnage</w:t>
      </w:r>
      <w:proofErr w:type="spellEnd"/>
      <w:r>
        <w:t xml:space="preserve"> shared a handout that was used at the CSU BOT meeting last week (attached).  It details the </w:t>
      </w:r>
      <w:r w:rsidR="000A2891">
        <w:t>augmentation</w:t>
      </w:r>
      <w:r>
        <w:t xml:space="preserve"> in the CSU state support over the next four years.</w:t>
      </w:r>
      <w:r w:rsidR="000A2891">
        <w:t xml:space="preserve">  For 2013-14, CSU will receive $250m, half of which </w:t>
      </w:r>
      <w:r w:rsidR="002D6EAA">
        <w:t xml:space="preserve">is for </w:t>
      </w:r>
      <w:r w:rsidR="002C779F">
        <w:t xml:space="preserve">CSU refunding tuition </w:t>
      </w:r>
      <w:r w:rsidR="002D6EAA">
        <w:t xml:space="preserve">in fall 2012 following passage of Proposition 30.  </w:t>
      </w:r>
      <w:r w:rsidR="0065258C">
        <w:t xml:space="preserve">The CSU BOT </w:t>
      </w:r>
      <w:r w:rsidR="001B20E4">
        <w:t xml:space="preserve">had </w:t>
      </w:r>
      <w:r w:rsidR="0065258C">
        <w:t>re</w:t>
      </w:r>
      <w:r w:rsidR="001B20E4">
        <w:t xml:space="preserve">quested an augmentation of $372m to the CSU budget, and thus </w:t>
      </w:r>
      <w:r w:rsidR="009E7D3F">
        <w:t xml:space="preserve">now </w:t>
      </w:r>
      <w:r w:rsidR="001B20E4">
        <w:t>the challenge of prioritizing needs.</w:t>
      </w:r>
    </w:p>
    <w:p w14:paraId="1A2D6628" w14:textId="77777777" w:rsidR="001B20E4" w:rsidRDefault="001B20E4"/>
    <w:p w14:paraId="7013AC18" w14:textId="7C9BBB98" w:rsidR="007D5669" w:rsidRDefault="002D6EAA">
      <w:r>
        <w:t xml:space="preserve">For the three years after </w:t>
      </w:r>
      <w:r w:rsidR="009E7D3F">
        <w:t>2013-14</w:t>
      </w:r>
      <w:r>
        <w:t>, the augmentation to the CSU is 5% ($148m), 4%</w:t>
      </w:r>
      <w:r w:rsidR="00EB6F45">
        <w:t xml:space="preserve"> </w:t>
      </w:r>
      <w:r>
        <w:t>($124m), and 4%</w:t>
      </w:r>
      <w:r w:rsidR="00EB6F45">
        <w:t xml:space="preserve"> </w:t>
      </w:r>
      <w:r>
        <w:t>($129m)</w:t>
      </w:r>
      <w:r w:rsidR="009E7D3F">
        <w:t xml:space="preserve"> respectively</w:t>
      </w:r>
      <w:r>
        <w:t xml:space="preserve">.  As part of the plan, </w:t>
      </w:r>
      <w:r w:rsidR="00EB6F45">
        <w:t>t</w:t>
      </w:r>
      <w:r>
        <w:t xml:space="preserve">he Governor mandates no tuition increases and expects the CSU to </w:t>
      </w:r>
      <w:r w:rsidR="007352A0">
        <w:t xml:space="preserve">serve more students, </w:t>
      </w:r>
      <w:r>
        <w:t xml:space="preserve">offer more </w:t>
      </w:r>
      <w:proofErr w:type="gramStart"/>
      <w:r>
        <w:t>bottlen</w:t>
      </w:r>
      <w:r w:rsidR="007352A0">
        <w:t>eck</w:t>
      </w:r>
      <w:proofErr w:type="gramEnd"/>
      <w:r w:rsidR="007352A0">
        <w:t xml:space="preserve"> courses</w:t>
      </w:r>
      <w:r>
        <w:t xml:space="preserve">, improve </w:t>
      </w:r>
      <w:r w:rsidR="007352A0">
        <w:t xml:space="preserve">transfer and graduation </w:t>
      </w:r>
      <w:r>
        <w:t>rates, and reduce time to graduation.</w:t>
      </w:r>
      <w:r w:rsidR="001B20E4">
        <w:t xml:space="preserve">  </w:t>
      </w:r>
      <w:r w:rsidR="00FB1A12">
        <w:t xml:space="preserve">Interestingly, the Governor expects the CSU to increase enrollment without any funds </w:t>
      </w:r>
      <w:r w:rsidR="009E7D3F">
        <w:t xml:space="preserve">actually </w:t>
      </w:r>
      <w:r w:rsidR="00FB1A12">
        <w:t xml:space="preserve">being tied to enrollment.  The legislature, on the other hand, may require it.  </w:t>
      </w:r>
      <w:r w:rsidR="001B20E4">
        <w:t>If the economic situation worsens or tax receipts decline</w:t>
      </w:r>
      <w:r w:rsidR="009E7D3F">
        <w:t>,</w:t>
      </w:r>
      <w:r w:rsidR="001B20E4">
        <w:t xml:space="preserve"> the </w:t>
      </w:r>
      <w:r w:rsidR="004241E0">
        <w:t xml:space="preserve">multi year </w:t>
      </w:r>
      <w:r w:rsidR="001B20E4">
        <w:t>plan could be jeopardized.</w:t>
      </w:r>
    </w:p>
    <w:p w14:paraId="33F8A1A1" w14:textId="77777777" w:rsidR="000A2891" w:rsidRDefault="000A2891"/>
    <w:p w14:paraId="1444D8B2" w14:textId="4A01ABB7" w:rsidR="000A2891" w:rsidRDefault="008D4C7B" w:rsidP="00BD152F">
      <w:r>
        <w:t>The Govern</w:t>
      </w:r>
      <w:r w:rsidR="00EB6F45">
        <w:t>or would like the CSU to manage all its funds and costs.  These include debt service on General Obligation bonds ($198m) and Lease Revenue bonds ($71m+$19m), and employer retirement contributions</w:t>
      </w:r>
      <w:r w:rsidR="00E77581">
        <w:t xml:space="preserve"> </w:t>
      </w:r>
      <w:r w:rsidR="000271CF">
        <w:t xml:space="preserve">frozen </w:t>
      </w:r>
      <w:r w:rsidR="00E77581">
        <w:t>at 2012-13 levels</w:t>
      </w:r>
      <w:r w:rsidR="00EB6F45">
        <w:t xml:space="preserve">.  All these amounts will be </w:t>
      </w:r>
      <w:r w:rsidR="007754B0">
        <w:t xml:space="preserve">added to the </w:t>
      </w:r>
      <w:r w:rsidR="00EB6F45">
        <w:t>CSU budget</w:t>
      </w:r>
      <w:r w:rsidR="007754B0">
        <w:t xml:space="preserve"> and become the responsibility of the CSU. </w:t>
      </w:r>
      <w:r w:rsidR="00E77581">
        <w:t xml:space="preserve">  </w:t>
      </w:r>
      <w:r w:rsidR="001A0E98">
        <w:t>Currently, they are treated as pass-</w:t>
      </w:r>
      <w:proofErr w:type="spellStart"/>
      <w:r w:rsidR="001A0E98">
        <w:t>throughs</w:t>
      </w:r>
      <w:proofErr w:type="spellEnd"/>
      <w:r w:rsidR="001A0E98">
        <w:t xml:space="preserve">.  </w:t>
      </w:r>
      <w:r w:rsidR="00E77581">
        <w:t xml:space="preserve">It was stated that in the past five years the CSU is down approximately 2200 employees.  </w:t>
      </w:r>
      <w:r w:rsidR="007754B0">
        <w:t xml:space="preserve"> EVC </w:t>
      </w:r>
      <w:proofErr w:type="spellStart"/>
      <w:r w:rsidR="007754B0">
        <w:t>Quillian</w:t>
      </w:r>
      <w:proofErr w:type="spellEnd"/>
      <w:r w:rsidR="007754B0">
        <w:t xml:space="preserve"> stated that this change </w:t>
      </w:r>
      <w:r w:rsidR="001A0E98">
        <w:t xml:space="preserve">toward CSU managing all its costs </w:t>
      </w:r>
      <w:r w:rsidR="007754B0">
        <w:t xml:space="preserve">would increase the risk to the CSU. </w:t>
      </w:r>
      <w:r w:rsidR="000271CF">
        <w:t xml:space="preserve"> For example, if compensation increases, so will employer retirement contributions. </w:t>
      </w:r>
      <w:r w:rsidR="00AC29E7">
        <w:t xml:space="preserve">It was </w:t>
      </w:r>
      <w:r w:rsidR="007352A0">
        <w:t xml:space="preserve">stated that the CSU </w:t>
      </w:r>
      <w:r w:rsidR="00C27E4F">
        <w:t>might</w:t>
      </w:r>
      <w:r w:rsidR="007352A0">
        <w:t xml:space="preserve"> have to pay more </w:t>
      </w:r>
      <w:r w:rsidR="00C27E4F">
        <w:t xml:space="preserve">salary </w:t>
      </w:r>
      <w:r w:rsidR="001A0E98">
        <w:t xml:space="preserve">to new employees </w:t>
      </w:r>
      <w:r w:rsidR="007352A0">
        <w:t>because benefits for new emp</w:t>
      </w:r>
      <w:r w:rsidR="00C27E4F">
        <w:t>l</w:t>
      </w:r>
      <w:r w:rsidR="007352A0">
        <w:t xml:space="preserve">oyees have been reduced.  </w:t>
      </w:r>
      <w:r w:rsidR="0065258C">
        <w:t>The Governor is also giving increased authority to the CSU to negotiate employee health benefits and, if necessary, impose settlements.</w:t>
      </w:r>
    </w:p>
    <w:p w14:paraId="27EA82E7" w14:textId="77777777" w:rsidR="00BD152F" w:rsidRDefault="00BD152F" w:rsidP="00BD152F"/>
    <w:p w14:paraId="06012446" w14:textId="593460A2" w:rsidR="00C47EBA" w:rsidRDefault="00BD152F" w:rsidP="00BD152F">
      <w:r>
        <w:t xml:space="preserve">Someone stated that the CSU needs to do something about </w:t>
      </w:r>
      <w:r w:rsidR="008F3CBA">
        <w:t xml:space="preserve">increasing </w:t>
      </w:r>
      <w:r>
        <w:t>compensatio</w:t>
      </w:r>
      <w:r w:rsidR="00383B4C">
        <w:t xml:space="preserve">n, to which EVC </w:t>
      </w:r>
      <w:proofErr w:type="spellStart"/>
      <w:r w:rsidR="00383B4C">
        <w:t>Quillian</w:t>
      </w:r>
      <w:proofErr w:type="spellEnd"/>
      <w:r w:rsidR="00383B4C">
        <w:t xml:space="preserve"> replied </w:t>
      </w:r>
      <w:r>
        <w:t xml:space="preserve">that </w:t>
      </w:r>
      <w:r w:rsidR="00383B4C">
        <w:t xml:space="preserve">he and </w:t>
      </w:r>
      <w:r w:rsidR="00AF7326">
        <w:t xml:space="preserve">VC Gail Brooks of Human Resources </w:t>
      </w:r>
      <w:r w:rsidR="00383B4C">
        <w:t xml:space="preserve">have been running numbers to see what can be done, but he did not think </w:t>
      </w:r>
      <w:r w:rsidR="008F3CBA">
        <w:t xml:space="preserve">increases in </w:t>
      </w:r>
      <w:r w:rsidR="00383B4C">
        <w:t xml:space="preserve">compensation could be across </w:t>
      </w:r>
      <w:r w:rsidR="008F3CBA">
        <w:t xml:space="preserve">the board and will need to consult with </w:t>
      </w:r>
      <w:r w:rsidR="00383B4C">
        <w:t>the Council of Presidents.</w:t>
      </w:r>
    </w:p>
    <w:p w14:paraId="501B1419" w14:textId="77777777" w:rsidR="00C47EBA" w:rsidRDefault="00C47EBA" w:rsidP="00BD152F"/>
    <w:p w14:paraId="4B71FE79" w14:textId="102894DF" w:rsidR="00276BF5" w:rsidRDefault="00C47EBA" w:rsidP="002D2867">
      <w:r>
        <w:t xml:space="preserve">EVC </w:t>
      </w:r>
      <w:proofErr w:type="spellStart"/>
      <w:r>
        <w:t>Quillian</w:t>
      </w:r>
      <w:proofErr w:type="spellEnd"/>
      <w:r>
        <w:t xml:space="preserve"> requested the members to send </w:t>
      </w:r>
      <w:r w:rsidR="00276BF5">
        <w:t xml:space="preserve">to </w:t>
      </w:r>
      <w:r>
        <w:t>him ideas and suggestions directly since he would be meeting with the campus Presidents shortly.  Chancellor White will be presenting the budget plan to the BOT at the March meeting.</w:t>
      </w:r>
      <w:r w:rsidR="002D2867">
        <w:t xml:space="preserve">  A better sense of t</w:t>
      </w:r>
      <w:r w:rsidR="00276BF5">
        <w:t>he budget will occur after the M</w:t>
      </w:r>
      <w:r w:rsidR="002D2867">
        <w:t>ay revise</w:t>
      </w:r>
      <w:r w:rsidR="00276BF5">
        <w:t xml:space="preserve">.  Since higher education has received a </w:t>
      </w:r>
      <w:r w:rsidR="00276BF5">
        <w:lastRenderedPageBreak/>
        <w:t>favorable budget position from the Governor, the legislature is likely to be under pressure to allocate resources to other government agencies, whic</w:t>
      </w:r>
      <w:r w:rsidR="003203B6">
        <w:t>h were not so favorably treated</w:t>
      </w:r>
      <w:r w:rsidR="00276BF5">
        <w:t>.</w:t>
      </w:r>
    </w:p>
    <w:p w14:paraId="75226760" w14:textId="77777777" w:rsidR="00276BF5" w:rsidRDefault="00276BF5" w:rsidP="002D2867"/>
    <w:p w14:paraId="43E4B9B2" w14:textId="77777777" w:rsidR="00276BF5" w:rsidRPr="00276BF5" w:rsidRDefault="00276BF5" w:rsidP="002D2867">
      <w:pPr>
        <w:rPr>
          <w:b/>
        </w:rPr>
      </w:pPr>
      <w:r w:rsidRPr="00276BF5">
        <w:rPr>
          <w:b/>
        </w:rPr>
        <w:t>Legislative Issues</w:t>
      </w:r>
    </w:p>
    <w:p w14:paraId="0ABD7C31" w14:textId="77777777" w:rsidR="00276BF5" w:rsidRDefault="00276BF5" w:rsidP="002D2867"/>
    <w:p w14:paraId="5E0E5728" w14:textId="49A944F9" w:rsidR="00273B5F" w:rsidRDefault="00276BF5" w:rsidP="00604354">
      <w:r>
        <w:t>AVC Karen YZ stated that the legislature has</w:t>
      </w:r>
      <w:r w:rsidR="00597FB9">
        <w:t xml:space="preserve"> 39 new members and the deadline for legislative bills is February 21.  After that</w:t>
      </w:r>
      <w:r w:rsidR="00141D9E">
        <w:t xml:space="preserve">, the CSU </w:t>
      </w:r>
      <w:r w:rsidR="00597FB9">
        <w:t>will have a good idea of the number and type of bills related to the CSU.  Early trends are ab</w:t>
      </w:r>
      <w:r w:rsidR="00604354">
        <w:t>out restricting tuition and fee increases</w:t>
      </w:r>
      <w:r w:rsidR="00597FB9">
        <w:t xml:space="preserve"> and </w:t>
      </w:r>
      <w:r w:rsidR="00604354">
        <w:t>controlling price of higher education</w:t>
      </w:r>
      <w:r w:rsidR="00141D9E">
        <w:t>,</w:t>
      </w:r>
      <w:r w:rsidR="00604354">
        <w:t xml:space="preserve"> as well as online education.  The CSU will not be sponsoring any bills in 2013 since budget was the priority.</w:t>
      </w:r>
      <w:r>
        <w:t xml:space="preserve">  </w:t>
      </w:r>
      <w:r w:rsidR="00604354">
        <w:t xml:space="preserve">Most of the CSU legislative work will be on deflecting bills and keeping a focus on the needs of the CSU. </w:t>
      </w:r>
    </w:p>
    <w:p w14:paraId="17F378FE" w14:textId="77777777" w:rsidR="00273B5F" w:rsidRDefault="00273B5F" w:rsidP="00604354"/>
    <w:p w14:paraId="4FE3A05F" w14:textId="39D4E1EE" w:rsidR="000A2891" w:rsidRDefault="00273B5F" w:rsidP="00DF01B9">
      <w:r>
        <w:t>Finally, it seems that the legislature’s reaction to the Governor’s budget is that the legislature may push for a statutory accountability plan for the CSU with funding tied to transfer/graduation/completion rates and other metrics.  It would seem that the CSU currently does not seem to have a well thought out positi</w:t>
      </w:r>
      <w:r w:rsidR="00DF01B9">
        <w:t>on on performance based funding.</w:t>
      </w:r>
    </w:p>
    <w:p w14:paraId="4E20D5CB" w14:textId="77777777" w:rsidR="00EB0E18" w:rsidRDefault="00EB0E18" w:rsidP="00DF01B9"/>
    <w:p w14:paraId="7DC7D36E" w14:textId="77777777" w:rsidR="00141D9E" w:rsidRDefault="00141D9E" w:rsidP="00DF01B9"/>
    <w:p w14:paraId="5CB6AFCD" w14:textId="2DF8F733" w:rsidR="00EB0E18" w:rsidRDefault="00EB0E18" w:rsidP="00DF01B9">
      <w:r>
        <w:t>Submitted by.</w:t>
      </w:r>
    </w:p>
    <w:p w14:paraId="67832A41" w14:textId="2B80238C" w:rsidR="00EB0E18" w:rsidRDefault="00EB0E18" w:rsidP="00DF01B9">
      <w:r>
        <w:t xml:space="preserve">Praveen </w:t>
      </w:r>
      <w:proofErr w:type="spellStart"/>
      <w:r>
        <w:t>Soni</w:t>
      </w:r>
      <w:proofErr w:type="spellEnd"/>
      <w:r>
        <w:t>, Chair</w:t>
      </w:r>
    </w:p>
    <w:p w14:paraId="43303578" w14:textId="57E97FE4" w:rsidR="00EB0E18" w:rsidRDefault="00EB0E18" w:rsidP="00DF01B9">
      <w:r>
        <w:t>Fiscal and Governmental Affairs Committee</w:t>
      </w:r>
    </w:p>
    <w:p w14:paraId="6DE07B5D" w14:textId="33DC3741" w:rsidR="00EB0E18" w:rsidRPr="00DF01B9" w:rsidRDefault="00EB0E18" w:rsidP="00DF01B9">
      <w:r>
        <w:t>Academic Senate CSU</w:t>
      </w:r>
    </w:p>
    <w:p w14:paraId="6A8C2F28" w14:textId="77777777" w:rsidR="000A2891" w:rsidRDefault="000A2891" w:rsidP="000A28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6EE31844" w14:textId="1EF9F8C9" w:rsidR="000A2891" w:rsidRDefault="000A2891" w:rsidP="000A2891">
      <w:r>
        <w:rPr>
          <w:rFonts w:ascii="Times New Roman" w:hAnsi="Times New Roman" w:cs="Times New Roman"/>
          <w:sz w:val="32"/>
          <w:szCs w:val="32"/>
        </w:rPr>
        <w:t> </w:t>
      </w:r>
    </w:p>
    <w:sectPr w:rsidR="000A2891" w:rsidSect="001B6B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BA"/>
    <w:rsid w:val="000271CF"/>
    <w:rsid w:val="000A2891"/>
    <w:rsid w:val="00141D9E"/>
    <w:rsid w:val="001A0E98"/>
    <w:rsid w:val="001B20E4"/>
    <w:rsid w:val="001B6B78"/>
    <w:rsid w:val="00273B5F"/>
    <w:rsid w:val="00276BF5"/>
    <w:rsid w:val="002C779F"/>
    <w:rsid w:val="002D2867"/>
    <w:rsid w:val="002D6EAA"/>
    <w:rsid w:val="003203B6"/>
    <w:rsid w:val="00383B4C"/>
    <w:rsid w:val="003978F9"/>
    <w:rsid w:val="004241E0"/>
    <w:rsid w:val="00597FB9"/>
    <w:rsid w:val="00604354"/>
    <w:rsid w:val="0065258C"/>
    <w:rsid w:val="007352A0"/>
    <w:rsid w:val="007754B0"/>
    <w:rsid w:val="007A30BA"/>
    <w:rsid w:val="007D2152"/>
    <w:rsid w:val="007D5669"/>
    <w:rsid w:val="008D4C7B"/>
    <w:rsid w:val="008F3CBA"/>
    <w:rsid w:val="009E7D3F"/>
    <w:rsid w:val="00AC29E7"/>
    <w:rsid w:val="00AF7326"/>
    <w:rsid w:val="00B56001"/>
    <w:rsid w:val="00BD152F"/>
    <w:rsid w:val="00C27E4F"/>
    <w:rsid w:val="00C47EBA"/>
    <w:rsid w:val="00DF01B9"/>
    <w:rsid w:val="00E77581"/>
    <w:rsid w:val="00EB0E18"/>
    <w:rsid w:val="00EB6F45"/>
    <w:rsid w:val="00FB1A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4C7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3543</Characters>
  <Application>Microsoft Macintosh Word</Application>
  <DocSecurity>4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J. O'Connor</cp:lastModifiedBy>
  <cp:revision>2</cp:revision>
  <dcterms:created xsi:type="dcterms:W3CDTF">2013-02-18T18:18:00Z</dcterms:created>
  <dcterms:modified xsi:type="dcterms:W3CDTF">2013-02-18T18:18:00Z</dcterms:modified>
</cp:coreProperties>
</file>