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C1" w:rsidRPr="00BF17E3" w:rsidRDefault="00BB22C1" w:rsidP="00BB22C1"/>
    <w:p w:rsidR="00BB22C1" w:rsidRPr="00366BF8" w:rsidRDefault="00BB22C1" w:rsidP="00366BF8">
      <w:pPr>
        <w:spacing w:after="240"/>
        <w:jc w:val="center"/>
      </w:pPr>
      <w:r>
        <w:rPr>
          <w:noProof/>
        </w:rPr>
        <w:drawing>
          <wp:inline distT="0" distB="0" distL="0" distR="0" wp14:anchorId="30430ED8" wp14:editId="179D50EF">
            <wp:extent cx="5229225" cy="152400"/>
            <wp:effectExtent l="0" t="0" r="9525" b="0"/>
            <wp:docPr id="2" name="Picture 2" descr="California State University Long Beach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lb-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73" w:rsidRPr="00246B7C" w:rsidRDefault="00BB22C1" w:rsidP="00246B7C">
      <w:pPr>
        <w:pStyle w:val="Heading2"/>
        <w:spacing w:after="240"/>
        <w:rPr>
          <w:sz w:val="30"/>
          <w:szCs w:val="30"/>
        </w:rPr>
      </w:pPr>
      <w:r>
        <w:rPr>
          <w:sz w:val="30"/>
          <w:szCs w:val="30"/>
        </w:rPr>
        <w:t xml:space="preserve">GRADUATE </w:t>
      </w:r>
      <w:r w:rsidR="001E1680">
        <w:rPr>
          <w:sz w:val="30"/>
          <w:szCs w:val="30"/>
        </w:rPr>
        <w:t>MAJORS &amp;</w:t>
      </w:r>
      <w:r w:rsidR="00B40273">
        <w:rPr>
          <w:sz w:val="30"/>
          <w:szCs w:val="30"/>
        </w:rPr>
        <w:t xml:space="preserve"> PROGRAMS</w:t>
      </w:r>
      <w:r w:rsidR="00D11181">
        <w:rPr>
          <w:sz w:val="30"/>
          <w:szCs w:val="30"/>
        </w:rPr>
        <w:t xml:space="preserve"> 201</w:t>
      </w:r>
      <w:r w:rsidR="004836F4">
        <w:rPr>
          <w:sz w:val="30"/>
          <w:szCs w:val="30"/>
        </w:rPr>
        <w:t>9</w:t>
      </w:r>
      <w:r w:rsidR="00D11181">
        <w:rPr>
          <w:sz w:val="30"/>
          <w:szCs w:val="30"/>
        </w:rPr>
        <w:t>-20</w:t>
      </w:r>
      <w:r w:rsidR="004836F4">
        <w:rPr>
          <w:sz w:val="30"/>
          <w:szCs w:val="30"/>
        </w:rPr>
        <w:t>20</w:t>
      </w:r>
    </w:p>
    <w:p w:rsidR="00B40273" w:rsidRPr="0074671B" w:rsidRDefault="00EC64FF" w:rsidP="0000420D">
      <w:pPr>
        <w:pStyle w:val="Heading3"/>
      </w:pPr>
      <w:hyperlink r:id="rId8" w:history="1">
        <w:r w:rsidR="00B40273" w:rsidRPr="0074671B">
          <w:rPr>
            <w:rStyle w:val="Hyperlink"/>
            <w:color w:val="auto"/>
          </w:rPr>
          <w:t>College of the Arts</w:t>
        </w:r>
      </w:hyperlink>
      <w:r w:rsidR="00B40273" w:rsidRPr="0074671B">
        <w:t xml:space="preserve"> </w:t>
      </w:r>
    </w:p>
    <w:p w:rsidR="00B40273" w:rsidRDefault="00B40273" w:rsidP="00B40273">
      <w:pPr>
        <w:spacing w:after="0"/>
      </w:pPr>
      <w:r>
        <w:t>(562) 985-4364</w:t>
      </w:r>
    </w:p>
    <w:p w:rsidR="00B40273" w:rsidRPr="00FE2D36" w:rsidRDefault="002B17C8" w:rsidP="00FE2D36">
      <w:pPr>
        <w:pStyle w:val="Bulletedinfo"/>
      </w:pPr>
      <w:r>
        <w:t>Departments</w:t>
      </w:r>
    </w:p>
    <w:p w:rsidR="00B40273" w:rsidRPr="00FE2D36" w:rsidRDefault="00B40273" w:rsidP="00FE2D36">
      <w:pPr>
        <w:pStyle w:val="Subtitle"/>
      </w:pPr>
      <w:r w:rsidRPr="00FE2D36">
        <w:t xml:space="preserve">Art </w:t>
      </w:r>
    </w:p>
    <w:p w:rsidR="002B17C8" w:rsidRDefault="00B40273" w:rsidP="002B17C8">
      <w:pPr>
        <w:pStyle w:val="Subtitle"/>
      </w:pPr>
      <w:r w:rsidRPr="00FE2D36">
        <w:t>Dance</w:t>
      </w:r>
    </w:p>
    <w:p w:rsidR="002B17C8" w:rsidRPr="002B17C8" w:rsidRDefault="002B17C8" w:rsidP="002B17C8">
      <w:pPr>
        <w:pStyle w:val="Subtitle"/>
      </w:pPr>
      <w:r>
        <w:t>Design</w:t>
      </w:r>
      <w:r w:rsidR="00B40273" w:rsidRPr="00FE2D36">
        <w:tab/>
      </w:r>
    </w:p>
    <w:p w:rsidR="00B40273" w:rsidRPr="00FE2D36" w:rsidRDefault="00410082" w:rsidP="00FE2D36">
      <w:pPr>
        <w:pStyle w:val="Subtitle"/>
      </w:pPr>
      <w:r>
        <w:t>Music</w:t>
      </w:r>
    </w:p>
    <w:p w:rsidR="00B40273" w:rsidRPr="00FE2D36" w:rsidRDefault="00B40273" w:rsidP="00FE2D36">
      <w:pPr>
        <w:pStyle w:val="Subtitle"/>
      </w:pPr>
      <w:r w:rsidRPr="00FE2D36">
        <w:t>Theatre Arts</w:t>
      </w:r>
    </w:p>
    <w:p w:rsidR="00B40273" w:rsidRPr="00FE2D36" w:rsidRDefault="00B40273" w:rsidP="00FE2D36">
      <w:pPr>
        <w:pStyle w:val="Bulletedinfo"/>
      </w:pPr>
      <w:r w:rsidRPr="00FE2D36">
        <w:t>Certificates</w:t>
      </w:r>
    </w:p>
    <w:p w:rsidR="002B17C8" w:rsidRDefault="002B17C8" w:rsidP="002B17C8">
      <w:pPr>
        <w:pStyle w:val="Subtitle"/>
        <w:spacing w:after="240"/>
      </w:pPr>
      <w:r>
        <w:t>Biomedical Illustration</w:t>
      </w:r>
    </w:p>
    <w:p w:rsidR="002B17C8" w:rsidRPr="002B17C8" w:rsidRDefault="00B40273" w:rsidP="002B17C8">
      <w:pPr>
        <w:pStyle w:val="Subtitle"/>
        <w:spacing w:after="240"/>
      </w:pPr>
      <w:r w:rsidRPr="00FE2D36">
        <w:t>Museum Studies</w:t>
      </w:r>
    </w:p>
    <w:p w:rsidR="00B40273" w:rsidRPr="0074671B" w:rsidRDefault="00EC64FF" w:rsidP="0000420D">
      <w:pPr>
        <w:pStyle w:val="Heading3"/>
      </w:pPr>
      <w:hyperlink r:id="rId9" w:history="1">
        <w:r w:rsidR="0074671B">
          <w:rPr>
            <w:rStyle w:val="Hyperlink"/>
            <w:color w:val="auto"/>
          </w:rPr>
          <w:t>College of Business</w:t>
        </w:r>
      </w:hyperlink>
    </w:p>
    <w:p w:rsidR="00B40273" w:rsidRDefault="00B40273" w:rsidP="00B40273">
      <w:pPr>
        <w:spacing w:after="0"/>
      </w:pPr>
      <w:r>
        <w:t>(562) 985-5306</w:t>
      </w:r>
    </w:p>
    <w:p w:rsidR="00B40273" w:rsidRDefault="00B40273" w:rsidP="00380442">
      <w:pPr>
        <w:pStyle w:val="Bulletedinfo"/>
      </w:pPr>
      <w:r>
        <w:t>De</w:t>
      </w:r>
      <w:r w:rsidR="00A109A1">
        <w:t>partments</w:t>
      </w:r>
    </w:p>
    <w:p w:rsidR="00B40273" w:rsidRPr="00B40273" w:rsidRDefault="00B40273" w:rsidP="00FE2D36">
      <w:pPr>
        <w:pStyle w:val="Subtitle"/>
      </w:pPr>
      <w:r w:rsidRPr="00B40273">
        <w:t>Accountancy</w:t>
      </w:r>
    </w:p>
    <w:p w:rsidR="002B17C8" w:rsidRPr="002B17C8" w:rsidRDefault="00B40273" w:rsidP="002B17C8">
      <w:pPr>
        <w:pStyle w:val="Subtitle"/>
      </w:pPr>
      <w:r w:rsidRPr="00B40273">
        <w:t>Business Administration</w:t>
      </w:r>
    </w:p>
    <w:p w:rsidR="00A109A1" w:rsidRPr="00A109A1" w:rsidRDefault="00D567C3" w:rsidP="00A109A1">
      <w:pPr>
        <w:pStyle w:val="Subtitle"/>
        <w:spacing w:after="240"/>
      </w:pPr>
      <w:r>
        <w:t>Finance</w:t>
      </w:r>
    </w:p>
    <w:p w:rsidR="00A109A1" w:rsidRDefault="00A109A1" w:rsidP="00366BF8">
      <w:pPr>
        <w:pStyle w:val="Subtitle"/>
        <w:spacing w:after="240"/>
      </w:pPr>
      <w:r>
        <w:t>Information Systems</w:t>
      </w:r>
    </w:p>
    <w:p w:rsidR="00D567C3" w:rsidRDefault="00D567C3" w:rsidP="00366BF8">
      <w:pPr>
        <w:pStyle w:val="Subtitle"/>
        <w:spacing w:after="240"/>
      </w:pPr>
      <w:r>
        <w:t>Marketing</w:t>
      </w:r>
    </w:p>
    <w:p w:rsidR="00D567C3" w:rsidRDefault="00B40273" w:rsidP="00D567C3">
      <w:pPr>
        <w:pStyle w:val="Subtitle"/>
        <w:spacing w:after="240"/>
      </w:pPr>
      <w:r w:rsidRPr="00B40273">
        <w:t>Supply Chain Management</w:t>
      </w:r>
    </w:p>
    <w:p w:rsidR="00D567C3" w:rsidRDefault="00D567C3" w:rsidP="00D567C3">
      <w:pPr>
        <w:pStyle w:val="Bulletedinfo"/>
      </w:pPr>
      <w:r>
        <w:t>Certificate</w:t>
      </w:r>
    </w:p>
    <w:p w:rsidR="00D567C3" w:rsidRDefault="00D567C3" w:rsidP="00D567C3">
      <w:pPr>
        <w:pStyle w:val="Subtitle"/>
      </w:pPr>
      <w:r>
        <w:t>Business Analytics</w:t>
      </w:r>
    </w:p>
    <w:p w:rsidR="00D567C3" w:rsidRPr="00D567C3" w:rsidRDefault="00D567C3" w:rsidP="00D567C3"/>
    <w:p w:rsidR="00FE2D36" w:rsidRPr="00B85FD8" w:rsidRDefault="00EC64FF" w:rsidP="0000420D">
      <w:pPr>
        <w:pStyle w:val="Heading3"/>
      </w:pPr>
      <w:hyperlink r:id="rId10" w:history="1">
        <w:r w:rsidR="00FE2D36" w:rsidRPr="00B85FD8">
          <w:rPr>
            <w:rStyle w:val="Hyperlink"/>
            <w:color w:val="auto"/>
          </w:rPr>
          <w:t>College of Education</w:t>
        </w:r>
      </w:hyperlink>
    </w:p>
    <w:p w:rsidR="00FE2D36" w:rsidRDefault="00FE2D36" w:rsidP="00FE2D36">
      <w:pPr>
        <w:spacing w:after="0"/>
      </w:pPr>
      <w:r>
        <w:t>(562) 985-1609</w:t>
      </w:r>
    </w:p>
    <w:p w:rsidR="00FE2D36" w:rsidRDefault="00FE2D36" w:rsidP="00FE2D36">
      <w:pPr>
        <w:pStyle w:val="Bulletedinfo"/>
      </w:pPr>
      <w:r>
        <w:t>De</w:t>
      </w:r>
      <w:r w:rsidR="008C78B6">
        <w:t>partments</w:t>
      </w:r>
    </w:p>
    <w:p w:rsidR="00FE2D36" w:rsidRDefault="008C78B6" w:rsidP="00FE2D36">
      <w:pPr>
        <w:pStyle w:val="Subtitle"/>
      </w:pPr>
      <w:r>
        <w:t>Advanced Studies in Education &amp; Counseling</w:t>
      </w:r>
    </w:p>
    <w:p w:rsidR="00FE2D36" w:rsidRDefault="002E7F92" w:rsidP="00FE2D36">
      <w:pPr>
        <w:pStyle w:val="Subtitle"/>
      </w:pPr>
      <w:r>
        <w:t>Educational Leadership</w:t>
      </w:r>
    </w:p>
    <w:p w:rsidR="00FE2D36" w:rsidRDefault="002E7F92" w:rsidP="00FE2D36">
      <w:pPr>
        <w:pStyle w:val="Subtitle"/>
      </w:pPr>
      <w:r>
        <w:t>Teacher Education</w:t>
      </w:r>
    </w:p>
    <w:p w:rsidR="008A1C2E" w:rsidRPr="008A1C2E" w:rsidRDefault="00FE2D36" w:rsidP="008A1C2E">
      <w:pPr>
        <w:pStyle w:val="Subtitle"/>
      </w:pPr>
      <w:r>
        <w:t>Special Education</w:t>
      </w:r>
    </w:p>
    <w:p w:rsidR="00FE2D36" w:rsidRDefault="00FE2D36" w:rsidP="00FE2D36">
      <w:pPr>
        <w:pStyle w:val="Bulletedinfo"/>
      </w:pPr>
      <w:r>
        <w:t>Certificates</w:t>
      </w:r>
    </w:p>
    <w:p w:rsidR="00FE2D36" w:rsidRPr="00FE2D36" w:rsidRDefault="00FE2D36" w:rsidP="00FE2D36">
      <w:pPr>
        <w:pStyle w:val="Subtitle"/>
      </w:pPr>
      <w:r>
        <w:t>Applied Disability Studies</w:t>
      </w:r>
    </w:p>
    <w:p w:rsidR="00D567C3" w:rsidRDefault="00D567C3" w:rsidP="00FE2D36">
      <w:pPr>
        <w:pStyle w:val="Subtitle"/>
      </w:pPr>
      <w:r>
        <w:t>Community College</w:t>
      </w:r>
    </w:p>
    <w:p w:rsidR="00FE2D36" w:rsidRDefault="00D567C3" w:rsidP="00FE2D36">
      <w:pPr>
        <w:pStyle w:val="Subtitle"/>
      </w:pPr>
      <w:r>
        <w:t>Reading</w:t>
      </w:r>
    </w:p>
    <w:p w:rsidR="00246B7C" w:rsidRDefault="00246B7C" w:rsidP="00246B7C">
      <w:pPr>
        <w:pStyle w:val="Bulletedinfo"/>
      </w:pPr>
      <w:r>
        <w:t>Education Specialist</w:t>
      </w:r>
    </w:p>
    <w:p w:rsidR="00246B7C" w:rsidRPr="00246B7C" w:rsidRDefault="00246B7C" w:rsidP="00246B7C">
      <w:pPr>
        <w:pStyle w:val="Subtitle"/>
      </w:pPr>
      <w:r>
        <w:t>School Psychology</w:t>
      </w:r>
    </w:p>
    <w:p w:rsidR="00FE2D36" w:rsidRDefault="00FE2D36" w:rsidP="00FE2D36">
      <w:pPr>
        <w:pStyle w:val="Bulletedinfo"/>
      </w:pPr>
      <w:r>
        <w:t>Credentials</w:t>
      </w:r>
    </w:p>
    <w:p w:rsidR="00FE2D36" w:rsidRDefault="00FE2D36" w:rsidP="00FE2D36">
      <w:pPr>
        <w:pStyle w:val="Subtitle"/>
      </w:pPr>
      <w:r>
        <w:lastRenderedPageBreak/>
        <w:t>Administrative Services</w:t>
      </w:r>
      <w:r>
        <w:tab/>
      </w:r>
    </w:p>
    <w:p w:rsidR="00FE2D36" w:rsidRDefault="00FE2D36" w:rsidP="00FE2D36">
      <w:pPr>
        <w:pStyle w:val="Subtitle"/>
      </w:pPr>
      <w:r>
        <w:t>Education Specialist</w:t>
      </w:r>
    </w:p>
    <w:p w:rsidR="00FE2D36" w:rsidRDefault="00FE2D36" w:rsidP="00FE2D36">
      <w:pPr>
        <w:pStyle w:val="Subtitle"/>
      </w:pPr>
      <w:r>
        <w:t>Multiple Subject</w:t>
      </w:r>
    </w:p>
    <w:p w:rsidR="00FE2D36" w:rsidRDefault="00FE2D36" w:rsidP="00FE2D36">
      <w:pPr>
        <w:pStyle w:val="Subtitle"/>
      </w:pPr>
      <w:r>
        <w:t>Pupil Personnel Services</w:t>
      </w:r>
    </w:p>
    <w:p w:rsidR="00FE2D36" w:rsidRDefault="00FE2D36" w:rsidP="00FE2D36">
      <w:pPr>
        <w:pStyle w:val="Subtitle"/>
      </w:pPr>
      <w:r>
        <w:t>Single Subject</w:t>
      </w:r>
    </w:p>
    <w:p w:rsidR="00FE2D36" w:rsidRDefault="00FE2D36" w:rsidP="00FE2D36">
      <w:pPr>
        <w:pStyle w:val="Subtitle"/>
      </w:pPr>
      <w:r>
        <w:t>Teacher Librarian Services</w:t>
      </w:r>
    </w:p>
    <w:p w:rsidR="00FE2D36" w:rsidRDefault="00FE2D36" w:rsidP="00FE2D36">
      <w:pPr>
        <w:pStyle w:val="Subtitle"/>
      </w:pPr>
      <w:r>
        <w:t>Urban Dual</w:t>
      </w:r>
    </w:p>
    <w:p w:rsidR="00FE2D36" w:rsidRDefault="00FE2D36" w:rsidP="00FE2D36">
      <w:pPr>
        <w:pStyle w:val="Bulletedinfo"/>
      </w:pPr>
      <w:r>
        <w:t>Doctoral Degree</w:t>
      </w:r>
    </w:p>
    <w:p w:rsidR="00FE2D36" w:rsidRDefault="00FE2D36" w:rsidP="00366BF8">
      <w:pPr>
        <w:pStyle w:val="Subtitle"/>
        <w:spacing w:after="240"/>
      </w:pPr>
      <w:r>
        <w:t>Educational Leadership</w:t>
      </w:r>
    </w:p>
    <w:p w:rsidR="00FE2D36" w:rsidRDefault="00EC64FF" w:rsidP="0000420D">
      <w:pPr>
        <w:pStyle w:val="Heading3"/>
      </w:pPr>
      <w:hyperlink r:id="rId11" w:history="1">
        <w:r w:rsidR="00FE2D36" w:rsidRPr="00363B36">
          <w:rPr>
            <w:rStyle w:val="Hyperlink"/>
            <w:color w:val="auto"/>
          </w:rPr>
          <w:t>College of Engineering</w:t>
        </w:r>
      </w:hyperlink>
      <w:r w:rsidR="00FE2D36">
        <w:tab/>
      </w:r>
    </w:p>
    <w:p w:rsidR="00FE2D36" w:rsidRDefault="00FE2D36" w:rsidP="00FE2D36">
      <w:pPr>
        <w:spacing w:after="0"/>
      </w:pPr>
      <w:r>
        <w:t>(562) 985-512</w:t>
      </w:r>
      <w:r w:rsidR="00971628">
        <w:t>1</w:t>
      </w:r>
    </w:p>
    <w:p w:rsidR="00FE2D36" w:rsidRDefault="002E7F92" w:rsidP="00FE2D36">
      <w:pPr>
        <w:pStyle w:val="Bulletedinfo"/>
      </w:pPr>
      <w:r>
        <w:t>Departments</w:t>
      </w:r>
      <w:r w:rsidR="00FE2D36">
        <w:tab/>
      </w:r>
    </w:p>
    <w:p w:rsidR="00FE2D36" w:rsidRDefault="00FE2D36" w:rsidP="00FE2D36">
      <w:pPr>
        <w:pStyle w:val="Subtitle"/>
      </w:pPr>
      <w:r>
        <w:t>Aerospace Engineering</w:t>
      </w:r>
      <w:r>
        <w:tab/>
      </w:r>
    </w:p>
    <w:p w:rsidR="00D567C3" w:rsidRDefault="00D567C3" w:rsidP="00FE2D36">
      <w:pPr>
        <w:pStyle w:val="Subtitle"/>
      </w:pPr>
      <w:r>
        <w:t>Chemical Engineering</w:t>
      </w:r>
    </w:p>
    <w:p w:rsidR="00FE2D36" w:rsidRDefault="00FE2D36" w:rsidP="00FE2D36">
      <w:pPr>
        <w:pStyle w:val="Subtitle"/>
      </w:pPr>
      <w:r>
        <w:t>Civil Engineering</w:t>
      </w:r>
      <w:r>
        <w:tab/>
      </w:r>
      <w:r>
        <w:tab/>
      </w:r>
    </w:p>
    <w:p w:rsidR="00FE2D36" w:rsidRDefault="00FE2D36" w:rsidP="00FE2D36">
      <w:pPr>
        <w:pStyle w:val="Subtitle"/>
      </w:pPr>
      <w:r>
        <w:t>Computer Science</w:t>
      </w:r>
      <w:r>
        <w:tab/>
      </w:r>
      <w:r>
        <w:tab/>
      </w:r>
    </w:p>
    <w:p w:rsidR="00FE2D36" w:rsidRDefault="00FE2D36" w:rsidP="00FE2D36">
      <w:pPr>
        <w:pStyle w:val="Subtitle"/>
      </w:pPr>
      <w:r>
        <w:t>Electrical Engineering</w:t>
      </w:r>
    </w:p>
    <w:p w:rsidR="00FE2D36" w:rsidRDefault="00FE2D36" w:rsidP="00FE2D36">
      <w:pPr>
        <w:pStyle w:val="Subtitle"/>
      </w:pPr>
      <w:r>
        <w:t>Engineering Management</w:t>
      </w:r>
    </w:p>
    <w:p w:rsidR="00FE2D36" w:rsidRDefault="00FE2D36" w:rsidP="00FE2D36">
      <w:pPr>
        <w:pStyle w:val="Subtitle"/>
      </w:pPr>
      <w:r>
        <w:t>Mechanical Engineering</w:t>
      </w:r>
    </w:p>
    <w:p w:rsidR="00FE2D36" w:rsidRDefault="00FE2D36" w:rsidP="00FE2D36">
      <w:pPr>
        <w:pStyle w:val="Bulletedinfo"/>
      </w:pPr>
      <w:r>
        <w:t>Doctoral Degree</w:t>
      </w:r>
    </w:p>
    <w:p w:rsidR="00D567C3" w:rsidRDefault="00FE2D36" w:rsidP="00D567C3">
      <w:pPr>
        <w:pStyle w:val="Subtitle"/>
        <w:contextualSpacing w:val="0"/>
      </w:pPr>
      <w:r>
        <w:t xml:space="preserve">Engineering &amp; </w:t>
      </w:r>
      <w:r w:rsidR="00D567C3">
        <w:t xml:space="preserve">Computational Mathematics </w:t>
      </w:r>
      <w:r>
        <w:t>(jointly with Claremont Graduate University)</w:t>
      </w:r>
    </w:p>
    <w:p w:rsidR="00D567C3" w:rsidRDefault="00D567C3" w:rsidP="00D567C3">
      <w:pPr>
        <w:pStyle w:val="Bulletedinfo"/>
      </w:pPr>
      <w:r>
        <w:t>Certificates</w:t>
      </w:r>
    </w:p>
    <w:p w:rsidR="00D567C3" w:rsidRDefault="00D567C3" w:rsidP="00D567C3">
      <w:pPr>
        <w:pStyle w:val="Subtitle"/>
      </w:pPr>
      <w:r>
        <w:t>Web Technologies &amp; Applications</w:t>
      </w:r>
    </w:p>
    <w:p w:rsidR="00D567C3" w:rsidRPr="00D567C3" w:rsidRDefault="00D567C3" w:rsidP="00D567C3"/>
    <w:p w:rsidR="00F02428" w:rsidRPr="0021709D" w:rsidRDefault="00EC64FF" w:rsidP="0021709D">
      <w:pPr>
        <w:spacing w:after="0"/>
        <w:rPr>
          <w:b/>
          <w:sz w:val="26"/>
          <w:szCs w:val="26"/>
          <w:u w:val="single"/>
        </w:rPr>
      </w:pPr>
      <w:hyperlink r:id="rId12" w:history="1">
        <w:r w:rsidR="00F02428" w:rsidRPr="0021709D">
          <w:rPr>
            <w:rStyle w:val="Hyperlink"/>
            <w:b/>
            <w:color w:val="auto"/>
            <w:sz w:val="26"/>
            <w:szCs w:val="26"/>
          </w:rPr>
          <w:t>College of Natural Sciences &amp; Mathematics</w:t>
        </w:r>
      </w:hyperlink>
    </w:p>
    <w:p w:rsidR="00F02428" w:rsidRDefault="00F02428" w:rsidP="00F02428">
      <w:pPr>
        <w:spacing w:after="0"/>
      </w:pPr>
      <w:r>
        <w:t>(562) 985-4</w:t>
      </w:r>
      <w:r w:rsidR="002E515A">
        <w:t>707</w:t>
      </w:r>
    </w:p>
    <w:p w:rsidR="00F02428" w:rsidRDefault="004C71E3" w:rsidP="00F02428">
      <w:pPr>
        <w:pStyle w:val="Bulletedinfo"/>
      </w:pPr>
      <w:r>
        <w:t>Departments</w:t>
      </w:r>
    </w:p>
    <w:p w:rsidR="00F02428" w:rsidRDefault="004C71E3" w:rsidP="00F02428">
      <w:pPr>
        <w:pStyle w:val="Subtitle"/>
      </w:pPr>
      <w:r>
        <w:t>Biological Sciences</w:t>
      </w:r>
    </w:p>
    <w:p w:rsidR="00F02428" w:rsidRDefault="004C71E3" w:rsidP="00F02428">
      <w:pPr>
        <w:pStyle w:val="Subtitle"/>
      </w:pPr>
      <w:r>
        <w:t xml:space="preserve">Chemistry &amp; </w:t>
      </w:r>
      <w:r w:rsidR="00F02428">
        <w:t>Biochemistry</w:t>
      </w:r>
    </w:p>
    <w:p w:rsidR="00F02428" w:rsidRDefault="004C71E3" w:rsidP="00F02428">
      <w:pPr>
        <w:pStyle w:val="Subtitle"/>
      </w:pPr>
      <w:r>
        <w:t>Geological Sciences</w:t>
      </w:r>
    </w:p>
    <w:p w:rsidR="00F02428" w:rsidRDefault="004C71E3" w:rsidP="00F02428">
      <w:pPr>
        <w:pStyle w:val="Subtitle"/>
      </w:pPr>
      <w:r>
        <w:t>Mathematics &amp; Statistics</w:t>
      </w:r>
    </w:p>
    <w:p w:rsidR="00F02428" w:rsidRDefault="004C71E3" w:rsidP="00F02428">
      <w:pPr>
        <w:pStyle w:val="Subtitle"/>
      </w:pPr>
      <w:r>
        <w:t>Physics &amp; Astronomy</w:t>
      </w:r>
    </w:p>
    <w:p w:rsidR="00F02428" w:rsidRDefault="004C71E3" w:rsidP="004C71E3">
      <w:pPr>
        <w:pStyle w:val="Subtitle"/>
      </w:pPr>
      <w:r>
        <w:t>Science Education</w:t>
      </w:r>
    </w:p>
    <w:p w:rsidR="00F02428" w:rsidRDefault="00F02428" w:rsidP="00F02428">
      <w:pPr>
        <w:pStyle w:val="Bulletedinfo"/>
      </w:pPr>
      <w:r>
        <w:t>Certificates</w:t>
      </w:r>
    </w:p>
    <w:p w:rsidR="00246B7C" w:rsidRDefault="00F02428" w:rsidP="00366BF8">
      <w:pPr>
        <w:pStyle w:val="Subtitle"/>
        <w:spacing w:after="240"/>
      </w:pPr>
      <w:r>
        <w:t>Biotechnology</w:t>
      </w:r>
    </w:p>
    <w:p w:rsidR="008A1C2E" w:rsidRDefault="00EC64FF" w:rsidP="0000420D">
      <w:pPr>
        <w:pStyle w:val="Heading3"/>
      </w:pPr>
      <w:hyperlink r:id="rId13" w:history="1">
        <w:r w:rsidR="008A1C2E" w:rsidRPr="001D5CD3">
          <w:rPr>
            <w:rStyle w:val="Hyperlink"/>
            <w:color w:val="auto"/>
          </w:rPr>
          <w:t>College of Health &amp; Human Services</w:t>
        </w:r>
      </w:hyperlink>
      <w:r w:rsidR="008A1C2E">
        <w:tab/>
      </w:r>
    </w:p>
    <w:p w:rsidR="008A1C2E" w:rsidRDefault="008A1C2E" w:rsidP="008A1C2E">
      <w:pPr>
        <w:spacing w:after="0"/>
      </w:pPr>
      <w:r>
        <w:t>(562) 985-4194</w:t>
      </w:r>
    </w:p>
    <w:p w:rsidR="008A1C2E" w:rsidRDefault="007A46D2" w:rsidP="008A1C2E">
      <w:pPr>
        <w:pStyle w:val="Bulletedinfo"/>
      </w:pPr>
      <w:r>
        <w:t>Departments</w:t>
      </w:r>
    </w:p>
    <w:p w:rsidR="00BE6457" w:rsidRDefault="00BE6457" w:rsidP="008A1C2E">
      <w:pPr>
        <w:pStyle w:val="Subtitle"/>
      </w:pPr>
      <w:r>
        <w:t>Athletic Training</w:t>
      </w:r>
    </w:p>
    <w:p w:rsidR="008A1C2E" w:rsidRDefault="00BE6457" w:rsidP="008A1C2E">
      <w:pPr>
        <w:pStyle w:val="Subtitle"/>
      </w:pPr>
      <w:r>
        <w:t xml:space="preserve">Criminology &amp; </w:t>
      </w:r>
      <w:r w:rsidR="008A1C2E">
        <w:t>Criminal Justice</w:t>
      </w:r>
    </w:p>
    <w:p w:rsidR="008A1C2E" w:rsidRDefault="008A1C2E" w:rsidP="00F60AD0">
      <w:pPr>
        <w:pStyle w:val="Subtitle"/>
      </w:pPr>
      <w:r>
        <w:t>Emergency Services Administration</w:t>
      </w:r>
    </w:p>
    <w:p w:rsidR="008A1C2E" w:rsidRDefault="007A46D2" w:rsidP="008A1C2E">
      <w:pPr>
        <w:pStyle w:val="Subtitle"/>
      </w:pPr>
      <w:r>
        <w:t>Family &amp; Consumer Sciences</w:t>
      </w:r>
    </w:p>
    <w:p w:rsidR="008A1C2E" w:rsidRDefault="007A46D2" w:rsidP="008A1C2E">
      <w:pPr>
        <w:pStyle w:val="Subtitle"/>
      </w:pPr>
      <w:r>
        <w:t>Health</w:t>
      </w:r>
      <w:r w:rsidR="00F60AD0">
        <w:t xml:space="preserve"> </w:t>
      </w:r>
      <w:r>
        <w:t xml:space="preserve">Care Administration </w:t>
      </w:r>
    </w:p>
    <w:p w:rsidR="008A1C2E" w:rsidRDefault="007A46D2" w:rsidP="008A1C2E">
      <w:pPr>
        <w:pStyle w:val="Subtitle"/>
      </w:pPr>
      <w:r>
        <w:lastRenderedPageBreak/>
        <w:t>Health Science</w:t>
      </w:r>
    </w:p>
    <w:p w:rsidR="008A1C2E" w:rsidRDefault="007A46D2" w:rsidP="008A1C2E">
      <w:pPr>
        <w:pStyle w:val="Subtitle"/>
      </w:pPr>
      <w:r>
        <w:t>Kinesiology</w:t>
      </w:r>
    </w:p>
    <w:p w:rsidR="008A1C2E" w:rsidRDefault="007A46D2" w:rsidP="008A1C2E">
      <w:pPr>
        <w:pStyle w:val="Subtitle"/>
      </w:pPr>
      <w:r>
        <w:t>Nursing</w:t>
      </w:r>
    </w:p>
    <w:p w:rsidR="008A1C2E" w:rsidRDefault="007A46D2" w:rsidP="008A1C2E">
      <w:pPr>
        <w:pStyle w:val="Subtitle"/>
      </w:pPr>
      <w:r>
        <w:t>Public Policy &amp; Administration</w:t>
      </w:r>
    </w:p>
    <w:p w:rsidR="008A1C2E" w:rsidRDefault="007A46D2" w:rsidP="008A1C2E">
      <w:pPr>
        <w:pStyle w:val="Subtitle"/>
      </w:pPr>
      <w:r>
        <w:t>Recreation &amp; Leisure Studies</w:t>
      </w:r>
    </w:p>
    <w:p w:rsidR="008A1C2E" w:rsidRDefault="008A1C2E" w:rsidP="008A1C2E">
      <w:pPr>
        <w:pStyle w:val="Subtitle"/>
      </w:pPr>
      <w:r>
        <w:t>Social Work</w:t>
      </w:r>
    </w:p>
    <w:p w:rsidR="008A1C2E" w:rsidRPr="008A1C2E" w:rsidRDefault="008A1C2E" w:rsidP="008A1C2E">
      <w:pPr>
        <w:pStyle w:val="Subtitle"/>
      </w:pPr>
      <w:r>
        <w:t>Speech-Language Pathology</w:t>
      </w:r>
    </w:p>
    <w:p w:rsidR="008A1C2E" w:rsidRDefault="008A1C2E" w:rsidP="008A1C2E">
      <w:pPr>
        <w:pStyle w:val="Bulletedinfo"/>
      </w:pPr>
      <w:r>
        <w:t>Certificates</w:t>
      </w:r>
    </w:p>
    <w:p w:rsidR="00BE6457" w:rsidRPr="00BE6457" w:rsidRDefault="00BE6457" w:rsidP="00BE6457">
      <w:pPr>
        <w:pStyle w:val="Subtitle"/>
      </w:pPr>
      <w:r>
        <w:t>Gerontology</w:t>
      </w:r>
    </w:p>
    <w:p w:rsidR="008A1C2E" w:rsidRDefault="00BE6457" w:rsidP="00BE6457">
      <w:pPr>
        <w:pStyle w:val="Subtitle"/>
      </w:pPr>
      <w:r>
        <w:t>Health Care Administration</w:t>
      </w:r>
    </w:p>
    <w:p w:rsidR="003110B1" w:rsidRDefault="008A1C2E" w:rsidP="003110B1">
      <w:pPr>
        <w:pStyle w:val="Subtitle"/>
      </w:pPr>
      <w:r>
        <w:t>Latino Health &amp; Nutritional Studies</w:t>
      </w:r>
    </w:p>
    <w:p w:rsidR="008A1C2E" w:rsidRDefault="008A1C2E" w:rsidP="008A1C2E">
      <w:pPr>
        <w:pStyle w:val="Subtitle"/>
      </w:pPr>
      <w:r>
        <w:t>Nurse Practitioner</w:t>
      </w:r>
    </w:p>
    <w:p w:rsidR="008A1C2E" w:rsidRDefault="008A1C2E" w:rsidP="008A1C2E">
      <w:pPr>
        <w:pStyle w:val="Subtitle"/>
      </w:pPr>
      <w:r>
        <w:t>Nursing Education</w:t>
      </w:r>
    </w:p>
    <w:p w:rsidR="008A1C2E" w:rsidRDefault="003110B1" w:rsidP="008A1C2E">
      <w:pPr>
        <w:pStyle w:val="Subtitle"/>
      </w:pPr>
      <w:r>
        <w:t xml:space="preserve">Public Management Analyst </w:t>
      </w:r>
    </w:p>
    <w:p w:rsidR="008A1C2E" w:rsidRDefault="008A1C2E" w:rsidP="008A1C2E">
      <w:pPr>
        <w:pStyle w:val="Subtitle"/>
      </w:pPr>
      <w:r>
        <w:t>Public Sector Employer-Employee Relations &amp; Personnel Management</w:t>
      </w:r>
    </w:p>
    <w:p w:rsidR="003110B1" w:rsidRDefault="003110B1" w:rsidP="003110B1">
      <w:pPr>
        <w:pStyle w:val="Subtitle"/>
      </w:pPr>
      <w:r>
        <w:t>Public Sector Financial Management</w:t>
      </w:r>
    </w:p>
    <w:p w:rsidR="003110B1" w:rsidRDefault="003110B1" w:rsidP="003110B1">
      <w:pPr>
        <w:pStyle w:val="Subtitle"/>
      </w:pPr>
      <w:r>
        <w:t>Recreation Therapy</w:t>
      </w:r>
    </w:p>
    <w:p w:rsidR="003110B1" w:rsidRDefault="003110B1" w:rsidP="003110B1">
      <w:pPr>
        <w:pStyle w:val="Subtitle"/>
      </w:pPr>
      <w:r>
        <w:t>Wilderness Studies</w:t>
      </w:r>
    </w:p>
    <w:p w:rsidR="008A1C2E" w:rsidRDefault="008A1C2E" w:rsidP="008A1C2E">
      <w:pPr>
        <w:pStyle w:val="Bulletedinfo"/>
      </w:pPr>
      <w:r>
        <w:t>Credentials</w:t>
      </w:r>
    </w:p>
    <w:p w:rsidR="008A1C2E" w:rsidRDefault="008A1C2E" w:rsidP="008A1C2E">
      <w:pPr>
        <w:pStyle w:val="Subtitle"/>
      </w:pPr>
      <w:r>
        <w:t>Pupil Personnel Services</w:t>
      </w:r>
    </w:p>
    <w:p w:rsidR="008A1C2E" w:rsidRPr="008A1C2E" w:rsidRDefault="003110B1" w:rsidP="008A1C2E">
      <w:pPr>
        <w:pStyle w:val="Subtitle"/>
      </w:pPr>
      <w:r>
        <w:t>Speech Language Pathology Services</w:t>
      </w:r>
    </w:p>
    <w:p w:rsidR="008A1C2E" w:rsidRDefault="008A1C2E" w:rsidP="008A1C2E">
      <w:pPr>
        <w:pStyle w:val="Bulletedinfo"/>
      </w:pPr>
      <w:r>
        <w:t>Doctoral Degree</w:t>
      </w:r>
    </w:p>
    <w:p w:rsidR="008A1C2E" w:rsidRDefault="008A1C2E" w:rsidP="008A1C2E">
      <w:pPr>
        <w:pStyle w:val="Subtitle"/>
      </w:pPr>
      <w:r>
        <w:t>Nursing</w:t>
      </w:r>
      <w:r w:rsidR="00246B7C">
        <w:t xml:space="preserve"> Practice</w:t>
      </w:r>
    </w:p>
    <w:p w:rsidR="00246B7C" w:rsidRPr="00246B7C" w:rsidRDefault="008A1C2E" w:rsidP="00246B7C">
      <w:pPr>
        <w:pStyle w:val="Subtitle"/>
        <w:spacing w:after="240"/>
      </w:pPr>
      <w:r>
        <w:t>Physical Therapy</w:t>
      </w:r>
    </w:p>
    <w:p w:rsidR="008A1C2E" w:rsidRPr="00A0055B" w:rsidRDefault="00EC64FF" w:rsidP="0000420D">
      <w:pPr>
        <w:pStyle w:val="Heading3"/>
      </w:pPr>
      <w:hyperlink r:id="rId14" w:history="1">
        <w:r w:rsidR="008A1C2E" w:rsidRPr="00A0055B">
          <w:rPr>
            <w:rStyle w:val="Hyperlink"/>
            <w:color w:val="auto"/>
          </w:rPr>
          <w:t>College of Liberal Arts</w:t>
        </w:r>
      </w:hyperlink>
    </w:p>
    <w:p w:rsidR="008A1C2E" w:rsidRDefault="008F75C2" w:rsidP="008A1C2E">
      <w:pPr>
        <w:spacing w:after="0"/>
      </w:pPr>
      <w:r>
        <w:t>(562) 985-5381</w:t>
      </w:r>
    </w:p>
    <w:p w:rsidR="008A1C2E" w:rsidRDefault="00F91989" w:rsidP="008A1C2E">
      <w:pPr>
        <w:pStyle w:val="Bulletedinfo"/>
      </w:pPr>
      <w:r>
        <w:t>Departments</w:t>
      </w:r>
    </w:p>
    <w:p w:rsidR="008A1C2E" w:rsidRDefault="008A1C2E" w:rsidP="008A1C2E">
      <w:pPr>
        <w:pStyle w:val="Subtitle"/>
      </w:pPr>
      <w:r>
        <w:t>Anthropology</w:t>
      </w:r>
    </w:p>
    <w:p w:rsidR="008A1C2E" w:rsidRDefault="008A1C2E" w:rsidP="008A1C2E">
      <w:pPr>
        <w:pStyle w:val="Subtitle"/>
      </w:pPr>
      <w:r>
        <w:t>Asian Studies</w:t>
      </w:r>
    </w:p>
    <w:p w:rsidR="008A1C2E" w:rsidRDefault="008A1C2E" w:rsidP="008A1C2E">
      <w:pPr>
        <w:pStyle w:val="Subtitle"/>
      </w:pPr>
      <w:r>
        <w:t>Communication Studies</w:t>
      </w:r>
    </w:p>
    <w:p w:rsidR="008A1C2E" w:rsidRDefault="008A1C2E" w:rsidP="008A1C2E">
      <w:pPr>
        <w:pStyle w:val="Subtitle"/>
      </w:pPr>
      <w:r>
        <w:t>Creative Writing</w:t>
      </w:r>
    </w:p>
    <w:p w:rsidR="008A1C2E" w:rsidRDefault="008A1C2E" w:rsidP="008A1C2E">
      <w:pPr>
        <w:pStyle w:val="Subtitle"/>
      </w:pPr>
      <w:r>
        <w:t>Economics</w:t>
      </w:r>
    </w:p>
    <w:p w:rsidR="008A1C2E" w:rsidRDefault="008A1C2E" w:rsidP="008A1C2E">
      <w:pPr>
        <w:pStyle w:val="Subtitle"/>
      </w:pPr>
      <w:r>
        <w:t>English</w:t>
      </w:r>
    </w:p>
    <w:p w:rsidR="00F91989" w:rsidRDefault="008A1C2E" w:rsidP="008A1C2E">
      <w:pPr>
        <w:pStyle w:val="Subtitle"/>
      </w:pPr>
      <w:r>
        <w:t xml:space="preserve">French </w:t>
      </w:r>
    </w:p>
    <w:p w:rsidR="008A1C2E" w:rsidRDefault="008A1C2E" w:rsidP="008A1C2E">
      <w:pPr>
        <w:pStyle w:val="Subtitle"/>
      </w:pPr>
      <w:r>
        <w:t>Geography</w:t>
      </w:r>
    </w:p>
    <w:p w:rsidR="008A1C2E" w:rsidRDefault="008A1C2E" w:rsidP="008A1C2E">
      <w:pPr>
        <w:pStyle w:val="Subtitle"/>
      </w:pPr>
      <w:r>
        <w:t>German</w:t>
      </w:r>
    </w:p>
    <w:p w:rsidR="008A1C2E" w:rsidRDefault="008A1C2E" w:rsidP="008A1C2E">
      <w:pPr>
        <w:pStyle w:val="Subtitle"/>
      </w:pPr>
      <w:r>
        <w:t>History</w:t>
      </w:r>
    </w:p>
    <w:p w:rsidR="00E8436A" w:rsidRDefault="00E8436A" w:rsidP="008A1C2E">
      <w:pPr>
        <w:pStyle w:val="Subtitle"/>
      </w:pPr>
      <w:r>
        <w:t>Italian Studies</w:t>
      </w:r>
    </w:p>
    <w:p w:rsidR="008A1C2E" w:rsidRDefault="008A1C2E" w:rsidP="008A1C2E">
      <w:pPr>
        <w:pStyle w:val="Subtitle"/>
      </w:pPr>
      <w:r>
        <w:t>Linguistics</w:t>
      </w:r>
    </w:p>
    <w:p w:rsidR="008A1C2E" w:rsidRDefault="008A1C2E" w:rsidP="008A1C2E">
      <w:pPr>
        <w:pStyle w:val="Subtitle"/>
      </w:pPr>
      <w:r>
        <w:t>Philosophy</w:t>
      </w:r>
    </w:p>
    <w:p w:rsidR="008A1C2E" w:rsidRDefault="008A1C2E" w:rsidP="008A1C2E">
      <w:pPr>
        <w:pStyle w:val="Subtitle"/>
      </w:pPr>
      <w:r>
        <w:t>Political Science</w:t>
      </w:r>
    </w:p>
    <w:p w:rsidR="008A1C2E" w:rsidRDefault="008A1C2E" w:rsidP="008A1C2E">
      <w:pPr>
        <w:pStyle w:val="Subtitle"/>
      </w:pPr>
      <w:r>
        <w:t>Psychology</w:t>
      </w:r>
    </w:p>
    <w:p w:rsidR="00F91989" w:rsidRPr="00F91989" w:rsidRDefault="008A1C2E" w:rsidP="00F91989">
      <w:pPr>
        <w:pStyle w:val="Subtitle"/>
      </w:pPr>
      <w:r>
        <w:t>Religious Studies</w:t>
      </w:r>
    </w:p>
    <w:p w:rsidR="00F91989" w:rsidRDefault="00F91989" w:rsidP="008A1C2E">
      <w:pPr>
        <w:pStyle w:val="Subtitle"/>
      </w:pPr>
      <w:r>
        <w:t>Sociology</w:t>
      </w:r>
    </w:p>
    <w:p w:rsidR="008A1C2E" w:rsidRPr="008A1C2E" w:rsidRDefault="008A1C2E" w:rsidP="008A1C2E">
      <w:pPr>
        <w:pStyle w:val="Subtitle"/>
      </w:pPr>
      <w:r>
        <w:t>Spanish</w:t>
      </w:r>
    </w:p>
    <w:p w:rsidR="008A1C2E" w:rsidRDefault="008A1C2E" w:rsidP="008A1C2E">
      <w:pPr>
        <w:pStyle w:val="Bulletedinfo"/>
      </w:pPr>
      <w:r>
        <w:lastRenderedPageBreak/>
        <w:t>Certificates</w:t>
      </w:r>
    </w:p>
    <w:p w:rsidR="00E8436A" w:rsidRDefault="00E8436A" w:rsidP="00E8436A">
      <w:pPr>
        <w:pStyle w:val="Subtitle"/>
      </w:pPr>
      <w:r>
        <w:t>Africana Studies</w:t>
      </w:r>
    </w:p>
    <w:p w:rsidR="00E8436A" w:rsidRDefault="00E8436A" w:rsidP="00E8436A">
      <w:pPr>
        <w:pStyle w:val="Subtitle"/>
      </w:pPr>
      <w:r>
        <w:t>American Indian &amp; Indigenous Studies</w:t>
      </w:r>
    </w:p>
    <w:p w:rsidR="00E8436A" w:rsidRDefault="00E8436A" w:rsidP="00E8436A">
      <w:pPr>
        <w:pStyle w:val="Subtitle"/>
      </w:pPr>
      <w:r>
        <w:t>Asian Studies</w:t>
      </w:r>
    </w:p>
    <w:p w:rsidR="00E8436A" w:rsidRDefault="00E8436A" w:rsidP="00E8436A">
      <w:pPr>
        <w:pStyle w:val="Subtitle"/>
      </w:pPr>
      <w:r>
        <w:t>French Language Proficiency</w:t>
      </w:r>
    </w:p>
    <w:p w:rsidR="00E8436A" w:rsidRDefault="00E8436A" w:rsidP="00E8436A">
      <w:pPr>
        <w:pStyle w:val="Subtitle"/>
      </w:pPr>
      <w:r>
        <w:t>Geographic Information Science</w:t>
      </w:r>
    </w:p>
    <w:p w:rsidR="00E8436A" w:rsidRDefault="00E8436A" w:rsidP="00E8436A">
      <w:pPr>
        <w:pStyle w:val="Subtitle"/>
      </w:pPr>
      <w:r>
        <w:t xml:space="preserve">Italian Language Proficiency </w:t>
      </w:r>
    </w:p>
    <w:p w:rsidR="00E8436A" w:rsidRDefault="00E8436A" w:rsidP="00E8436A">
      <w:pPr>
        <w:pStyle w:val="Subtitle"/>
      </w:pPr>
      <w:r>
        <w:t>Latin American Studies</w:t>
      </w:r>
    </w:p>
    <w:p w:rsidR="00E8436A" w:rsidRDefault="00E8436A" w:rsidP="00E8436A">
      <w:pPr>
        <w:pStyle w:val="Subtitle"/>
      </w:pPr>
      <w:r>
        <w:t>Legal Studies</w:t>
      </w:r>
    </w:p>
    <w:p w:rsidR="00E8436A" w:rsidRDefault="00E8436A" w:rsidP="00E8436A">
      <w:pPr>
        <w:pStyle w:val="Subtitle"/>
      </w:pPr>
      <w:r>
        <w:t>Medieval &amp; Renaissance Studies</w:t>
      </w:r>
    </w:p>
    <w:p w:rsidR="00E8436A" w:rsidRDefault="00E8436A" w:rsidP="00E8436A">
      <w:pPr>
        <w:pStyle w:val="Subtitle"/>
      </w:pPr>
      <w:r>
        <w:t>Peace &amp; Social Justice Studies</w:t>
      </w:r>
    </w:p>
    <w:p w:rsidR="00E8436A" w:rsidRDefault="00E8436A" w:rsidP="00E8436A">
      <w:pPr>
        <w:pStyle w:val="Subtitle"/>
      </w:pPr>
      <w:r>
        <w:t>Professional &amp; Conversational Competence for Spanish Heritage Speakers</w:t>
      </w:r>
    </w:p>
    <w:p w:rsidR="00E8436A" w:rsidRDefault="00E8436A" w:rsidP="00E8436A">
      <w:pPr>
        <w:pStyle w:val="Subtitle"/>
      </w:pPr>
      <w:r>
        <w:t>Professional Writing</w:t>
      </w:r>
    </w:p>
    <w:p w:rsidR="00E8436A" w:rsidRPr="00E8436A" w:rsidRDefault="00E8436A" w:rsidP="00E8436A">
      <w:pPr>
        <w:pStyle w:val="Subtitle"/>
      </w:pPr>
      <w:r>
        <w:t>Religious Studies</w:t>
      </w:r>
    </w:p>
    <w:p w:rsidR="008A1C2E" w:rsidRDefault="008A1C2E" w:rsidP="00246B7C">
      <w:pPr>
        <w:pStyle w:val="Subtitle"/>
        <w:spacing w:after="240"/>
      </w:pPr>
      <w:r>
        <w:t>Teaching English to Speakers of Other Languages</w:t>
      </w:r>
    </w:p>
    <w:p w:rsidR="00E8436A" w:rsidRDefault="00E8436A" w:rsidP="00E8436A">
      <w:pPr>
        <w:pStyle w:val="Subtitle"/>
      </w:pPr>
      <w:r>
        <w:t>Urban Studies</w:t>
      </w:r>
    </w:p>
    <w:p w:rsidR="00E8436A" w:rsidRPr="00E8436A" w:rsidRDefault="00E8436A" w:rsidP="00E8436A"/>
    <w:p w:rsidR="008A1C2E" w:rsidRPr="006D5727" w:rsidRDefault="00EC64FF" w:rsidP="0000420D">
      <w:pPr>
        <w:pStyle w:val="Heading3"/>
        <w:rPr>
          <w:color w:val="auto"/>
        </w:rPr>
      </w:pPr>
      <w:hyperlink r:id="rId15" w:history="1">
        <w:r w:rsidR="00D11181" w:rsidRPr="006D5727">
          <w:rPr>
            <w:rStyle w:val="Hyperlink"/>
            <w:color w:val="auto"/>
          </w:rPr>
          <w:t>College of Professional</w:t>
        </w:r>
        <w:r w:rsidR="008F75C2" w:rsidRPr="006D5727">
          <w:rPr>
            <w:rStyle w:val="Hyperlink"/>
            <w:color w:val="auto"/>
          </w:rPr>
          <w:t xml:space="preserve"> &amp; </w:t>
        </w:r>
        <w:r w:rsidR="00D11181" w:rsidRPr="006D5727">
          <w:rPr>
            <w:rStyle w:val="Hyperlink"/>
            <w:color w:val="auto"/>
          </w:rPr>
          <w:t>International</w:t>
        </w:r>
        <w:r w:rsidR="008F75C2" w:rsidRPr="006D5727">
          <w:rPr>
            <w:rStyle w:val="Hyperlink"/>
            <w:color w:val="auto"/>
          </w:rPr>
          <w:t xml:space="preserve"> Education</w:t>
        </w:r>
      </w:hyperlink>
    </w:p>
    <w:p w:rsidR="008A1C2E" w:rsidRDefault="008F75C2" w:rsidP="008A1C2E">
      <w:pPr>
        <w:spacing w:after="0"/>
      </w:pPr>
      <w:r>
        <w:t>(</w:t>
      </w:r>
      <w:r w:rsidR="002B1B9B">
        <w:t>562</w:t>
      </w:r>
      <w:r>
        <w:t xml:space="preserve">) </w:t>
      </w:r>
      <w:r w:rsidR="002B1B9B">
        <w:t>985</w:t>
      </w:r>
      <w:r>
        <w:t>-</w:t>
      </w:r>
      <w:r w:rsidR="002B1B9B">
        <w:t>5561</w:t>
      </w:r>
    </w:p>
    <w:p w:rsidR="008A1C2E" w:rsidRDefault="008A1C2E" w:rsidP="008A1C2E">
      <w:pPr>
        <w:pStyle w:val="Bulletedinfo"/>
      </w:pPr>
      <w:r>
        <w:t>Degrees</w:t>
      </w:r>
    </w:p>
    <w:p w:rsidR="00F55106" w:rsidRDefault="00F55106" w:rsidP="008A1C2E">
      <w:pPr>
        <w:pStyle w:val="Subtitle"/>
      </w:pPr>
      <w:r>
        <w:t>Criminology &amp; Criminal Justice (online)</w:t>
      </w:r>
    </w:p>
    <w:p w:rsidR="008A1C2E" w:rsidRDefault="008A1C2E" w:rsidP="008A1C2E">
      <w:pPr>
        <w:pStyle w:val="Subtitle"/>
      </w:pPr>
      <w:r>
        <w:t>Dance</w:t>
      </w:r>
    </w:p>
    <w:p w:rsidR="008A1C2E" w:rsidRDefault="008A1C2E" w:rsidP="008A1C2E">
      <w:pPr>
        <w:pStyle w:val="Subtitle"/>
      </w:pPr>
      <w:r>
        <w:t>Daytime Accelerated/Saturday MBA</w:t>
      </w:r>
    </w:p>
    <w:p w:rsidR="008A1C2E" w:rsidRDefault="008F75C2" w:rsidP="008A1C2E">
      <w:pPr>
        <w:pStyle w:val="Subtitle"/>
      </w:pPr>
      <w:r>
        <w:t>Emergency Services Administration</w:t>
      </w:r>
    </w:p>
    <w:p w:rsidR="008F75C2" w:rsidRDefault="008F75C2" w:rsidP="008F75C2">
      <w:pPr>
        <w:pStyle w:val="Subtitle"/>
      </w:pPr>
      <w:r>
        <w:t>Geographic Information Science</w:t>
      </w:r>
    </w:p>
    <w:p w:rsidR="008F75C2" w:rsidRDefault="008F75C2" w:rsidP="008F75C2">
      <w:pPr>
        <w:pStyle w:val="Subtitle"/>
      </w:pPr>
      <w:r>
        <w:t>Health Care Administration</w:t>
      </w:r>
    </w:p>
    <w:p w:rsidR="008F75C2" w:rsidRDefault="008F75C2" w:rsidP="008F75C2">
      <w:pPr>
        <w:pStyle w:val="Subtitle"/>
      </w:pPr>
      <w:r>
        <w:t>Kinesiology: Sport Management</w:t>
      </w:r>
    </w:p>
    <w:p w:rsidR="008F75C2" w:rsidRDefault="008F75C2" w:rsidP="008F75C2">
      <w:pPr>
        <w:pStyle w:val="Subtitle"/>
      </w:pPr>
      <w:r>
        <w:t>Public Administration</w:t>
      </w:r>
    </w:p>
    <w:p w:rsidR="00FE2D36" w:rsidRDefault="008F75C2" w:rsidP="00246B7C">
      <w:pPr>
        <w:pStyle w:val="Subtitle"/>
        <w:spacing w:after="240"/>
      </w:pPr>
      <w:r>
        <w:t>Speech-Language Pathology</w:t>
      </w:r>
    </w:p>
    <w:p w:rsidR="00F55106" w:rsidRDefault="00F55106" w:rsidP="00F55106">
      <w:pPr>
        <w:pStyle w:val="Subtitle"/>
      </w:pPr>
      <w:r>
        <w:t>Social Work (Distance Learning)</w:t>
      </w:r>
    </w:p>
    <w:p w:rsidR="00F55106" w:rsidRPr="00F55106" w:rsidRDefault="00F55106" w:rsidP="00F55106">
      <w:pPr>
        <w:pStyle w:val="Subtitle"/>
      </w:pPr>
      <w:r>
        <w:t>Supply Chain Management</w:t>
      </w:r>
    </w:p>
    <w:p w:rsidR="008F75C2" w:rsidRDefault="008F75C2" w:rsidP="008F75C2">
      <w:r>
        <w:t xml:space="preserve">Note: </w:t>
      </w:r>
    </w:p>
    <w:p w:rsidR="008F75C2" w:rsidRDefault="008F75C2" w:rsidP="008F75C2">
      <w:pPr>
        <w:pStyle w:val="ListParagraph"/>
        <w:numPr>
          <w:ilvl w:val="0"/>
          <w:numId w:val="7"/>
        </w:numPr>
      </w:pPr>
      <w:r>
        <w:t xml:space="preserve">Additional program information available at </w:t>
      </w:r>
      <w:r w:rsidRPr="008F75C2">
        <w:rPr>
          <w:b/>
        </w:rPr>
        <w:t>www.csulb.edu/projects/grad</w:t>
      </w:r>
      <w:r>
        <w:t xml:space="preserve">. </w:t>
      </w:r>
    </w:p>
    <w:p w:rsidR="008F75C2" w:rsidRDefault="008F75C2" w:rsidP="008F75C2">
      <w:pPr>
        <w:pStyle w:val="ListParagraph"/>
        <w:numPr>
          <w:ilvl w:val="0"/>
          <w:numId w:val="7"/>
        </w:numPr>
      </w:pPr>
      <w:r>
        <w:t xml:space="preserve">Consult the CSULB Catalog for a complete listing of degrees, options and admission requirements: </w:t>
      </w:r>
      <w:r w:rsidRPr="008F75C2">
        <w:rPr>
          <w:b/>
        </w:rPr>
        <w:t>www.csulb.edu/divisions/aa/catalog</w:t>
      </w:r>
      <w:r>
        <w:t xml:space="preserve">. </w:t>
      </w:r>
    </w:p>
    <w:p w:rsidR="008F75C2" w:rsidRDefault="008F75C2" w:rsidP="008F75C2">
      <w:pPr>
        <w:pStyle w:val="ListParagraph"/>
        <w:numPr>
          <w:ilvl w:val="0"/>
          <w:numId w:val="7"/>
        </w:numPr>
      </w:pPr>
      <w:r>
        <w:t xml:space="preserve">To review schedule of classes, visit: </w:t>
      </w:r>
    </w:p>
    <w:p w:rsidR="008F75C2" w:rsidRDefault="008F75C2" w:rsidP="008F75C2">
      <w:r w:rsidRPr="008F75C2">
        <w:rPr>
          <w:b/>
        </w:rPr>
        <w:t>www.csulb.edu/depts/enrollment/registration/class_schedule</w:t>
      </w:r>
      <w:r>
        <w:t xml:space="preserve">. </w:t>
      </w:r>
    </w:p>
    <w:p w:rsidR="00BB22C1" w:rsidRPr="00246B7C" w:rsidRDefault="008F75C2" w:rsidP="00246B7C">
      <w:pPr>
        <w:pStyle w:val="ListParagraph"/>
        <w:numPr>
          <w:ilvl w:val="0"/>
          <w:numId w:val="8"/>
        </w:numPr>
      </w:pPr>
      <w:r>
        <w:t>Degrees and programs are subject to change.</w:t>
      </w:r>
    </w:p>
    <w:p w:rsidR="00BB22C1" w:rsidRPr="006849C1" w:rsidRDefault="00BB22C1" w:rsidP="0000420D">
      <w:pPr>
        <w:pStyle w:val="Heading3"/>
      </w:pPr>
      <w:r w:rsidRPr="00387CC9">
        <w:t>Contact Us</w:t>
      </w:r>
    </w:p>
    <w:p w:rsidR="00BB22C1" w:rsidRDefault="00BB22C1" w:rsidP="00E10432">
      <w:pPr>
        <w:spacing w:after="0"/>
        <w:rPr>
          <w:rFonts w:cs="Bodoni MT"/>
          <w:b/>
          <w:i/>
          <w:iCs/>
          <w:u w:color="009CDB"/>
        </w:rPr>
      </w:pPr>
      <w:r w:rsidRPr="00705F92">
        <w:rPr>
          <w:rFonts w:cs="Bodoni MT"/>
          <w:b/>
          <w:i/>
          <w:iCs/>
          <w:u w:color="009CDB"/>
        </w:rPr>
        <w:t>University Outreach &amp; School Relations</w:t>
      </w:r>
    </w:p>
    <w:p w:rsidR="00BB22C1" w:rsidRPr="006849C1" w:rsidRDefault="00BB22C1" w:rsidP="00E10432">
      <w:pPr>
        <w:spacing w:after="0"/>
        <w:rPr>
          <w:rFonts w:cs="Myriad Pro"/>
          <w:b/>
          <w:i/>
          <w:iCs/>
          <w:u w:color="009CDB"/>
        </w:rPr>
      </w:pPr>
      <w:r w:rsidRPr="00387CC9">
        <w:rPr>
          <w:rFonts w:cs="Myriad Pro"/>
        </w:rPr>
        <w:t>Division of Student Affairs</w:t>
      </w:r>
    </w:p>
    <w:p w:rsidR="00BB22C1" w:rsidRPr="00387CC9" w:rsidRDefault="00BB22C1" w:rsidP="00E10432">
      <w:pPr>
        <w:spacing w:after="0"/>
        <w:rPr>
          <w:rFonts w:cs="Myriad Pro"/>
        </w:rPr>
      </w:pPr>
      <w:r w:rsidRPr="00387CC9">
        <w:rPr>
          <w:rFonts w:cs="Myriad Pro"/>
        </w:rPr>
        <w:t>Brotman Hall, Room 289</w:t>
      </w:r>
    </w:p>
    <w:p w:rsidR="00BB22C1" w:rsidRPr="00387CC9" w:rsidRDefault="00BB22C1" w:rsidP="00E10432">
      <w:pPr>
        <w:spacing w:after="0"/>
        <w:rPr>
          <w:rFonts w:cs="Myriad Pro"/>
        </w:rPr>
      </w:pPr>
      <w:r w:rsidRPr="00387CC9">
        <w:rPr>
          <w:rFonts w:cs="Myriad Pro"/>
        </w:rPr>
        <w:t>1250 Bellflower Boulevard</w:t>
      </w:r>
    </w:p>
    <w:p w:rsidR="00BB22C1" w:rsidRPr="00387CC9" w:rsidRDefault="00BB22C1" w:rsidP="00E10432">
      <w:pPr>
        <w:spacing w:after="0"/>
        <w:rPr>
          <w:rFonts w:cs="Myriad Pro"/>
        </w:rPr>
      </w:pPr>
      <w:r w:rsidRPr="00387CC9">
        <w:rPr>
          <w:rFonts w:cs="Myriad Pro"/>
        </w:rPr>
        <w:t>Long Beach, California 90840</w:t>
      </w:r>
    </w:p>
    <w:p w:rsidR="00BB22C1" w:rsidRPr="00387CC9" w:rsidRDefault="00BB22C1" w:rsidP="00E10432">
      <w:pPr>
        <w:spacing w:after="0"/>
        <w:rPr>
          <w:rFonts w:cs="Myriad Pro"/>
        </w:rPr>
      </w:pPr>
      <w:r w:rsidRPr="00387CC9">
        <w:rPr>
          <w:rFonts w:cs="Myriad Pro"/>
        </w:rPr>
        <w:t>(562) 985-5358</w:t>
      </w:r>
    </w:p>
    <w:p w:rsidR="00BB22C1" w:rsidRPr="00387CC9" w:rsidRDefault="00EC64FF" w:rsidP="00E10432">
      <w:pPr>
        <w:spacing w:after="0"/>
        <w:rPr>
          <w:rFonts w:cs="Myriad Pro"/>
        </w:rPr>
      </w:pPr>
      <w:hyperlink r:id="rId16" w:history="1">
        <w:r w:rsidR="00D11181">
          <w:rPr>
            <w:rStyle w:val="Hyperlink"/>
            <w:rFonts w:cs="Myriad Pro"/>
          </w:rPr>
          <w:t>www.csulb.edu/outreach</w:t>
        </w:r>
      </w:hyperlink>
    </w:p>
    <w:p w:rsidR="00BB22C1" w:rsidRDefault="00EC64FF" w:rsidP="00E10432">
      <w:pPr>
        <w:spacing w:after="0"/>
        <w:rPr>
          <w:rFonts w:cs="Myriad Pro"/>
        </w:rPr>
      </w:pPr>
      <w:hyperlink r:id="rId17" w:history="1">
        <w:r w:rsidR="00BB22C1" w:rsidRPr="007435C2">
          <w:rPr>
            <w:rStyle w:val="Hyperlink"/>
            <w:rFonts w:cs="Myriad Pro"/>
          </w:rPr>
          <w:t>outreach@csulb.edu</w:t>
        </w:r>
      </w:hyperlink>
    </w:p>
    <w:p w:rsidR="0063751F" w:rsidRPr="00246B7C" w:rsidRDefault="00D11181">
      <w:pPr>
        <w:rPr>
          <w:b/>
        </w:rPr>
      </w:pPr>
      <w:r>
        <w:rPr>
          <w:b/>
        </w:rPr>
        <w:br w:type="textWrapping" w:clear="all"/>
      </w:r>
    </w:p>
    <w:sectPr w:rsidR="0063751F" w:rsidRPr="00246B7C" w:rsidSect="006247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99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FF" w:rsidRDefault="00EC64FF" w:rsidP="00EC64FF">
      <w:pPr>
        <w:spacing w:after="0" w:line="240" w:lineRule="auto"/>
      </w:pPr>
      <w:r>
        <w:separator/>
      </w:r>
    </w:p>
  </w:endnote>
  <w:endnote w:type="continuationSeparator" w:id="0">
    <w:p w:rsidR="00EC64FF" w:rsidRDefault="00EC64FF" w:rsidP="00EC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FF" w:rsidRDefault="00EC6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FF" w:rsidRDefault="00EC64FF">
    <w:pPr>
      <w:pStyle w:val="Footer"/>
    </w:pPr>
    <w:r>
      <w:t>Revised 11/6/19</w:t>
    </w:r>
    <w:r>
      <w:ptab w:relativeTo="margin" w:alignment="center" w:leader="none"/>
    </w:r>
    <w:r>
      <w:ptab w:relativeTo="margin" w:alignment="right" w:leader="none"/>
    </w:r>
    <w:r>
      <w:rPr>
        <w:rFonts w:cstheme="minorHAnsi"/>
      </w:rPr>
      <w:t>©</w:t>
    </w:r>
    <w:r>
      <w:t xml:space="preserve">UOSR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FF" w:rsidRDefault="00EC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FF" w:rsidRDefault="00EC64FF" w:rsidP="00EC64FF">
      <w:pPr>
        <w:spacing w:after="0" w:line="240" w:lineRule="auto"/>
      </w:pPr>
      <w:r>
        <w:separator/>
      </w:r>
    </w:p>
  </w:footnote>
  <w:footnote w:type="continuationSeparator" w:id="0">
    <w:p w:rsidR="00EC64FF" w:rsidRDefault="00EC64FF" w:rsidP="00EC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FF" w:rsidRDefault="00EC6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FF" w:rsidRDefault="00EC6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FF" w:rsidRDefault="00EC6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35B"/>
    <w:multiLevelType w:val="hybridMultilevel"/>
    <w:tmpl w:val="3BB4C536"/>
    <w:lvl w:ilvl="0" w:tplc="455405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6C2"/>
    <w:multiLevelType w:val="hybridMultilevel"/>
    <w:tmpl w:val="F7CA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268"/>
    <w:multiLevelType w:val="hybridMultilevel"/>
    <w:tmpl w:val="0B5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604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34D6D"/>
    <w:multiLevelType w:val="hybridMultilevel"/>
    <w:tmpl w:val="9AF40ED6"/>
    <w:lvl w:ilvl="0" w:tplc="C86EA89C">
      <w:start w:val="562"/>
      <w:numFmt w:val="bullet"/>
      <w:pStyle w:val="Subtitle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7166B"/>
    <w:multiLevelType w:val="hybridMultilevel"/>
    <w:tmpl w:val="77C4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A45"/>
    <w:multiLevelType w:val="hybridMultilevel"/>
    <w:tmpl w:val="49747E1A"/>
    <w:lvl w:ilvl="0" w:tplc="136089FA">
      <w:start w:val="1"/>
      <w:numFmt w:val="bullet"/>
      <w:pStyle w:val="Bulletedinf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E60A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F36B6"/>
    <w:multiLevelType w:val="hybridMultilevel"/>
    <w:tmpl w:val="D32A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2A18"/>
    <w:multiLevelType w:val="hybridMultilevel"/>
    <w:tmpl w:val="1FF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C1"/>
    <w:rsid w:val="000024D7"/>
    <w:rsid w:val="0000420D"/>
    <w:rsid w:val="0006163B"/>
    <w:rsid w:val="000C0B9C"/>
    <w:rsid w:val="001C3092"/>
    <w:rsid w:val="001D5CD3"/>
    <w:rsid w:val="001E1680"/>
    <w:rsid w:val="0021709D"/>
    <w:rsid w:val="00246B7C"/>
    <w:rsid w:val="002B17C8"/>
    <w:rsid w:val="002B1B9B"/>
    <w:rsid w:val="002D6622"/>
    <w:rsid w:val="002E515A"/>
    <w:rsid w:val="002E7F92"/>
    <w:rsid w:val="003110B1"/>
    <w:rsid w:val="00316CC8"/>
    <w:rsid w:val="00363B36"/>
    <w:rsid w:val="00366BF8"/>
    <w:rsid w:val="00410082"/>
    <w:rsid w:val="004836F4"/>
    <w:rsid w:val="004C2BEC"/>
    <w:rsid w:val="004C71E3"/>
    <w:rsid w:val="005C7F0C"/>
    <w:rsid w:val="00624700"/>
    <w:rsid w:val="00637A62"/>
    <w:rsid w:val="006840F7"/>
    <w:rsid w:val="006D5727"/>
    <w:rsid w:val="0074671B"/>
    <w:rsid w:val="007A46D2"/>
    <w:rsid w:val="008A1C2E"/>
    <w:rsid w:val="008C78B6"/>
    <w:rsid w:val="008F75C2"/>
    <w:rsid w:val="00916420"/>
    <w:rsid w:val="00971628"/>
    <w:rsid w:val="00A0055B"/>
    <w:rsid w:val="00A109A1"/>
    <w:rsid w:val="00AC6090"/>
    <w:rsid w:val="00B11B2A"/>
    <w:rsid w:val="00B23B20"/>
    <w:rsid w:val="00B27B53"/>
    <w:rsid w:val="00B40273"/>
    <w:rsid w:val="00B85FD8"/>
    <w:rsid w:val="00BB22C1"/>
    <w:rsid w:val="00BE6457"/>
    <w:rsid w:val="00C33771"/>
    <w:rsid w:val="00C50AC2"/>
    <w:rsid w:val="00CB4CEC"/>
    <w:rsid w:val="00D11181"/>
    <w:rsid w:val="00D567C3"/>
    <w:rsid w:val="00D62493"/>
    <w:rsid w:val="00D77F00"/>
    <w:rsid w:val="00E10432"/>
    <w:rsid w:val="00E46C13"/>
    <w:rsid w:val="00E8436A"/>
    <w:rsid w:val="00EC64FF"/>
    <w:rsid w:val="00F02428"/>
    <w:rsid w:val="00F16BB7"/>
    <w:rsid w:val="00F55106"/>
    <w:rsid w:val="00F60AD0"/>
    <w:rsid w:val="00F91989"/>
    <w:rsid w:val="00FC2F1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03791"/>
  <w15:docId w15:val="{6FA6AF61-42DB-49C1-BA75-B4C96BF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2C1"/>
    <w:pPr>
      <w:suppressAutoHyphens/>
      <w:autoSpaceDE w:val="0"/>
      <w:autoSpaceDN w:val="0"/>
      <w:adjustRightInd w:val="0"/>
      <w:spacing w:after="0" w:line="288" w:lineRule="auto"/>
      <w:textAlignment w:val="center"/>
      <w:outlineLvl w:val="1"/>
    </w:pPr>
    <w:rPr>
      <w:rFonts w:cs="Myriad Pro Cond"/>
      <w:b/>
      <w:bCs/>
      <w:color w:val="000000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273"/>
    <w:pPr>
      <w:suppressAutoHyphens/>
      <w:autoSpaceDE w:val="0"/>
      <w:autoSpaceDN w:val="0"/>
      <w:adjustRightInd w:val="0"/>
      <w:spacing w:after="0" w:line="288" w:lineRule="auto"/>
      <w:textAlignment w:val="center"/>
      <w:outlineLvl w:val="2"/>
    </w:pPr>
    <w:rPr>
      <w:rFonts w:cs="Myriad Pro Cond"/>
      <w:b/>
      <w:bCs/>
      <w:color w:val="00000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027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4027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4027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B4027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4027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4027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2C1"/>
    <w:rPr>
      <w:rFonts w:cs="Myriad Pro Cond"/>
      <w:b/>
      <w:bCs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40273"/>
    <w:rPr>
      <w:rFonts w:cs="Myriad Pro Cond"/>
      <w:b/>
      <w:bCs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BB22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40273"/>
    <w:rPr>
      <w:rFonts w:cs="Myriad Pro Cond"/>
      <w:b/>
      <w:bCs/>
      <w:color w:val="000000"/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BB22C1"/>
    <w:pPr>
      <w:ind w:left="720"/>
      <w:contextualSpacing/>
    </w:pPr>
  </w:style>
  <w:style w:type="paragraph" w:customStyle="1" w:styleId="Bulletedinfo">
    <w:name w:val="Bulleted info"/>
    <w:basedOn w:val="ListParagraph"/>
    <w:link w:val="BulletedinfoChar"/>
    <w:qFormat/>
    <w:rsid w:val="00B40273"/>
    <w:pPr>
      <w:numPr>
        <w:numId w:val="5"/>
      </w:numPr>
      <w:spacing w:after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22C1"/>
  </w:style>
  <w:style w:type="character" w:customStyle="1" w:styleId="BulletedinfoChar">
    <w:name w:val="Bulleted info Char"/>
    <w:basedOn w:val="ListParagraphChar"/>
    <w:link w:val="Bulletedinfo"/>
    <w:rsid w:val="00B4027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40273"/>
    <w:rPr>
      <w:rFonts w:cs="Myriad Pro Cond"/>
      <w:b/>
      <w:bCs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40273"/>
    <w:rPr>
      <w:rFonts w:cs="Myriad Pro Cond"/>
      <w:b/>
      <w:bCs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40273"/>
    <w:rPr>
      <w:rFonts w:cs="Myriad Pro Cond"/>
      <w:b/>
      <w:bCs/>
      <w:color w:val="000000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40273"/>
    <w:rPr>
      <w:rFonts w:cs="Myriad Pro Cond"/>
      <w:b/>
      <w:bCs/>
      <w:color w:val="000000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B40273"/>
    <w:rPr>
      <w:rFonts w:cs="Myriad Pro Cond"/>
      <w:b/>
      <w:bCs/>
      <w:color w:val="000000"/>
      <w:sz w:val="26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FE2D36"/>
    <w:pPr>
      <w:numPr>
        <w:numId w:val="6"/>
      </w:numPr>
      <w:spacing w:after="0"/>
    </w:pPr>
  </w:style>
  <w:style w:type="character" w:customStyle="1" w:styleId="SubtitleChar">
    <w:name w:val="Subtitle Char"/>
    <w:basedOn w:val="DefaultParagraphFont"/>
    <w:link w:val="Subtitle"/>
    <w:uiPriority w:val="11"/>
    <w:rsid w:val="00FE2D36"/>
  </w:style>
  <w:style w:type="paragraph" w:styleId="BalloonText">
    <w:name w:val="Balloon Text"/>
    <w:basedOn w:val="Normal"/>
    <w:link w:val="BalloonTextChar"/>
    <w:uiPriority w:val="99"/>
    <w:semiHidden/>
    <w:unhideWhenUsed/>
    <w:rsid w:val="008A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67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FF"/>
  </w:style>
  <w:style w:type="paragraph" w:styleId="Footer">
    <w:name w:val="footer"/>
    <w:basedOn w:val="Normal"/>
    <w:link w:val="FooterChar"/>
    <w:uiPriority w:val="99"/>
    <w:unhideWhenUsed/>
    <w:rsid w:val="00EC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lb.edu/college-of-the-arts" TargetMode="External"/><Relationship Id="rId13" Type="http://schemas.openxmlformats.org/officeDocument/2006/relationships/hyperlink" Target="http://www.csulb.edu/college-of-health-human-servic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://www.csulb.edu/college-of-natural-sciences-and-mathematics/about-the-college" TargetMode="External"/><Relationship Id="rId17" Type="http://schemas.openxmlformats.org/officeDocument/2006/relationships/hyperlink" Target="mailto:outreach@csulb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.csulb.edu/divisions/students/uos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ulb.edu/college-of-enginee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pie.csulb.edu/ContinuingEd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sulb.edu/college-of-educatio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sulb.edu/college-of-business" TargetMode="External"/><Relationship Id="rId14" Type="http://schemas.openxmlformats.org/officeDocument/2006/relationships/hyperlink" Target="http://www.cla.csulb.ed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Insunza</dc:creator>
  <cp:keywords/>
  <dc:description/>
  <cp:lastModifiedBy>Seul Gi Jung</cp:lastModifiedBy>
  <cp:revision>48</cp:revision>
  <cp:lastPrinted>2019-09-10T18:31:00Z</cp:lastPrinted>
  <dcterms:created xsi:type="dcterms:W3CDTF">2016-10-12T18:25:00Z</dcterms:created>
  <dcterms:modified xsi:type="dcterms:W3CDTF">2019-11-06T17:38:00Z</dcterms:modified>
</cp:coreProperties>
</file>