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4A" w:rsidRPr="00FB0A73" w:rsidRDefault="002C5219" w:rsidP="0018514A">
      <w:pPr>
        <w:autoSpaceDE w:val="0"/>
        <w:autoSpaceDN w:val="0"/>
        <w:adjustRightInd w:val="0"/>
        <w:jc w:val="center"/>
        <w:rPr>
          <w:rFonts w:asciiTheme="minorHAnsi" w:hAnsiTheme="minorHAnsi" w:cs="Times New Roman"/>
          <w:b/>
          <w:sz w:val="28"/>
          <w:szCs w:val="28"/>
        </w:rPr>
      </w:pPr>
      <w:bookmarkStart w:id="0" w:name="_GoBack"/>
      <w:bookmarkEnd w:id="0"/>
      <w:r w:rsidRPr="00FB0A73">
        <w:rPr>
          <w:rFonts w:asciiTheme="minorHAnsi" w:hAnsiTheme="minorHAnsi" w:cs="Times New Roman"/>
          <w:b/>
          <w:bCs/>
          <w:sz w:val="28"/>
          <w:szCs w:val="28"/>
          <w:u w:val="single"/>
        </w:rPr>
        <w:t xml:space="preserve">FACULTY </w:t>
      </w:r>
      <w:r w:rsidR="0018514A" w:rsidRPr="00FB0A73">
        <w:rPr>
          <w:rFonts w:asciiTheme="minorHAnsi" w:hAnsiTheme="minorHAnsi" w:cs="Times New Roman"/>
          <w:b/>
          <w:bCs/>
          <w:sz w:val="28"/>
          <w:szCs w:val="28"/>
          <w:u w:val="single"/>
        </w:rPr>
        <w:t>DIVERSITY RECRUITING RESOURCES</w:t>
      </w:r>
    </w:p>
    <w:p w:rsidR="004350B3" w:rsidRPr="00434A52" w:rsidRDefault="00434A52" w:rsidP="00434A52">
      <w:pPr>
        <w:pStyle w:val="NormalWeb"/>
        <w:rPr>
          <w:rFonts w:asciiTheme="minorHAnsi" w:hAnsiTheme="minorHAnsi"/>
          <w:sz w:val="22"/>
          <w:szCs w:val="22"/>
          <w:lang w:val="en"/>
        </w:rPr>
      </w:pPr>
      <w:r w:rsidRPr="00434A52">
        <w:rPr>
          <w:rFonts w:asciiTheme="minorHAnsi" w:hAnsiTheme="minorHAnsi"/>
          <w:sz w:val="22"/>
          <w:szCs w:val="22"/>
          <w:lang w:val="en"/>
        </w:rPr>
        <w:t>Reach potential faculty candidates by advertising</w:t>
      </w:r>
      <w:r>
        <w:rPr>
          <w:rFonts w:asciiTheme="minorHAnsi" w:hAnsiTheme="minorHAnsi"/>
          <w:sz w:val="22"/>
          <w:szCs w:val="22"/>
          <w:lang w:val="en"/>
        </w:rPr>
        <w:t xml:space="preserve"> at these publications/websites:</w:t>
      </w:r>
    </w:p>
    <w:p w:rsidR="0018514A" w:rsidRPr="00434A52" w:rsidRDefault="0018514A" w:rsidP="0018514A">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ADVANCE program home page</w:t>
      </w:r>
    </w:p>
    <w:p w:rsidR="0018514A" w:rsidRPr="00434A52" w:rsidRDefault="00816F69" w:rsidP="0018514A">
      <w:pPr>
        <w:autoSpaceDE w:val="0"/>
        <w:autoSpaceDN w:val="0"/>
        <w:adjustRightInd w:val="0"/>
        <w:rPr>
          <w:rFonts w:asciiTheme="minorHAnsi" w:hAnsiTheme="minorHAnsi" w:cs="Times New Roman"/>
          <w:sz w:val="22"/>
          <w:szCs w:val="22"/>
        </w:rPr>
      </w:pPr>
      <w:hyperlink r:id="rId6" w:history="1">
        <w:r w:rsidR="0018514A" w:rsidRPr="00434A52">
          <w:rPr>
            <w:rStyle w:val="Hyperlink"/>
            <w:rFonts w:asciiTheme="minorHAnsi" w:hAnsiTheme="minorHAnsi" w:cs="Times New Roman"/>
            <w:sz w:val="22"/>
            <w:szCs w:val="22"/>
          </w:rPr>
          <w:t>http://www.portal.advance.vt.edu/</w:t>
        </w:r>
      </w:hyperlink>
    </w:p>
    <w:p w:rsidR="0018514A" w:rsidRPr="00434A52"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This NSF-sponsored program supports efforts at a variety of institutions to facilitate the progress of</w:t>
      </w:r>
    </w:p>
    <w:p w:rsidR="0018514A" w:rsidRPr="00434A52"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Women in science and engineering careers. The individual institutions all have their own websites,</w:t>
      </w:r>
    </w:p>
    <w:p w:rsidR="0018514A"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many of which offer useful advice on recruitment and hiring.</w:t>
      </w:r>
    </w:p>
    <w:p w:rsidR="00AD2DB8" w:rsidRDefault="00AD2DB8" w:rsidP="0018514A">
      <w:pPr>
        <w:autoSpaceDE w:val="0"/>
        <w:autoSpaceDN w:val="0"/>
        <w:adjustRightInd w:val="0"/>
        <w:rPr>
          <w:rFonts w:asciiTheme="minorHAnsi" w:hAnsiTheme="minorHAnsi" w:cs="Times New Roman"/>
          <w:sz w:val="22"/>
          <w:szCs w:val="22"/>
        </w:rPr>
      </w:pPr>
    </w:p>
    <w:p w:rsidR="00AD2DB8" w:rsidRPr="00434A52" w:rsidRDefault="00AD2DB8" w:rsidP="00AD2DB8">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CIC: Doctoral Directory</w:t>
      </w:r>
    </w:p>
    <w:p w:rsidR="00AD2DB8" w:rsidRPr="00434A52" w:rsidRDefault="00816F69" w:rsidP="00AD2DB8">
      <w:pPr>
        <w:autoSpaceDE w:val="0"/>
        <w:autoSpaceDN w:val="0"/>
        <w:adjustRightInd w:val="0"/>
        <w:rPr>
          <w:rFonts w:asciiTheme="minorHAnsi" w:hAnsiTheme="minorHAnsi" w:cs="Times New Roman"/>
          <w:sz w:val="22"/>
          <w:szCs w:val="22"/>
        </w:rPr>
      </w:pPr>
      <w:hyperlink r:id="rId7" w:history="1">
        <w:r w:rsidR="00AD2DB8" w:rsidRPr="00434A52">
          <w:rPr>
            <w:rStyle w:val="Hyperlink"/>
            <w:rFonts w:asciiTheme="minorHAnsi" w:hAnsiTheme="minorHAnsi" w:cs="Times New Roman"/>
            <w:sz w:val="22"/>
            <w:szCs w:val="22"/>
          </w:rPr>
          <w:t>http://www.cic.net/students/doctoral-directory/introduction</w:t>
        </w:r>
      </w:hyperlink>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Directory contains 400 African American, Latino, Native American and Asian students who have</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recently completed or will soon complete their Ph.D. or MFA degree at a CIC university in 50</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different fields in the sciences, social sciences, and humanities.</w:t>
      </w:r>
    </w:p>
    <w:p w:rsidR="00AD2DB8"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i/>
          <w:iCs/>
          <w:sz w:val="22"/>
          <w:szCs w:val="22"/>
        </w:rPr>
        <w:t xml:space="preserve">Faculty Search Committee Toolkit for Department Administrators </w:t>
      </w:r>
      <w:r w:rsidRPr="00434A52">
        <w:rPr>
          <w:rFonts w:asciiTheme="minorHAnsi" w:hAnsiTheme="minorHAnsi" w:cs="Times New Roman"/>
          <w:sz w:val="22"/>
          <w:szCs w:val="22"/>
        </w:rPr>
        <w:t>17</w:t>
      </w:r>
    </w:p>
    <w:p w:rsidR="00AD2DB8" w:rsidRDefault="00AD2DB8" w:rsidP="0018514A">
      <w:pPr>
        <w:autoSpaceDE w:val="0"/>
        <w:autoSpaceDN w:val="0"/>
        <w:adjustRightInd w:val="0"/>
        <w:rPr>
          <w:rFonts w:asciiTheme="minorHAnsi" w:hAnsiTheme="minorHAnsi" w:cs="Times New Roman"/>
          <w:sz w:val="22"/>
          <w:szCs w:val="22"/>
        </w:rPr>
      </w:pPr>
    </w:p>
    <w:p w:rsidR="00AD2DB8" w:rsidRPr="00434A52" w:rsidRDefault="00AD2DB8" w:rsidP="00AD2DB8">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CIC: Student Opportunities</w:t>
      </w:r>
    </w:p>
    <w:p w:rsidR="00AD2DB8" w:rsidRPr="00434A52" w:rsidRDefault="00816F69" w:rsidP="00AD2DB8">
      <w:pPr>
        <w:autoSpaceDE w:val="0"/>
        <w:autoSpaceDN w:val="0"/>
        <w:adjustRightInd w:val="0"/>
        <w:rPr>
          <w:rFonts w:asciiTheme="minorHAnsi" w:hAnsiTheme="minorHAnsi" w:cs="Times New Roman"/>
          <w:sz w:val="22"/>
          <w:szCs w:val="22"/>
        </w:rPr>
      </w:pPr>
      <w:hyperlink r:id="rId8" w:history="1">
        <w:r w:rsidR="00AD2DB8" w:rsidRPr="00434A52">
          <w:rPr>
            <w:rStyle w:val="Hyperlink"/>
            <w:rFonts w:asciiTheme="minorHAnsi" w:hAnsiTheme="minorHAnsi" w:cs="Times New Roman"/>
            <w:sz w:val="22"/>
            <w:szCs w:val="22"/>
          </w:rPr>
          <w:t>http://www.cic.net/students</w:t>
        </w:r>
      </w:hyperlink>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This page lists a number of resources to help graduate students further their careers on the</w:t>
      </w:r>
    </w:p>
    <w:p w:rsidR="00AD2DB8"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pathway to becoming faculty.</w:t>
      </w:r>
    </w:p>
    <w:p w:rsidR="00AD2DB8" w:rsidRDefault="00AD2DB8" w:rsidP="00AD2DB8">
      <w:pPr>
        <w:autoSpaceDE w:val="0"/>
        <w:autoSpaceDN w:val="0"/>
        <w:adjustRightInd w:val="0"/>
        <w:rPr>
          <w:rFonts w:asciiTheme="minorHAnsi" w:hAnsiTheme="minorHAnsi" w:cs="Times New Roman"/>
          <w:sz w:val="22"/>
          <w:szCs w:val="22"/>
        </w:rPr>
      </w:pPr>
    </w:p>
    <w:p w:rsidR="00AD2DB8" w:rsidRPr="00434A52" w:rsidRDefault="00AD2DB8" w:rsidP="00AD2DB8">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Directory of Ford Fellows</w:t>
      </w:r>
    </w:p>
    <w:p w:rsidR="00AD2DB8" w:rsidRPr="00434A52" w:rsidRDefault="00816F69" w:rsidP="00AD2DB8">
      <w:pPr>
        <w:autoSpaceDE w:val="0"/>
        <w:autoSpaceDN w:val="0"/>
        <w:adjustRightInd w:val="0"/>
        <w:rPr>
          <w:rFonts w:asciiTheme="minorHAnsi" w:hAnsiTheme="minorHAnsi" w:cs="Times New Roman"/>
          <w:sz w:val="22"/>
          <w:szCs w:val="22"/>
        </w:rPr>
      </w:pPr>
      <w:hyperlink r:id="rId9" w:history="1">
        <w:r w:rsidR="00AD2DB8" w:rsidRPr="00434A52">
          <w:rPr>
            <w:rStyle w:val="Hyperlink"/>
            <w:rFonts w:asciiTheme="minorHAnsi" w:hAnsiTheme="minorHAnsi" w:cs="Times New Roman"/>
            <w:sz w:val="22"/>
            <w:szCs w:val="22"/>
          </w:rPr>
          <w:t>http://nrc58.nas.edu/FordFellowDirect/Main/Main.aspx</w:t>
        </w:r>
      </w:hyperlink>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The directory contains information on Ford Foundation Postdoctoral Fellowship recipients</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awarded since 1980 and for Foundation Pre-doctoral and dissertation fellowship recipients</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awarded since 1986. The database is sorted alphabetically by last name and includes current</w:t>
      </w:r>
    </w:p>
    <w:p w:rsidR="00AD2DB8"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institution, field of study, and year/level of award.</w:t>
      </w:r>
    </w:p>
    <w:p w:rsidR="00AD2DB8" w:rsidRDefault="00AD2DB8" w:rsidP="00AD2DB8">
      <w:pPr>
        <w:autoSpaceDE w:val="0"/>
        <w:autoSpaceDN w:val="0"/>
        <w:adjustRightInd w:val="0"/>
        <w:rPr>
          <w:rFonts w:asciiTheme="minorHAnsi" w:hAnsiTheme="minorHAnsi" w:cs="Times New Roman"/>
          <w:sz w:val="22"/>
          <w:szCs w:val="22"/>
        </w:rPr>
      </w:pPr>
    </w:p>
    <w:p w:rsidR="00AD2DB8" w:rsidRPr="00434A52" w:rsidRDefault="00AD2DB8" w:rsidP="00AD2DB8">
      <w:pPr>
        <w:pStyle w:val="NormalWeb"/>
        <w:spacing w:before="0" w:beforeAutospacing="0" w:after="0" w:afterAutospacing="0"/>
        <w:rPr>
          <w:rFonts w:asciiTheme="minorHAnsi" w:hAnsiTheme="minorHAnsi"/>
          <w:b/>
          <w:sz w:val="22"/>
          <w:szCs w:val="22"/>
          <w:lang w:val="en"/>
        </w:rPr>
      </w:pPr>
      <w:r w:rsidRPr="00434A52">
        <w:rPr>
          <w:rFonts w:asciiTheme="minorHAnsi" w:hAnsiTheme="minorHAnsi"/>
          <w:b/>
          <w:sz w:val="22"/>
          <w:szCs w:val="22"/>
          <w:lang w:val="en"/>
        </w:rPr>
        <w:t>Diverse Scholar Doctoral Directory</w:t>
      </w:r>
    </w:p>
    <w:p w:rsidR="00AD2DB8" w:rsidRPr="00434A52" w:rsidRDefault="00816F69" w:rsidP="00AD2DB8">
      <w:pPr>
        <w:pStyle w:val="NormalWeb"/>
        <w:spacing w:before="0" w:beforeAutospacing="0" w:after="0" w:afterAutospacing="0"/>
        <w:rPr>
          <w:rFonts w:asciiTheme="minorHAnsi" w:hAnsiTheme="minorHAnsi"/>
          <w:sz w:val="22"/>
          <w:szCs w:val="22"/>
          <w:lang w:val="en"/>
        </w:rPr>
      </w:pPr>
      <w:hyperlink r:id="rId10" w:history="1">
        <w:r w:rsidR="00AD2DB8" w:rsidRPr="00434A52">
          <w:rPr>
            <w:rStyle w:val="Hyperlink"/>
            <w:rFonts w:asciiTheme="minorHAnsi" w:hAnsiTheme="minorHAnsi"/>
            <w:sz w:val="22"/>
            <w:szCs w:val="22"/>
            <w:lang w:val="en"/>
          </w:rPr>
          <w:t>http://www.minoritypostdoc.org/view/terms.html</w:t>
        </w:r>
      </w:hyperlink>
    </w:p>
    <w:p w:rsidR="00AD2DB8" w:rsidRDefault="00AD2DB8" w:rsidP="00AD2DB8">
      <w:pPr>
        <w:autoSpaceDE w:val="0"/>
        <w:autoSpaceDN w:val="0"/>
        <w:adjustRightInd w:val="0"/>
        <w:rPr>
          <w:rFonts w:asciiTheme="minorHAnsi" w:hAnsiTheme="minorHAnsi"/>
          <w:sz w:val="22"/>
          <w:szCs w:val="22"/>
          <w:lang w:val="en"/>
        </w:rPr>
      </w:pPr>
      <w:r w:rsidRPr="00434A52">
        <w:rPr>
          <w:rFonts w:asciiTheme="minorHAnsi" w:hAnsiTheme="minorHAnsi"/>
          <w:sz w:val="22"/>
          <w:szCs w:val="22"/>
          <w:lang w:val="en"/>
        </w:rPr>
        <w:t>The Diverse Scholar Doctoral Directory is the largest talent database of diverse postdocs in the nation. Our proactive networking methods have created an opt-out email contact list of over 1,000 diverse postdocs. The Doctoral Directory is generated from email list recipients who respond (opt-in) to our demographics &amp; career survey. Summary demographic information about the Directory is published describing citizenship, gender, ethnicity, scholarly discipline, and current employer institutions. Access to the Directory, including CVs/resumes, is available through institutional subscriptions.</w:t>
      </w:r>
    </w:p>
    <w:p w:rsidR="00AD2DB8" w:rsidRDefault="00AD2DB8" w:rsidP="00AD2DB8">
      <w:pPr>
        <w:autoSpaceDE w:val="0"/>
        <w:autoSpaceDN w:val="0"/>
        <w:adjustRightInd w:val="0"/>
        <w:rPr>
          <w:rFonts w:asciiTheme="minorHAnsi" w:hAnsiTheme="minorHAnsi"/>
          <w:sz w:val="22"/>
          <w:szCs w:val="22"/>
          <w:lang w:val="en"/>
        </w:rPr>
      </w:pPr>
    </w:p>
    <w:p w:rsidR="00AD2DB8" w:rsidRPr="00434A52" w:rsidRDefault="00AD2DB8" w:rsidP="00AD2DB8">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Faculty for the Future</w:t>
      </w:r>
    </w:p>
    <w:p w:rsidR="00AD2DB8" w:rsidRPr="00434A52" w:rsidRDefault="00816F69" w:rsidP="00AD2DB8">
      <w:pPr>
        <w:autoSpaceDE w:val="0"/>
        <w:autoSpaceDN w:val="0"/>
        <w:adjustRightInd w:val="0"/>
        <w:rPr>
          <w:rFonts w:asciiTheme="minorHAnsi" w:hAnsiTheme="minorHAnsi" w:cs="Times New Roman"/>
          <w:sz w:val="22"/>
          <w:szCs w:val="22"/>
        </w:rPr>
      </w:pPr>
      <w:hyperlink r:id="rId11" w:history="1">
        <w:r w:rsidR="00AD2DB8" w:rsidRPr="00434A52">
          <w:rPr>
            <w:rStyle w:val="Hyperlink"/>
            <w:rFonts w:asciiTheme="minorHAnsi" w:hAnsiTheme="minorHAnsi" w:cs="Times New Roman"/>
            <w:sz w:val="22"/>
            <w:szCs w:val="22"/>
          </w:rPr>
          <w:t>http://www.engr.psu.edu/fff/</w:t>
        </w:r>
      </w:hyperlink>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This website is dedicated to linking a diverse pool of women and under-represented minority</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candidates from engineering, science, and business with faculty and research positions at</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universities across the country.</w:t>
      </w:r>
    </w:p>
    <w:p w:rsidR="008243F1" w:rsidRPr="00434A52" w:rsidRDefault="008243F1" w:rsidP="0018514A">
      <w:pPr>
        <w:autoSpaceDE w:val="0"/>
        <w:autoSpaceDN w:val="0"/>
        <w:adjustRightInd w:val="0"/>
        <w:rPr>
          <w:rFonts w:asciiTheme="minorHAnsi" w:hAnsiTheme="minorHAnsi" w:cs="Times New Roman"/>
          <w:sz w:val="22"/>
          <w:szCs w:val="22"/>
          <w:lang w:val="en"/>
        </w:rPr>
      </w:pPr>
    </w:p>
    <w:p w:rsidR="00AD2DB8" w:rsidRPr="00434A52" w:rsidRDefault="00AD2DB8" w:rsidP="00AD2DB8">
      <w:pPr>
        <w:autoSpaceDE w:val="0"/>
        <w:autoSpaceDN w:val="0"/>
        <w:adjustRightInd w:val="0"/>
        <w:spacing w:line="260" w:lineRule="exact"/>
        <w:ind w:right="202"/>
        <w:rPr>
          <w:rFonts w:asciiTheme="minorHAnsi" w:hAnsiTheme="minorHAnsi" w:cs="Times New Roman"/>
          <w:b/>
          <w:sz w:val="22"/>
          <w:szCs w:val="22"/>
        </w:rPr>
      </w:pPr>
      <w:r w:rsidRPr="00434A52">
        <w:rPr>
          <w:rFonts w:asciiTheme="minorHAnsi" w:hAnsiTheme="minorHAnsi" w:cs="Times New Roman"/>
          <w:b/>
          <w:sz w:val="22"/>
          <w:szCs w:val="22"/>
        </w:rPr>
        <w:t>Hispanic Association of Colleges and Universities</w:t>
      </w:r>
    </w:p>
    <w:p w:rsidR="00AD2DB8" w:rsidRDefault="00816F69" w:rsidP="00AD2DB8">
      <w:pPr>
        <w:autoSpaceDE w:val="0"/>
        <w:autoSpaceDN w:val="0"/>
        <w:adjustRightInd w:val="0"/>
        <w:rPr>
          <w:rStyle w:val="Hyperlink"/>
          <w:rFonts w:asciiTheme="minorHAnsi" w:hAnsiTheme="minorHAnsi" w:cs="Times New Roman"/>
          <w:sz w:val="22"/>
          <w:szCs w:val="22"/>
        </w:rPr>
      </w:pPr>
      <w:hyperlink r:id="rId12" w:history="1">
        <w:r w:rsidR="00AD2DB8" w:rsidRPr="00434A52">
          <w:rPr>
            <w:rStyle w:val="Hyperlink"/>
            <w:rFonts w:asciiTheme="minorHAnsi" w:hAnsiTheme="minorHAnsi" w:cs="Times New Roman"/>
            <w:sz w:val="22"/>
            <w:szCs w:val="22"/>
          </w:rPr>
          <w:t>http://www.hacu.net/hacu/default.asp</w:t>
        </w:r>
      </w:hyperlink>
    </w:p>
    <w:p w:rsidR="00AD2DB8" w:rsidRDefault="00AD2DB8" w:rsidP="00AD2DB8">
      <w:pPr>
        <w:autoSpaceDE w:val="0"/>
        <w:autoSpaceDN w:val="0"/>
        <w:adjustRightInd w:val="0"/>
        <w:rPr>
          <w:rStyle w:val="Hyperlink"/>
          <w:rFonts w:asciiTheme="minorHAnsi" w:hAnsiTheme="minorHAnsi" w:cs="Times New Roman"/>
          <w:sz w:val="22"/>
          <w:szCs w:val="22"/>
        </w:rPr>
      </w:pPr>
    </w:p>
    <w:p w:rsidR="0018514A" w:rsidRPr="00434A52" w:rsidRDefault="0018514A" w:rsidP="00AD2DB8">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Historically Black Colleges and Universities</w:t>
      </w:r>
    </w:p>
    <w:p w:rsidR="0018514A" w:rsidRPr="00434A52" w:rsidRDefault="00816F69" w:rsidP="0018514A">
      <w:pPr>
        <w:autoSpaceDE w:val="0"/>
        <w:autoSpaceDN w:val="0"/>
        <w:adjustRightInd w:val="0"/>
        <w:rPr>
          <w:rFonts w:asciiTheme="minorHAnsi" w:hAnsiTheme="minorHAnsi" w:cs="Times New Roman"/>
          <w:color w:val="0070C0"/>
          <w:sz w:val="22"/>
          <w:szCs w:val="22"/>
        </w:rPr>
      </w:pPr>
      <w:hyperlink r:id="rId13" w:history="1">
        <w:r w:rsidR="0018514A" w:rsidRPr="00434A52">
          <w:rPr>
            <w:rStyle w:val="Hyperlink"/>
            <w:rFonts w:asciiTheme="minorHAnsi" w:hAnsiTheme="minorHAnsi" w:cs="Times New Roman"/>
            <w:color w:val="0070C0"/>
            <w:sz w:val="22"/>
            <w:szCs w:val="22"/>
          </w:rPr>
          <w:t>http://www.edonline.com/cq/hbcu/alphabet.htm</w:t>
        </w:r>
      </w:hyperlink>
      <w:r w:rsidR="0018514A" w:rsidRPr="00434A52">
        <w:rPr>
          <w:rFonts w:asciiTheme="minorHAnsi" w:hAnsiTheme="minorHAnsi" w:cs="Times New Roman"/>
          <w:color w:val="0070C0"/>
          <w:sz w:val="22"/>
          <w:szCs w:val="22"/>
        </w:rPr>
        <w:t xml:space="preserve">       </w:t>
      </w:r>
    </w:p>
    <w:p w:rsidR="0018514A" w:rsidRPr="00434A52"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The first lists the websites of all the HBCUs that are registered; the second allows searches for</w:t>
      </w:r>
    </w:p>
    <w:p w:rsidR="0018514A"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lastRenderedPageBreak/>
        <w:t>advanced degree programs at these institutions.</w:t>
      </w:r>
    </w:p>
    <w:p w:rsidR="00AD2DB8" w:rsidRDefault="00AD2DB8" w:rsidP="0018514A">
      <w:pPr>
        <w:autoSpaceDE w:val="0"/>
        <w:autoSpaceDN w:val="0"/>
        <w:adjustRightInd w:val="0"/>
        <w:rPr>
          <w:rFonts w:asciiTheme="minorHAnsi" w:hAnsiTheme="minorHAnsi" w:cs="Times New Roman"/>
          <w:sz w:val="22"/>
          <w:szCs w:val="22"/>
        </w:rPr>
      </w:pPr>
    </w:p>
    <w:p w:rsidR="00AD2DB8" w:rsidRPr="00434A52" w:rsidRDefault="00AD2DB8" w:rsidP="00AD2DB8">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Insight into Diversity (Affirmative Action Register)</w:t>
      </w:r>
    </w:p>
    <w:p w:rsidR="00AD2DB8" w:rsidRPr="00434A52" w:rsidRDefault="00816F69" w:rsidP="00AD2DB8">
      <w:pPr>
        <w:autoSpaceDE w:val="0"/>
        <w:autoSpaceDN w:val="0"/>
        <w:adjustRightInd w:val="0"/>
        <w:rPr>
          <w:rFonts w:asciiTheme="minorHAnsi" w:hAnsiTheme="minorHAnsi" w:cs="Times New Roman"/>
          <w:sz w:val="22"/>
          <w:szCs w:val="22"/>
        </w:rPr>
      </w:pPr>
      <w:hyperlink r:id="rId14" w:history="1">
        <w:r w:rsidR="00AD2DB8" w:rsidRPr="00434A52">
          <w:rPr>
            <w:rStyle w:val="Hyperlink"/>
            <w:rFonts w:asciiTheme="minorHAnsi" w:hAnsiTheme="minorHAnsi" w:cs="Times New Roman"/>
            <w:sz w:val="22"/>
            <w:szCs w:val="22"/>
          </w:rPr>
          <w:t>http://www.insightintodiversity.com/</w:t>
        </w:r>
      </w:hyperlink>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List of institutions, organizations and companies who make extra effort to reach qualified candidates</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within all segments of society, with special effort to notify members of federally mandated groups of</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advertised position openings. Publication online is at no added charge with purchase of printed ad.</w:t>
      </w:r>
    </w:p>
    <w:p w:rsidR="0018514A" w:rsidRPr="00434A52" w:rsidRDefault="0018514A" w:rsidP="0018514A">
      <w:pPr>
        <w:autoSpaceDE w:val="0"/>
        <w:autoSpaceDN w:val="0"/>
        <w:adjustRightInd w:val="0"/>
        <w:rPr>
          <w:rFonts w:asciiTheme="minorHAnsi" w:hAnsiTheme="minorHAnsi" w:cs="Times New Roman"/>
          <w:sz w:val="22"/>
          <w:szCs w:val="22"/>
        </w:rPr>
      </w:pPr>
    </w:p>
    <w:p w:rsidR="00AD2DB8" w:rsidRPr="00434A52" w:rsidRDefault="00AD2DB8" w:rsidP="00AD2DB8">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National Minority Faculty Identification Program (NMFI)</w:t>
      </w:r>
    </w:p>
    <w:p w:rsidR="00AD2DB8" w:rsidRPr="00434A52" w:rsidRDefault="00816F69" w:rsidP="00AD2DB8">
      <w:pPr>
        <w:autoSpaceDE w:val="0"/>
        <w:autoSpaceDN w:val="0"/>
        <w:adjustRightInd w:val="0"/>
        <w:rPr>
          <w:rFonts w:asciiTheme="minorHAnsi" w:hAnsiTheme="minorHAnsi" w:cs="Times New Roman"/>
          <w:color w:val="0070C0"/>
          <w:sz w:val="22"/>
          <w:szCs w:val="22"/>
        </w:rPr>
      </w:pPr>
      <w:hyperlink r:id="rId15" w:history="1">
        <w:r w:rsidR="00AD2DB8" w:rsidRPr="00434A52">
          <w:rPr>
            <w:rStyle w:val="Hyperlink"/>
            <w:rFonts w:asciiTheme="minorHAnsi" w:hAnsiTheme="minorHAnsi" w:cs="Times New Roman"/>
            <w:color w:val="0070C0"/>
            <w:sz w:val="22"/>
            <w:szCs w:val="22"/>
          </w:rPr>
          <w:t>http://www.theregistry.ttu.edu/</w:t>
        </w:r>
      </w:hyperlink>
      <w:r w:rsidR="00AD2DB8" w:rsidRPr="00434A52">
        <w:rPr>
          <w:rFonts w:asciiTheme="minorHAnsi" w:hAnsiTheme="minorHAnsi" w:cs="Times New Roman"/>
          <w:color w:val="0070C0"/>
          <w:sz w:val="22"/>
          <w:szCs w:val="22"/>
        </w:rPr>
        <w:t xml:space="preserve"> </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Educational Institutions join NMFI program for $200. This program advertises its roster of member</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institutions four times a year in The Chronicle and invites candidates to submit their CV’s for</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consideration by member institutions. NMFI Program produces four times a year (October,</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November, January, and March) a computerized directory of the abbreviated resumes, indexed by</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discipline. Using this directory, member institutions can request up to 25 dossiers free of charge,</w:t>
      </w:r>
    </w:p>
    <w:p w:rsidR="0038419A"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thereafter dossiers are $1.00 each.</w:t>
      </w:r>
    </w:p>
    <w:p w:rsidR="00AD2DB8" w:rsidRDefault="00AD2DB8" w:rsidP="00AD2DB8">
      <w:pPr>
        <w:autoSpaceDE w:val="0"/>
        <w:autoSpaceDN w:val="0"/>
        <w:adjustRightInd w:val="0"/>
        <w:rPr>
          <w:rFonts w:asciiTheme="minorHAnsi" w:hAnsiTheme="minorHAnsi" w:cs="Times New Roman"/>
          <w:sz w:val="22"/>
          <w:szCs w:val="22"/>
        </w:rPr>
      </w:pPr>
    </w:p>
    <w:p w:rsidR="00AD2DB8" w:rsidRPr="00434A52" w:rsidRDefault="00AD2DB8" w:rsidP="00AD2DB8">
      <w:pPr>
        <w:pStyle w:val="NormalWeb"/>
        <w:spacing w:before="0" w:beforeAutospacing="0" w:after="0" w:afterAutospacing="0"/>
        <w:rPr>
          <w:rStyle w:val="Strong"/>
          <w:rFonts w:asciiTheme="minorHAnsi" w:hAnsiTheme="minorHAnsi"/>
          <w:sz w:val="22"/>
          <w:szCs w:val="22"/>
          <w:lang w:val="en"/>
        </w:rPr>
      </w:pPr>
      <w:r w:rsidRPr="00434A52">
        <w:rPr>
          <w:rStyle w:val="Strong"/>
          <w:rFonts w:asciiTheme="minorHAnsi" w:hAnsiTheme="minorHAnsi"/>
          <w:sz w:val="22"/>
          <w:szCs w:val="22"/>
          <w:lang w:val="en"/>
        </w:rPr>
        <w:t xml:space="preserve">Rice University NSF ADVANCE Program's </w:t>
      </w:r>
      <w:r w:rsidRPr="00434A52">
        <w:rPr>
          <w:rFonts w:asciiTheme="minorHAnsi" w:hAnsiTheme="minorHAnsi"/>
          <w:b/>
          <w:bCs/>
          <w:color w:val="0000FF"/>
          <w:sz w:val="22"/>
          <w:szCs w:val="22"/>
          <w:u w:val="single"/>
          <w:lang w:val="en"/>
        </w:rPr>
        <w:br/>
      </w:r>
      <w:r w:rsidRPr="00434A52">
        <w:rPr>
          <w:rStyle w:val="Strong"/>
          <w:rFonts w:asciiTheme="minorHAnsi" w:hAnsiTheme="minorHAnsi"/>
          <w:sz w:val="22"/>
          <w:szCs w:val="22"/>
          <w:lang w:val="en"/>
        </w:rPr>
        <w:t xml:space="preserve">National Database of Ph.D. Students and Postdocs </w:t>
      </w:r>
    </w:p>
    <w:p w:rsidR="00AD2DB8" w:rsidRPr="00434A52" w:rsidRDefault="00816F69" w:rsidP="00AD2DB8">
      <w:pPr>
        <w:pStyle w:val="NormalWeb"/>
        <w:spacing w:before="0" w:beforeAutospacing="0" w:after="0" w:afterAutospacing="0"/>
        <w:rPr>
          <w:rFonts w:asciiTheme="minorHAnsi" w:hAnsiTheme="minorHAnsi"/>
          <w:sz w:val="22"/>
          <w:szCs w:val="22"/>
          <w:lang w:val="en"/>
        </w:rPr>
      </w:pPr>
      <w:hyperlink r:id="rId16" w:history="1">
        <w:r w:rsidR="00AD2DB8" w:rsidRPr="00434A52">
          <w:rPr>
            <w:rStyle w:val="Hyperlink"/>
            <w:rFonts w:asciiTheme="minorHAnsi" w:hAnsiTheme="minorHAnsi"/>
            <w:sz w:val="22"/>
            <w:szCs w:val="22"/>
            <w:lang w:val="en"/>
          </w:rPr>
          <w:t>http://www.futurefacultydb.org/</w:t>
        </w:r>
      </w:hyperlink>
      <w:r w:rsidR="00AD2DB8" w:rsidRPr="00434A52">
        <w:rPr>
          <w:rFonts w:asciiTheme="minorHAnsi" w:hAnsiTheme="minorHAnsi"/>
          <w:sz w:val="22"/>
          <w:szCs w:val="22"/>
          <w:lang w:val="en"/>
        </w:rPr>
        <w:t xml:space="preserve"> </w:t>
      </w:r>
    </w:p>
    <w:p w:rsidR="00AD2DB8" w:rsidRDefault="00AD2DB8" w:rsidP="00AD2DB8">
      <w:pPr>
        <w:pStyle w:val="NormalWeb"/>
        <w:spacing w:before="0" w:beforeAutospacing="0" w:after="0" w:afterAutospacing="0"/>
        <w:rPr>
          <w:rFonts w:asciiTheme="minorHAnsi" w:hAnsiTheme="minorHAnsi"/>
          <w:sz w:val="22"/>
          <w:szCs w:val="22"/>
          <w:lang w:val="en"/>
        </w:rPr>
      </w:pPr>
      <w:r w:rsidRPr="00434A52">
        <w:rPr>
          <w:rFonts w:asciiTheme="minorHAnsi" w:hAnsiTheme="minorHAnsi"/>
          <w:sz w:val="22"/>
          <w:szCs w:val="22"/>
          <w:lang w:val="en"/>
        </w:rPr>
        <w:t>This Database features over 600 underrepresented PhD students and postdocs in science, engineering and psychology. You can search by department or research interest keyword. You can access contact information and research statements, download candidate CVs and save</w:t>
      </w:r>
    </w:p>
    <w:p w:rsidR="00AD2DB8" w:rsidRDefault="00AD2DB8" w:rsidP="00AD2DB8">
      <w:pPr>
        <w:autoSpaceDE w:val="0"/>
        <w:autoSpaceDN w:val="0"/>
        <w:adjustRightInd w:val="0"/>
        <w:rPr>
          <w:rFonts w:asciiTheme="minorHAnsi" w:hAnsiTheme="minorHAnsi"/>
          <w:sz w:val="22"/>
          <w:szCs w:val="22"/>
          <w:lang w:val="en"/>
        </w:rPr>
      </w:pPr>
      <w:r w:rsidRPr="00434A52">
        <w:rPr>
          <w:rFonts w:asciiTheme="minorHAnsi" w:hAnsiTheme="minorHAnsi"/>
          <w:sz w:val="22"/>
          <w:szCs w:val="22"/>
          <w:lang w:val="en"/>
        </w:rPr>
        <w:t xml:space="preserve"> search results to Excel spreadsheets.</w:t>
      </w:r>
    </w:p>
    <w:p w:rsidR="00AD2DB8" w:rsidRDefault="00AD2DB8" w:rsidP="00AD2DB8">
      <w:pPr>
        <w:autoSpaceDE w:val="0"/>
        <w:autoSpaceDN w:val="0"/>
        <w:adjustRightInd w:val="0"/>
        <w:rPr>
          <w:rFonts w:asciiTheme="minorHAnsi" w:hAnsiTheme="minorHAnsi" w:cs="Times New Roman"/>
          <w:sz w:val="22"/>
          <w:szCs w:val="22"/>
        </w:rPr>
      </w:pPr>
    </w:p>
    <w:p w:rsidR="00AD2DB8" w:rsidRPr="00434A52" w:rsidRDefault="00AD2DB8" w:rsidP="00AD2DB8">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Society for Advancement of</w:t>
      </w:r>
      <w:r>
        <w:rPr>
          <w:rFonts w:asciiTheme="minorHAnsi" w:hAnsiTheme="minorHAnsi" w:cs="Times New Roman"/>
          <w:b/>
          <w:bCs/>
          <w:sz w:val="22"/>
          <w:szCs w:val="22"/>
        </w:rPr>
        <w:t xml:space="preserve"> </w:t>
      </w:r>
      <w:r w:rsidRPr="00434A52">
        <w:rPr>
          <w:rFonts w:asciiTheme="minorHAnsi" w:hAnsiTheme="minorHAnsi" w:cs="Times New Roman"/>
          <w:b/>
          <w:bCs/>
          <w:sz w:val="22"/>
          <w:szCs w:val="22"/>
        </w:rPr>
        <w:t>Chicanos and Native Americans in Science</w:t>
      </w:r>
    </w:p>
    <w:p w:rsidR="00AD2DB8" w:rsidRPr="00434A52" w:rsidRDefault="00816F69" w:rsidP="00AD2DB8">
      <w:pPr>
        <w:autoSpaceDE w:val="0"/>
        <w:autoSpaceDN w:val="0"/>
        <w:adjustRightInd w:val="0"/>
        <w:rPr>
          <w:rFonts w:asciiTheme="minorHAnsi" w:hAnsiTheme="minorHAnsi" w:cs="Times New Roman"/>
          <w:sz w:val="22"/>
          <w:szCs w:val="22"/>
        </w:rPr>
      </w:pPr>
      <w:hyperlink r:id="rId17" w:history="1">
        <w:r w:rsidR="00AD2DB8" w:rsidRPr="00434A52">
          <w:rPr>
            <w:rStyle w:val="Hyperlink"/>
            <w:rFonts w:asciiTheme="minorHAnsi" w:hAnsiTheme="minorHAnsi" w:cs="Times New Roman"/>
            <w:sz w:val="22"/>
            <w:szCs w:val="22"/>
          </w:rPr>
          <w:t>http://www.sacnas.org/</w:t>
        </w:r>
      </w:hyperlink>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Their mission is “to encourage Chicano/Latino and Native American students to pursue graduate</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education and obtain the advanced degrees necessary for science research, leadership, and</w:t>
      </w:r>
    </w:p>
    <w:p w:rsidR="00AD2DB8" w:rsidRPr="00434A52"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teaching careers at all levels.” The website has a job listing and advertisements can be placed</w:t>
      </w:r>
    </w:p>
    <w:p w:rsidR="00AD2DB8" w:rsidRDefault="00AD2DB8" w:rsidP="00AD2DB8">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there.</w:t>
      </w:r>
    </w:p>
    <w:p w:rsidR="00AD2DB8" w:rsidRPr="00434A52" w:rsidRDefault="00AD2DB8" w:rsidP="00AD2DB8">
      <w:pPr>
        <w:autoSpaceDE w:val="0"/>
        <w:autoSpaceDN w:val="0"/>
        <w:adjustRightInd w:val="0"/>
        <w:rPr>
          <w:rFonts w:asciiTheme="minorHAnsi" w:hAnsiTheme="minorHAnsi" w:cs="Times New Roman"/>
          <w:sz w:val="22"/>
          <w:szCs w:val="22"/>
        </w:rPr>
      </w:pPr>
    </w:p>
    <w:p w:rsidR="0018514A" w:rsidRPr="00434A52" w:rsidRDefault="0018514A" w:rsidP="0018514A">
      <w:pPr>
        <w:autoSpaceDE w:val="0"/>
        <w:autoSpaceDN w:val="0"/>
        <w:adjustRightInd w:val="0"/>
        <w:rPr>
          <w:rFonts w:asciiTheme="minorHAnsi" w:hAnsiTheme="minorHAnsi" w:cs="Times New Roman"/>
          <w:b/>
          <w:bCs/>
          <w:sz w:val="22"/>
          <w:szCs w:val="22"/>
        </w:rPr>
      </w:pPr>
      <w:r w:rsidRPr="00434A52">
        <w:rPr>
          <w:rFonts w:asciiTheme="minorHAnsi" w:hAnsiTheme="minorHAnsi" w:cs="Times New Roman"/>
          <w:b/>
          <w:bCs/>
          <w:sz w:val="22"/>
          <w:szCs w:val="22"/>
        </w:rPr>
        <w:t>UC President Post-Doctoral Fellowship Program</w:t>
      </w:r>
    </w:p>
    <w:p w:rsidR="0018514A" w:rsidRPr="00434A52" w:rsidRDefault="00816F69" w:rsidP="0018514A">
      <w:pPr>
        <w:autoSpaceDE w:val="0"/>
        <w:autoSpaceDN w:val="0"/>
        <w:adjustRightInd w:val="0"/>
        <w:rPr>
          <w:rFonts w:asciiTheme="minorHAnsi" w:hAnsiTheme="minorHAnsi" w:cs="Times New Roman"/>
          <w:sz w:val="22"/>
          <w:szCs w:val="22"/>
        </w:rPr>
      </w:pPr>
      <w:hyperlink r:id="rId18" w:history="1">
        <w:r w:rsidR="0018514A" w:rsidRPr="00434A52">
          <w:rPr>
            <w:rStyle w:val="Hyperlink"/>
            <w:rFonts w:asciiTheme="minorHAnsi" w:hAnsiTheme="minorHAnsi" w:cs="Times New Roman"/>
            <w:sz w:val="22"/>
            <w:szCs w:val="22"/>
          </w:rPr>
          <w:t>http://ppfp.ucop.edu/info/</w:t>
        </w:r>
      </w:hyperlink>
    </w:p>
    <w:p w:rsidR="0018514A" w:rsidRPr="00434A52"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The University of California President's Postdoctoral Fellowship Program offers postdoctoral</w:t>
      </w:r>
    </w:p>
    <w:p w:rsidR="0018514A" w:rsidRPr="00434A52"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research fellowships, faculty mentoring, and eligibility for a hiring incentive to qualified</w:t>
      </w:r>
    </w:p>
    <w:p w:rsidR="0018514A" w:rsidRPr="00434A52"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scholars in all fields whose research, teaching, and service will contribute to the diversity and</w:t>
      </w:r>
    </w:p>
    <w:p w:rsidR="0018514A" w:rsidRPr="00434A52" w:rsidRDefault="0018514A" w:rsidP="0018514A">
      <w:pPr>
        <w:autoSpaceDE w:val="0"/>
        <w:autoSpaceDN w:val="0"/>
        <w:adjustRightInd w:val="0"/>
        <w:rPr>
          <w:rFonts w:asciiTheme="minorHAnsi" w:hAnsiTheme="minorHAnsi" w:cs="Times New Roman"/>
          <w:sz w:val="22"/>
          <w:szCs w:val="22"/>
        </w:rPr>
      </w:pPr>
      <w:r w:rsidRPr="00434A52">
        <w:rPr>
          <w:rFonts w:asciiTheme="minorHAnsi" w:hAnsiTheme="minorHAnsi" w:cs="Times New Roman"/>
          <w:sz w:val="22"/>
          <w:szCs w:val="22"/>
        </w:rPr>
        <w:t>equal opportunity at the University of California.</w:t>
      </w:r>
    </w:p>
    <w:p w:rsidR="0018514A" w:rsidRPr="00434A52" w:rsidRDefault="0018514A" w:rsidP="0018514A">
      <w:pPr>
        <w:autoSpaceDE w:val="0"/>
        <w:autoSpaceDN w:val="0"/>
        <w:adjustRightInd w:val="0"/>
        <w:rPr>
          <w:rFonts w:asciiTheme="minorHAnsi" w:hAnsiTheme="minorHAnsi" w:cs="Times New Roman"/>
          <w:b/>
          <w:bCs/>
          <w:sz w:val="22"/>
          <w:szCs w:val="22"/>
        </w:rPr>
      </w:pPr>
    </w:p>
    <w:p w:rsidR="0018514A" w:rsidRPr="00434A52" w:rsidRDefault="0018514A" w:rsidP="0018514A">
      <w:pPr>
        <w:rPr>
          <w:rFonts w:asciiTheme="minorHAnsi" w:hAnsiTheme="minorHAnsi" w:cs="Times New Roman"/>
          <w:sz w:val="22"/>
          <w:szCs w:val="22"/>
        </w:rPr>
      </w:pPr>
    </w:p>
    <w:p w:rsidR="0018514A" w:rsidRPr="00434A52" w:rsidRDefault="0018514A" w:rsidP="0018514A">
      <w:pPr>
        <w:rPr>
          <w:rFonts w:asciiTheme="minorHAnsi" w:hAnsiTheme="minorHAnsi" w:cs="Times New Roman"/>
          <w:sz w:val="22"/>
          <w:szCs w:val="22"/>
        </w:rPr>
      </w:pPr>
    </w:p>
    <w:p w:rsidR="0018514A" w:rsidRPr="00434A52" w:rsidRDefault="0018514A" w:rsidP="0018514A">
      <w:pPr>
        <w:autoSpaceDE w:val="0"/>
        <w:autoSpaceDN w:val="0"/>
        <w:adjustRightInd w:val="0"/>
        <w:rPr>
          <w:rFonts w:asciiTheme="minorHAnsi" w:hAnsiTheme="minorHAnsi" w:cs="Times New Roman"/>
          <w:sz w:val="22"/>
          <w:szCs w:val="22"/>
        </w:rPr>
      </w:pPr>
    </w:p>
    <w:p w:rsidR="0018514A" w:rsidRPr="00434A52" w:rsidRDefault="0018514A" w:rsidP="0018514A">
      <w:pPr>
        <w:autoSpaceDE w:val="0"/>
        <w:autoSpaceDN w:val="0"/>
        <w:adjustRightInd w:val="0"/>
        <w:rPr>
          <w:rFonts w:asciiTheme="minorHAnsi" w:hAnsiTheme="minorHAnsi" w:cs="Times New Roman"/>
          <w:b/>
          <w:bCs/>
          <w:sz w:val="22"/>
          <w:szCs w:val="22"/>
        </w:rPr>
      </w:pPr>
    </w:p>
    <w:p w:rsidR="00434A52" w:rsidRDefault="00434A52" w:rsidP="00434A52">
      <w:pPr>
        <w:tabs>
          <w:tab w:val="left" w:pos="1152"/>
        </w:tabs>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ab/>
      </w:r>
    </w:p>
    <w:p w:rsidR="00FB0A73" w:rsidRPr="00434A52" w:rsidRDefault="00FB0A73" w:rsidP="00434A52">
      <w:pPr>
        <w:tabs>
          <w:tab w:val="left" w:pos="1152"/>
        </w:tabs>
        <w:autoSpaceDE w:val="0"/>
        <w:autoSpaceDN w:val="0"/>
        <w:adjustRightInd w:val="0"/>
        <w:rPr>
          <w:rFonts w:asciiTheme="minorHAnsi" w:hAnsiTheme="minorHAnsi" w:cs="Times New Roman"/>
          <w:sz w:val="22"/>
          <w:szCs w:val="22"/>
        </w:rPr>
      </w:pPr>
    </w:p>
    <w:p w:rsidR="0018514A" w:rsidRPr="00434A52" w:rsidRDefault="0018514A" w:rsidP="0018514A">
      <w:pPr>
        <w:autoSpaceDE w:val="0"/>
        <w:autoSpaceDN w:val="0"/>
        <w:adjustRightInd w:val="0"/>
        <w:rPr>
          <w:rFonts w:asciiTheme="minorHAnsi" w:hAnsiTheme="minorHAnsi" w:cs="Times New Roman"/>
          <w:b/>
          <w:bCs/>
          <w:sz w:val="22"/>
          <w:szCs w:val="22"/>
        </w:rPr>
      </w:pPr>
    </w:p>
    <w:p w:rsidR="0018514A" w:rsidRPr="00434A52" w:rsidRDefault="0018514A" w:rsidP="0018514A">
      <w:pPr>
        <w:autoSpaceDE w:val="0"/>
        <w:autoSpaceDN w:val="0"/>
        <w:adjustRightInd w:val="0"/>
        <w:rPr>
          <w:rFonts w:asciiTheme="minorHAnsi" w:hAnsiTheme="minorHAnsi" w:cs="Times New Roman"/>
          <w:sz w:val="22"/>
          <w:szCs w:val="22"/>
        </w:rPr>
      </w:pPr>
    </w:p>
    <w:p w:rsidR="0018514A" w:rsidRPr="00434A52" w:rsidRDefault="0018514A" w:rsidP="0018514A">
      <w:pPr>
        <w:autoSpaceDE w:val="0"/>
        <w:autoSpaceDN w:val="0"/>
        <w:adjustRightInd w:val="0"/>
        <w:rPr>
          <w:rFonts w:asciiTheme="minorHAnsi" w:hAnsiTheme="minorHAnsi" w:cs="Times New Roman"/>
          <w:b/>
          <w:bCs/>
          <w:sz w:val="22"/>
          <w:szCs w:val="22"/>
        </w:rPr>
      </w:pPr>
    </w:p>
    <w:p w:rsidR="0018514A" w:rsidRPr="00434A52" w:rsidRDefault="0018514A" w:rsidP="0018514A">
      <w:pPr>
        <w:autoSpaceDE w:val="0"/>
        <w:autoSpaceDN w:val="0"/>
        <w:adjustRightInd w:val="0"/>
        <w:rPr>
          <w:rFonts w:asciiTheme="minorHAnsi" w:hAnsiTheme="minorHAnsi" w:cs="Times New Roman"/>
          <w:sz w:val="22"/>
          <w:szCs w:val="22"/>
        </w:rPr>
      </w:pPr>
    </w:p>
    <w:p w:rsidR="00AD2DB8" w:rsidRDefault="00AD2DB8" w:rsidP="00AD2DB8">
      <w:pPr>
        <w:pStyle w:val="NormalWeb"/>
        <w:spacing w:before="0" w:beforeAutospacing="0" w:after="0" w:afterAutospacing="0"/>
        <w:rPr>
          <w:rFonts w:asciiTheme="minorHAnsi" w:hAnsiTheme="minorHAnsi"/>
          <w:b/>
          <w:bCs/>
          <w:sz w:val="22"/>
          <w:szCs w:val="22"/>
        </w:rPr>
      </w:pPr>
    </w:p>
    <w:p w:rsidR="00AD2DB8" w:rsidRDefault="00AD2DB8" w:rsidP="00AD2DB8">
      <w:pPr>
        <w:pStyle w:val="NormalWeb"/>
        <w:spacing w:before="0" w:beforeAutospacing="0" w:after="0" w:afterAutospacing="0"/>
        <w:rPr>
          <w:rFonts w:asciiTheme="minorHAnsi" w:hAnsiTheme="minorHAnsi"/>
          <w:b/>
          <w:bCs/>
          <w:sz w:val="22"/>
          <w:szCs w:val="22"/>
        </w:rPr>
      </w:pPr>
    </w:p>
    <w:p w:rsidR="00AD2DB8" w:rsidRDefault="00AD2DB8" w:rsidP="00AD2DB8">
      <w:pPr>
        <w:pStyle w:val="NormalWeb"/>
        <w:spacing w:before="0" w:beforeAutospacing="0" w:after="0" w:afterAutospacing="0"/>
        <w:rPr>
          <w:rFonts w:asciiTheme="minorHAnsi" w:hAnsiTheme="minorHAnsi"/>
          <w:b/>
          <w:bCs/>
          <w:sz w:val="22"/>
          <w:szCs w:val="22"/>
        </w:rPr>
      </w:pPr>
    </w:p>
    <w:p w:rsidR="00434A52" w:rsidRPr="00AD2DB8" w:rsidRDefault="00434A52" w:rsidP="00AD2DB8">
      <w:pPr>
        <w:pStyle w:val="NormalWeb"/>
        <w:spacing w:before="0" w:beforeAutospacing="0" w:after="0" w:afterAutospacing="0"/>
        <w:jc w:val="center"/>
        <w:rPr>
          <w:rFonts w:asciiTheme="minorHAnsi" w:hAnsiTheme="minorHAnsi"/>
          <w:sz w:val="22"/>
          <w:szCs w:val="22"/>
          <w:lang w:val="en"/>
        </w:rPr>
      </w:pPr>
      <w:r w:rsidRPr="00FB0A73">
        <w:rPr>
          <w:rFonts w:asciiTheme="minorHAnsi" w:hAnsiTheme="minorHAnsi"/>
          <w:b/>
          <w:sz w:val="22"/>
          <w:szCs w:val="22"/>
        </w:rPr>
        <w:t>Other Advertising Sites:</w:t>
      </w:r>
    </w:p>
    <w:p w:rsidR="00AD2DB8" w:rsidRPr="00434A52" w:rsidRDefault="00816F69" w:rsidP="00434A52">
      <w:pPr>
        <w:pStyle w:val="NormalWeb"/>
        <w:rPr>
          <w:rFonts w:asciiTheme="minorHAnsi" w:hAnsiTheme="minorHAnsi"/>
          <w:sz w:val="22"/>
          <w:szCs w:val="22"/>
          <w:lang w:val="en"/>
        </w:rPr>
      </w:pPr>
      <w:hyperlink r:id="rId19" w:tgtFrame="_blank" w:history="1">
        <w:r w:rsidR="00AD2DB8" w:rsidRPr="00434A52">
          <w:rPr>
            <w:rStyle w:val="Hyperlink"/>
            <w:rFonts w:asciiTheme="minorHAnsi" w:hAnsiTheme="minorHAnsi"/>
            <w:sz w:val="22"/>
            <w:szCs w:val="22"/>
            <w:lang w:val="en"/>
          </w:rPr>
          <w:t>American Association of Affirmative Action (AAAA)</w:t>
        </w:r>
      </w:hyperlink>
      <w:r w:rsidR="00AD2DB8" w:rsidRPr="00434A52">
        <w:rPr>
          <w:rFonts w:asciiTheme="minorHAnsi" w:hAnsiTheme="minorHAnsi"/>
          <w:sz w:val="22"/>
          <w:szCs w:val="22"/>
          <w:lang w:val="en"/>
        </w:rPr>
        <w:t xml:space="preserve">: From the menu click on </w:t>
      </w:r>
      <w:r w:rsidR="00AD2DB8" w:rsidRPr="00434A52">
        <w:rPr>
          <w:rStyle w:val="Strong"/>
          <w:rFonts w:asciiTheme="minorHAnsi" w:hAnsiTheme="minorHAnsi"/>
          <w:sz w:val="22"/>
          <w:szCs w:val="22"/>
          <w:lang w:val="en"/>
        </w:rPr>
        <w:t>Career Center</w:t>
      </w:r>
      <w:r w:rsidR="00AD2DB8" w:rsidRPr="00434A52">
        <w:rPr>
          <w:rFonts w:asciiTheme="minorHAnsi" w:hAnsiTheme="minorHAnsi"/>
          <w:sz w:val="22"/>
          <w:szCs w:val="22"/>
          <w:lang w:val="en"/>
        </w:rPr>
        <w:t xml:space="preserve">, next click on </w:t>
      </w:r>
      <w:r w:rsidR="00AD2DB8" w:rsidRPr="00434A52">
        <w:rPr>
          <w:rStyle w:val="Strong"/>
          <w:rFonts w:asciiTheme="minorHAnsi" w:hAnsiTheme="minorHAnsi"/>
          <w:sz w:val="22"/>
          <w:szCs w:val="22"/>
          <w:lang w:val="en"/>
        </w:rPr>
        <w:t>Employers,</w:t>
      </w:r>
      <w:r w:rsidR="00AD2DB8" w:rsidRPr="00434A52">
        <w:rPr>
          <w:rFonts w:asciiTheme="minorHAnsi" w:hAnsiTheme="minorHAnsi"/>
          <w:sz w:val="22"/>
          <w:szCs w:val="22"/>
          <w:lang w:val="en"/>
        </w:rPr>
        <w:t xml:space="preserve"> next click on </w:t>
      </w:r>
      <w:r w:rsidR="00AD2DB8" w:rsidRPr="00434A52">
        <w:rPr>
          <w:rStyle w:val="Strong"/>
          <w:rFonts w:asciiTheme="minorHAnsi" w:hAnsiTheme="minorHAnsi"/>
          <w:sz w:val="22"/>
          <w:szCs w:val="22"/>
          <w:lang w:val="en"/>
        </w:rPr>
        <w:t xml:space="preserve">Post Jobs </w:t>
      </w:r>
      <w:r w:rsidR="00AD2DB8" w:rsidRPr="00434A52">
        <w:rPr>
          <w:rFonts w:asciiTheme="minorHAnsi" w:hAnsiTheme="minorHAnsi"/>
          <w:sz w:val="22"/>
          <w:szCs w:val="22"/>
          <w:lang w:val="en"/>
        </w:rPr>
        <w:t>(New users must create account to post jobs.)</w:t>
      </w:r>
    </w:p>
    <w:p w:rsidR="00AD2DB8" w:rsidRPr="00434A52" w:rsidRDefault="00816F69" w:rsidP="00434A52">
      <w:pPr>
        <w:pStyle w:val="NormalWeb"/>
        <w:rPr>
          <w:rFonts w:asciiTheme="minorHAnsi" w:hAnsiTheme="minorHAnsi"/>
          <w:sz w:val="22"/>
          <w:szCs w:val="22"/>
          <w:lang w:val="en"/>
        </w:rPr>
      </w:pPr>
      <w:hyperlink r:id="rId20" w:tgtFrame="_blank" w:history="1">
        <w:r w:rsidR="00AD2DB8" w:rsidRPr="00434A52">
          <w:rPr>
            <w:rStyle w:val="Hyperlink"/>
            <w:rFonts w:asciiTheme="minorHAnsi" w:hAnsiTheme="minorHAnsi"/>
            <w:sz w:val="22"/>
            <w:szCs w:val="22"/>
            <w:lang w:val="en"/>
          </w:rPr>
          <w:t>American Indian Higher Education</w:t>
        </w:r>
      </w:hyperlink>
      <w:r w:rsidR="00AD2DB8" w:rsidRPr="00434A52">
        <w:rPr>
          <w:rFonts w:asciiTheme="minorHAnsi" w:hAnsiTheme="minorHAnsi"/>
          <w:sz w:val="22"/>
          <w:szCs w:val="22"/>
          <w:lang w:val="en"/>
        </w:rPr>
        <w:t xml:space="preserve">: From the menu click on </w:t>
      </w:r>
      <w:r w:rsidR="00AD2DB8" w:rsidRPr="00434A52">
        <w:rPr>
          <w:rStyle w:val="Strong"/>
          <w:rFonts w:asciiTheme="minorHAnsi" w:hAnsiTheme="minorHAnsi"/>
          <w:sz w:val="22"/>
          <w:szCs w:val="22"/>
          <w:lang w:val="en"/>
        </w:rPr>
        <w:t>Advertising</w:t>
      </w:r>
      <w:r w:rsidR="00AD2DB8" w:rsidRPr="00434A52">
        <w:rPr>
          <w:rFonts w:asciiTheme="minorHAnsi" w:hAnsiTheme="minorHAnsi"/>
          <w:sz w:val="22"/>
          <w:szCs w:val="22"/>
          <w:lang w:val="en"/>
        </w:rPr>
        <w:t xml:space="preserve"> </w:t>
      </w:r>
      <w:r w:rsidR="00AD2DB8">
        <w:rPr>
          <w:rFonts w:asciiTheme="minorHAnsi" w:hAnsiTheme="minorHAnsi"/>
          <w:sz w:val="22"/>
          <w:szCs w:val="22"/>
          <w:lang w:val="en"/>
        </w:rPr>
        <w:t xml:space="preserve"> </w:t>
      </w:r>
    </w:p>
    <w:p w:rsidR="00AD2DB8" w:rsidRPr="00434A52" w:rsidRDefault="00816F69" w:rsidP="00434A52">
      <w:pPr>
        <w:pStyle w:val="NormalWeb"/>
        <w:rPr>
          <w:rFonts w:asciiTheme="minorHAnsi" w:hAnsiTheme="minorHAnsi"/>
          <w:sz w:val="22"/>
          <w:szCs w:val="22"/>
          <w:lang w:val="en"/>
        </w:rPr>
      </w:pPr>
      <w:hyperlink r:id="rId21" w:tgtFrame="_blank" w:history="1">
        <w:r w:rsidR="00AD2DB8" w:rsidRPr="00434A52">
          <w:rPr>
            <w:rStyle w:val="Hyperlink"/>
            <w:rFonts w:asciiTheme="minorHAnsi" w:hAnsiTheme="minorHAnsi"/>
            <w:sz w:val="22"/>
            <w:szCs w:val="22"/>
            <w:lang w:val="en"/>
          </w:rPr>
          <w:t>American Indian Science and Engineering Society (AISES)</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Programs,</w:t>
      </w:r>
      <w:r w:rsidR="00AD2DB8" w:rsidRPr="00434A52">
        <w:rPr>
          <w:rFonts w:asciiTheme="minorHAnsi" w:hAnsiTheme="minorHAnsi"/>
          <w:sz w:val="22"/>
          <w:szCs w:val="22"/>
          <w:lang w:val="en"/>
        </w:rPr>
        <w:t xml:space="preserve"> and under Professional and Career, click on </w:t>
      </w:r>
      <w:r w:rsidR="00AD2DB8" w:rsidRPr="00434A52">
        <w:rPr>
          <w:rStyle w:val="Strong"/>
          <w:rFonts w:asciiTheme="minorHAnsi" w:hAnsiTheme="minorHAnsi"/>
          <w:sz w:val="22"/>
          <w:szCs w:val="22"/>
          <w:lang w:val="en"/>
        </w:rPr>
        <w:t>Job Board</w:t>
      </w:r>
      <w:r w:rsidR="00AD2DB8" w:rsidRPr="00434A52">
        <w:rPr>
          <w:rFonts w:asciiTheme="minorHAnsi" w:hAnsiTheme="minorHAnsi"/>
          <w:sz w:val="22"/>
          <w:szCs w:val="22"/>
          <w:lang w:val="en"/>
        </w:rPr>
        <w:t>. Contact Geri John or Dave Wdowik at (505) 765-1052.</w:t>
      </w:r>
    </w:p>
    <w:p w:rsidR="00AD2DB8" w:rsidRPr="00434A52" w:rsidRDefault="00816F69" w:rsidP="00434A52">
      <w:pPr>
        <w:pStyle w:val="NormalWeb"/>
        <w:rPr>
          <w:rFonts w:asciiTheme="minorHAnsi" w:hAnsiTheme="minorHAnsi"/>
          <w:sz w:val="22"/>
          <w:szCs w:val="22"/>
          <w:lang w:val="en"/>
        </w:rPr>
      </w:pPr>
      <w:hyperlink r:id="rId22" w:tgtFrame="_blank" w:history="1">
        <w:r w:rsidR="00AD2DB8" w:rsidRPr="003B3996">
          <w:rPr>
            <w:rStyle w:val="Hyperlink"/>
            <w:rFonts w:asciiTheme="minorHAnsi" w:hAnsiTheme="minorHAnsi"/>
            <w:sz w:val="22"/>
            <w:szCs w:val="22"/>
            <w:lang w:val="en"/>
          </w:rPr>
          <w:t>Association for Women Geoscientists:</w:t>
        </w:r>
      </w:hyperlink>
      <w:r w:rsidR="00AD2DB8" w:rsidRPr="00434A52">
        <w:rPr>
          <w:rFonts w:asciiTheme="minorHAnsi" w:hAnsiTheme="minorHAnsi"/>
          <w:sz w:val="22"/>
          <w:szCs w:val="22"/>
          <w:lang w:val="en"/>
        </w:rPr>
        <w:t xml:space="preserve"> Select </w:t>
      </w:r>
      <w:r w:rsidR="00AD2DB8" w:rsidRPr="00434A52">
        <w:rPr>
          <w:rStyle w:val="Strong"/>
          <w:rFonts w:asciiTheme="minorHAnsi" w:hAnsiTheme="minorHAnsi"/>
          <w:sz w:val="22"/>
          <w:szCs w:val="22"/>
          <w:lang w:val="en"/>
        </w:rPr>
        <w:t>Advertise with Us</w:t>
      </w:r>
      <w:r w:rsidR="00AD2DB8" w:rsidRPr="00434A52">
        <w:rPr>
          <w:rFonts w:asciiTheme="minorHAnsi" w:hAnsiTheme="minorHAnsi"/>
          <w:sz w:val="22"/>
          <w:szCs w:val="22"/>
          <w:lang w:val="en"/>
        </w:rPr>
        <w:t xml:space="preserve"> for rates and more information</w:t>
      </w:r>
    </w:p>
    <w:p w:rsidR="00AD2DB8" w:rsidRPr="00434A52" w:rsidRDefault="00816F69" w:rsidP="00434A52">
      <w:pPr>
        <w:pStyle w:val="NormalWeb"/>
        <w:rPr>
          <w:rFonts w:asciiTheme="minorHAnsi" w:hAnsiTheme="minorHAnsi"/>
          <w:sz w:val="22"/>
          <w:szCs w:val="22"/>
          <w:lang w:val="en"/>
        </w:rPr>
      </w:pPr>
      <w:hyperlink r:id="rId23" w:tgtFrame="_blank" w:history="1">
        <w:r w:rsidR="00AD2DB8" w:rsidRPr="00434A52">
          <w:rPr>
            <w:rStyle w:val="Hyperlink"/>
            <w:rFonts w:asciiTheme="minorHAnsi" w:hAnsiTheme="minorHAnsi"/>
            <w:sz w:val="22"/>
            <w:szCs w:val="22"/>
            <w:lang w:val="en"/>
          </w:rPr>
          <w:t>Association for Women in Science</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Careers,</w:t>
      </w:r>
      <w:r w:rsidR="00AD2DB8" w:rsidRPr="00434A52">
        <w:rPr>
          <w:rFonts w:asciiTheme="minorHAnsi" w:hAnsiTheme="minorHAnsi"/>
          <w:sz w:val="22"/>
          <w:szCs w:val="22"/>
          <w:lang w:val="en"/>
        </w:rPr>
        <w:t xml:space="preserve"> next click on </w:t>
      </w:r>
      <w:r w:rsidR="00AD2DB8" w:rsidRPr="00434A52">
        <w:rPr>
          <w:rStyle w:val="Strong"/>
          <w:rFonts w:asciiTheme="minorHAnsi" w:hAnsiTheme="minorHAnsi"/>
          <w:sz w:val="22"/>
          <w:szCs w:val="22"/>
          <w:lang w:val="en"/>
        </w:rPr>
        <w:t>Post a Job,</w:t>
      </w:r>
      <w:r w:rsidR="00AD2DB8" w:rsidRPr="00434A52">
        <w:rPr>
          <w:rFonts w:asciiTheme="minorHAnsi" w:hAnsiTheme="minorHAnsi"/>
          <w:sz w:val="22"/>
          <w:szCs w:val="22"/>
          <w:lang w:val="en"/>
        </w:rPr>
        <w:t xml:space="preserve"> click on. Costs $300 per position for a 30-day period</w:t>
      </w:r>
    </w:p>
    <w:p w:rsidR="00AD2DB8" w:rsidRPr="00434A52" w:rsidRDefault="00816F69" w:rsidP="00434A52">
      <w:pPr>
        <w:pStyle w:val="NormalWeb"/>
        <w:rPr>
          <w:rFonts w:asciiTheme="minorHAnsi" w:hAnsiTheme="minorHAnsi"/>
          <w:sz w:val="22"/>
          <w:szCs w:val="22"/>
          <w:lang w:val="en"/>
        </w:rPr>
      </w:pPr>
      <w:hyperlink r:id="rId24" w:tgtFrame="_blank" w:history="1">
        <w:r w:rsidR="00AD2DB8" w:rsidRPr="00434A52">
          <w:rPr>
            <w:rStyle w:val="Hyperlink"/>
            <w:rFonts w:asciiTheme="minorHAnsi" w:hAnsiTheme="minorHAnsi"/>
            <w:sz w:val="22"/>
            <w:szCs w:val="22"/>
            <w:lang w:val="en"/>
          </w:rPr>
          <w:t>Association of American Indian Physicians</w:t>
        </w:r>
      </w:hyperlink>
      <w:r w:rsidR="00AD2DB8" w:rsidRPr="00434A52">
        <w:rPr>
          <w:rFonts w:asciiTheme="minorHAnsi" w:hAnsiTheme="minorHAnsi"/>
          <w:sz w:val="22"/>
          <w:szCs w:val="22"/>
          <w:lang w:val="en"/>
        </w:rPr>
        <w:t xml:space="preserve">: Select </w:t>
      </w:r>
      <w:r w:rsidR="00AD2DB8" w:rsidRPr="00434A52">
        <w:rPr>
          <w:rStyle w:val="Strong"/>
          <w:rFonts w:asciiTheme="minorHAnsi" w:hAnsiTheme="minorHAnsi"/>
          <w:sz w:val="22"/>
          <w:szCs w:val="22"/>
          <w:lang w:val="en"/>
        </w:rPr>
        <w:t>Job Center</w:t>
      </w:r>
      <w:r w:rsidR="00AD2DB8" w:rsidRPr="00434A52">
        <w:rPr>
          <w:rFonts w:asciiTheme="minorHAnsi" w:hAnsiTheme="minorHAnsi"/>
          <w:sz w:val="22"/>
          <w:szCs w:val="22"/>
          <w:lang w:val="en"/>
        </w:rPr>
        <w:t xml:space="preserve">, then </w:t>
      </w:r>
      <w:r w:rsidR="00AD2DB8" w:rsidRPr="00434A52">
        <w:rPr>
          <w:rStyle w:val="Strong"/>
          <w:rFonts w:asciiTheme="minorHAnsi" w:hAnsiTheme="minorHAnsi"/>
          <w:sz w:val="22"/>
          <w:szCs w:val="22"/>
          <w:lang w:val="en"/>
        </w:rPr>
        <w:t xml:space="preserve">job opening credit by clicking here </w:t>
      </w:r>
      <w:r w:rsidR="00AD2DB8" w:rsidRPr="00434A52">
        <w:rPr>
          <w:rFonts w:asciiTheme="minorHAnsi" w:hAnsiTheme="minorHAnsi"/>
          <w:sz w:val="22"/>
          <w:szCs w:val="22"/>
          <w:lang w:val="en"/>
        </w:rPr>
        <w:t>under the Post a Job box. (Registration required.)</w:t>
      </w:r>
    </w:p>
    <w:p w:rsidR="00AD2DB8" w:rsidRPr="00434A52" w:rsidRDefault="00816F69" w:rsidP="00434A52">
      <w:pPr>
        <w:pStyle w:val="NormalWeb"/>
        <w:rPr>
          <w:rFonts w:asciiTheme="minorHAnsi" w:hAnsiTheme="minorHAnsi"/>
          <w:sz w:val="22"/>
          <w:szCs w:val="22"/>
          <w:lang w:val="en"/>
        </w:rPr>
      </w:pPr>
      <w:hyperlink r:id="rId25" w:tgtFrame="_blank" w:history="1">
        <w:r w:rsidR="00AD2DB8" w:rsidRPr="00434A52">
          <w:rPr>
            <w:rStyle w:val="Hyperlink"/>
            <w:rFonts w:asciiTheme="minorHAnsi" w:hAnsiTheme="minorHAnsi"/>
            <w:sz w:val="22"/>
            <w:szCs w:val="22"/>
            <w:lang w:val="en"/>
          </w:rPr>
          <w:t>Association of Black Cardiologists Digest of Urban Cardiology</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Member Services</w:t>
      </w:r>
      <w:r w:rsidR="00AD2DB8" w:rsidRPr="00434A52">
        <w:rPr>
          <w:rFonts w:asciiTheme="minorHAnsi" w:hAnsiTheme="minorHAnsi"/>
          <w:sz w:val="22"/>
          <w:szCs w:val="22"/>
          <w:lang w:val="en"/>
        </w:rPr>
        <w:t xml:space="preserve">, </w:t>
      </w:r>
      <w:r w:rsidR="00AD2DB8" w:rsidRPr="00434A52">
        <w:rPr>
          <w:rStyle w:val="Strong"/>
          <w:rFonts w:asciiTheme="minorHAnsi" w:hAnsiTheme="minorHAnsi"/>
          <w:sz w:val="22"/>
          <w:szCs w:val="22"/>
          <w:lang w:val="en"/>
        </w:rPr>
        <w:t>ABC Career Center, Enter new ABC Career Center,</w:t>
      </w:r>
      <w:r w:rsidR="00AD2DB8" w:rsidRPr="00434A52">
        <w:rPr>
          <w:rFonts w:asciiTheme="minorHAnsi" w:hAnsiTheme="minorHAnsi"/>
          <w:sz w:val="22"/>
          <w:szCs w:val="22"/>
          <w:lang w:val="en"/>
        </w:rPr>
        <w:t xml:space="preserve"> then </w:t>
      </w:r>
      <w:r w:rsidR="00AD2DB8" w:rsidRPr="00434A52">
        <w:rPr>
          <w:rStyle w:val="Strong"/>
          <w:rFonts w:asciiTheme="minorHAnsi" w:hAnsiTheme="minorHAnsi"/>
          <w:sz w:val="22"/>
          <w:szCs w:val="22"/>
          <w:lang w:val="en"/>
        </w:rPr>
        <w:t>Post a Job.</w:t>
      </w:r>
      <w:r w:rsidR="00AD2DB8" w:rsidRPr="00434A52">
        <w:rPr>
          <w:rFonts w:asciiTheme="minorHAnsi" w:hAnsiTheme="minorHAnsi"/>
          <w:sz w:val="22"/>
          <w:szCs w:val="22"/>
          <w:lang w:val="en"/>
        </w:rPr>
        <w:t xml:space="preserve"> New users must create an account to post jobs.</w:t>
      </w:r>
    </w:p>
    <w:p w:rsidR="00AD2DB8" w:rsidRPr="00434A52" w:rsidRDefault="00816F69" w:rsidP="00434A52">
      <w:pPr>
        <w:pStyle w:val="NormalWeb"/>
        <w:rPr>
          <w:rFonts w:asciiTheme="minorHAnsi" w:hAnsiTheme="minorHAnsi"/>
          <w:sz w:val="22"/>
          <w:szCs w:val="22"/>
          <w:lang w:val="en"/>
        </w:rPr>
      </w:pPr>
      <w:hyperlink r:id="rId26" w:tgtFrame="_blank" w:history="1">
        <w:r w:rsidR="00AD2DB8" w:rsidRPr="00434A52">
          <w:rPr>
            <w:rStyle w:val="Hyperlink"/>
            <w:rFonts w:asciiTheme="minorHAnsi" w:hAnsiTheme="minorHAnsi"/>
            <w:sz w:val="22"/>
            <w:szCs w:val="22"/>
            <w:lang w:val="en"/>
          </w:rPr>
          <w:t>Association of Women Soil Scientists</w:t>
        </w:r>
      </w:hyperlink>
      <w:r w:rsidR="00AD2DB8" w:rsidRPr="00434A52">
        <w:rPr>
          <w:rFonts w:asciiTheme="minorHAnsi" w:hAnsiTheme="minorHAnsi"/>
          <w:sz w:val="22"/>
          <w:szCs w:val="22"/>
          <w:lang w:val="en"/>
        </w:rPr>
        <w:t xml:space="preserve">: Email James Patton, </w:t>
      </w:r>
      <w:hyperlink r:id="rId27" w:history="1">
        <w:r w:rsidR="00AD2DB8" w:rsidRPr="00434A52">
          <w:rPr>
            <w:rStyle w:val="Hyperlink"/>
            <w:rFonts w:asciiTheme="minorHAnsi" w:hAnsiTheme="minorHAnsi"/>
            <w:sz w:val="22"/>
            <w:szCs w:val="22"/>
            <w:lang w:val="en"/>
          </w:rPr>
          <w:t>jamiejp@nwmissouri.edu</w:t>
        </w:r>
      </w:hyperlink>
    </w:p>
    <w:p w:rsidR="00AD2DB8" w:rsidRPr="00434A52" w:rsidRDefault="00816F69" w:rsidP="00434A52">
      <w:pPr>
        <w:pStyle w:val="NormalWeb"/>
        <w:rPr>
          <w:rFonts w:asciiTheme="minorHAnsi" w:hAnsiTheme="minorHAnsi"/>
          <w:sz w:val="22"/>
          <w:szCs w:val="22"/>
          <w:lang w:val="en"/>
        </w:rPr>
      </w:pPr>
      <w:hyperlink r:id="rId28" w:tgtFrame="_blank" w:history="1">
        <w:r w:rsidR="00AD2DB8" w:rsidRPr="00434A52">
          <w:rPr>
            <w:rStyle w:val="Hyperlink"/>
            <w:rFonts w:asciiTheme="minorHAnsi" w:hAnsiTheme="minorHAnsi"/>
            <w:sz w:val="22"/>
            <w:szCs w:val="22"/>
            <w:lang w:val="en"/>
          </w:rPr>
          <w:t>Diversity.com</w:t>
        </w:r>
      </w:hyperlink>
      <w:r w:rsidR="00AD2DB8" w:rsidRPr="00434A52">
        <w:rPr>
          <w:rFonts w:asciiTheme="minorHAnsi" w:hAnsiTheme="minorHAnsi"/>
          <w:sz w:val="22"/>
          <w:szCs w:val="22"/>
          <w:lang w:val="en"/>
        </w:rPr>
        <w:t xml:space="preserve">: Select </w:t>
      </w:r>
      <w:r w:rsidR="00AD2DB8" w:rsidRPr="00434A52">
        <w:rPr>
          <w:rStyle w:val="Strong"/>
          <w:rFonts w:asciiTheme="minorHAnsi" w:hAnsiTheme="minorHAnsi"/>
          <w:sz w:val="22"/>
          <w:szCs w:val="22"/>
          <w:lang w:val="en"/>
        </w:rPr>
        <w:t>Classifieds Ads,</w:t>
      </w:r>
      <w:r w:rsidR="00AD2DB8" w:rsidRPr="00434A52">
        <w:rPr>
          <w:rFonts w:asciiTheme="minorHAnsi" w:hAnsiTheme="minorHAnsi"/>
          <w:sz w:val="22"/>
          <w:szCs w:val="22"/>
          <w:lang w:val="en"/>
        </w:rPr>
        <w:t xml:space="preserve"> then </w:t>
      </w:r>
      <w:r w:rsidR="00AD2DB8" w:rsidRPr="00434A52">
        <w:rPr>
          <w:rStyle w:val="Strong"/>
          <w:rFonts w:asciiTheme="minorHAnsi" w:hAnsiTheme="minorHAnsi"/>
          <w:sz w:val="22"/>
          <w:szCs w:val="22"/>
          <w:lang w:val="en"/>
        </w:rPr>
        <w:t>Open New</w:t>
      </w:r>
      <w:r w:rsidR="00AD2DB8" w:rsidRPr="00434A52">
        <w:rPr>
          <w:rFonts w:asciiTheme="minorHAnsi" w:hAnsiTheme="minorHAnsi"/>
          <w:sz w:val="22"/>
          <w:szCs w:val="22"/>
          <w:lang w:val="en"/>
        </w:rPr>
        <w:t xml:space="preserve"> </w:t>
      </w:r>
      <w:r w:rsidR="00AD2DB8" w:rsidRPr="00434A52">
        <w:rPr>
          <w:rStyle w:val="Strong"/>
          <w:rFonts w:asciiTheme="minorHAnsi" w:hAnsiTheme="minorHAnsi"/>
          <w:sz w:val="22"/>
          <w:szCs w:val="22"/>
          <w:lang w:val="en"/>
        </w:rPr>
        <w:t>Account</w:t>
      </w:r>
      <w:r w:rsidR="00AD2DB8" w:rsidRPr="00434A52">
        <w:rPr>
          <w:rFonts w:asciiTheme="minorHAnsi" w:hAnsiTheme="minorHAnsi"/>
          <w:sz w:val="22"/>
          <w:szCs w:val="22"/>
          <w:lang w:val="en"/>
        </w:rPr>
        <w:t xml:space="preserve"> to register, then select </w:t>
      </w:r>
      <w:r w:rsidR="00AD2DB8" w:rsidRPr="00434A52">
        <w:rPr>
          <w:rStyle w:val="Strong"/>
          <w:rFonts w:asciiTheme="minorHAnsi" w:hAnsiTheme="minorHAnsi"/>
          <w:sz w:val="22"/>
          <w:szCs w:val="22"/>
          <w:lang w:val="en"/>
        </w:rPr>
        <w:t>Post/Edit Ads.</w:t>
      </w:r>
    </w:p>
    <w:p w:rsidR="00AD2DB8" w:rsidRPr="00434A52" w:rsidRDefault="00816F69" w:rsidP="00434A52">
      <w:pPr>
        <w:pStyle w:val="NormalWeb"/>
        <w:rPr>
          <w:rFonts w:asciiTheme="minorHAnsi" w:hAnsiTheme="minorHAnsi"/>
          <w:sz w:val="22"/>
          <w:szCs w:val="22"/>
          <w:lang w:val="en"/>
        </w:rPr>
      </w:pPr>
      <w:hyperlink r:id="rId29" w:tgtFrame="_blank" w:history="1">
        <w:r w:rsidR="00AD2DB8" w:rsidRPr="00434A52">
          <w:rPr>
            <w:rStyle w:val="Hyperlink"/>
            <w:rFonts w:asciiTheme="minorHAnsi" w:hAnsiTheme="minorHAnsi"/>
            <w:sz w:val="22"/>
            <w:szCs w:val="22"/>
            <w:lang w:val="en"/>
          </w:rPr>
          <w:t>Equal Opportunity Publications, Inc.</w:t>
        </w:r>
      </w:hyperlink>
      <w:r w:rsidR="00AD2DB8" w:rsidRPr="00434A52">
        <w:rPr>
          <w:rFonts w:asciiTheme="minorHAnsi" w:hAnsiTheme="minorHAnsi"/>
          <w:sz w:val="22"/>
          <w:szCs w:val="22"/>
          <w:lang w:val="en"/>
        </w:rPr>
        <w:t xml:space="preserve">: Registration required. Select </w:t>
      </w:r>
      <w:r w:rsidR="00AD2DB8" w:rsidRPr="00434A52">
        <w:rPr>
          <w:rStyle w:val="Strong"/>
          <w:rFonts w:asciiTheme="minorHAnsi" w:hAnsiTheme="minorHAnsi"/>
          <w:sz w:val="22"/>
          <w:szCs w:val="22"/>
          <w:lang w:val="en"/>
        </w:rPr>
        <w:t>Post a Job</w:t>
      </w:r>
      <w:r w:rsidR="00AD2DB8" w:rsidRPr="00434A52">
        <w:rPr>
          <w:rFonts w:asciiTheme="minorHAnsi" w:hAnsiTheme="minorHAnsi"/>
          <w:sz w:val="22"/>
          <w:szCs w:val="22"/>
          <w:lang w:val="en"/>
        </w:rPr>
        <w:t>. Costs $250 per month.</w:t>
      </w:r>
    </w:p>
    <w:p w:rsidR="00AD2DB8" w:rsidRPr="00434A52" w:rsidRDefault="00816F69" w:rsidP="00434A52">
      <w:pPr>
        <w:pStyle w:val="NormalWeb"/>
        <w:rPr>
          <w:rFonts w:asciiTheme="minorHAnsi" w:hAnsiTheme="minorHAnsi"/>
          <w:sz w:val="22"/>
          <w:szCs w:val="22"/>
          <w:lang w:val="en"/>
        </w:rPr>
      </w:pPr>
      <w:hyperlink r:id="rId30" w:tgtFrame="_blank" w:history="1">
        <w:r w:rsidR="00AD2DB8" w:rsidRPr="00434A52">
          <w:rPr>
            <w:rStyle w:val="Hyperlink"/>
            <w:rFonts w:asciiTheme="minorHAnsi" w:hAnsiTheme="minorHAnsi"/>
            <w:sz w:val="22"/>
            <w:szCs w:val="22"/>
            <w:lang w:val="en"/>
          </w:rPr>
          <w:t>Hispanic National Bar Association</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Membership</w:t>
      </w:r>
      <w:r w:rsidR="00AD2DB8" w:rsidRPr="00434A52">
        <w:rPr>
          <w:rFonts w:asciiTheme="minorHAnsi" w:hAnsiTheme="minorHAnsi"/>
          <w:sz w:val="22"/>
          <w:szCs w:val="22"/>
          <w:lang w:val="en"/>
        </w:rPr>
        <w:t xml:space="preserve">, then </w:t>
      </w:r>
      <w:r w:rsidR="00AD2DB8" w:rsidRPr="00434A52">
        <w:rPr>
          <w:rStyle w:val="Strong"/>
          <w:rFonts w:asciiTheme="minorHAnsi" w:hAnsiTheme="minorHAnsi"/>
          <w:sz w:val="22"/>
          <w:szCs w:val="22"/>
          <w:lang w:val="en"/>
        </w:rPr>
        <w:t>Career Center</w:t>
      </w:r>
      <w:r w:rsidR="00AD2DB8" w:rsidRPr="00434A52">
        <w:rPr>
          <w:rFonts w:asciiTheme="minorHAnsi" w:hAnsiTheme="minorHAnsi"/>
          <w:sz w:val="22"/>
          <w:szCs w:val="22"/>
          <w:lang w:val="en"/>
        </w:rPr>
        <w:t xml:space="preserve"> to post jobs. Cost for nonprofit/government/public sector is $150 and for private companies is $400.</w:t>
      </w:r>
    </w:p>
    <w:p w:rsidR="00AD2DB8" w:rsidRPr="00434A52" w:rsidRDefault="00816F69" w:rsidP="00434A52">
      <w:pPr>
        <w:pStyle w:val="NormalWeb"/>
        <w:rPr>
          <w:rFonts w:asciiTheme="minorHAnsi" w:hAnsiTheme="minorHAnsi"/>
          <w:sz w:val="22"/>
          <w:szCs w:val="22"/>
          <w:lang w:val="en"/>
        </w:rPr>
      </w:pPr>
      <w:hyperlink r:id="rId31" w:tgtFrame="_blank" w:history="1">
        <w:r w:rsidR="00AD2DB8" w:rsidRPr="00434A52">
          <w:rPr>
            <w:rStyle w:val="Hyperlink"/>
            <w:rFonts w:asciiTheme="minorHAnsi" w:hAnsiTheme="minorHAnsi"/>
            <w:sz w:val="22"/>
            <w:szCs w:val="22"/>
            <w:lang w:val="en"/>
          </w:rPr>
          <w:t>IMDiversity, Inc</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For Employers</w:t>
      </w:r>
      <w:r w:rsidR="00AD2DB8" w:rsidRPr="00434A52">
        <w:rPr>
          <w:rFonts w:asciiTheme="minorHAnsi" w:hAnsiTheme="minorHAnsi"/>
          <w:sz w:val="22"/>
          <w:szCs w:val="22"/>
          <w:lang w:val="en"/>
        </w:rPr>
        <w:t xml:space="preserve"> (you can register to become member or use non-member services) or click on </w:t>
      </w:r>
      <w:r w:rsidR="00AD2DB8" w:rsidRPr="00434A52">
        <w:rPr>
          <w:rStyle w:val="Strong"/>
          <w:rFonts w:asciiTheme="minorHAnsi" w:hAnsiTheme="minorHAnsi"/>
          <w:sz w:val="22"/>
          <w:szCs w:val="22"/>
          <w:lang w:val="en"/>
        </w:rPr>
        <w:t>Post Jobs</w:t>
      </w:r>
      <w:r w:rsidR="00AD2DB8" w:rsidRPr="00434A52">
        <w:rPr>
          <w:rFonts w:asciiTheme="minorHAnsi" w:hAnsiTheme="minorHAnsi"/>
          <w:sz w:val="22"/>
          <w:szCs w:val="22"/>
          <w:lang w:val="en"/>
        </w:rPr>
        <w:t xml:space="preserve"> and create an account to use the services. Non-members:$200 for 90 days</w:t>
      </w:r>
    </w:p>
    <w:p w:rsidR="00AD2DB8" w:rsidRPr="00434A52" w:rsidRDefault="00816F69" w:rsidP="00434A52">
      <w:pPr>
        <w:pStyle w:val="NormalWeb"/>
        <w:rPr>
          <w:rFonts w:asciiTheme="minorHAnsi" w:hAnsiTheme="minorHAnsi"/>
          <w:sz w:val="22"/>
          <w:szCs w:val="22"/>
          <w:lang w:val="en"/>
        </w:rPr>
      </w:pPr>
      <w:hyperlink r:id="rId32" w:tgtFrame="_blank" w:history="1">
        <w:r w:rsidR="00AD2DB8" w:rsidRPr="00434A52">
          <w:rPr>
            <w:rStyle w:val="Hyperlink"/>
            <w:rFonts w:asciiTheme="minorHAnsi" w:hAnsiTheme="minorHAnsi"/>
            <w:sz w:val="22"/>
            <w:szCs w:val="22"/>
            <w:lang w:val="en"/>
          </w:rPr>
          <w:t>Journal of Blacks in Higher Education</w:t>
        </w:r>
      </w:hyperlink>
      <w:r w:rsidR="00AD2DB8" w:rsidRPr="00434A52">
        <w:rPr>
          <w:rFonts w:asciiTheme="minorHAnsi" w:hAnsiTheme="minorHAnsi"/>
          <w:sz w:val="22"/>
          <w:szCs w:val="22"/>
          <w:lang w:val="en"/>
        </w:rPr>
        <w:t xml:space="preserve">: From the menu click on </w:t>
      </w:r>
      <w:r w:rsidR="00AD2DB8" w:rsidRPr="00434A52">
        <w:rPr>
          <w:rStyle w:val="Strong"/>
          <w:rFonts w:asciiTheme="minorHAnsi" w:hAnsiTheme="minorHAnsi"/>
          <w:sz w:val="22"/>
          <w:szCs w:val="22"/>
          <w:lang w:val="en"/>
        </w:rPr>
        <w:t>Jobs and Opportunities</w:t>
      </w:r>
      <w:r w:rsidR="00AD2DB8" w:rsidRPr="00434A52">
        <w:rPr>
          <w:rFonts w:asciiTheme="minorHAnsi" w:hAnsiTheme="minorHAnsi"/>
          <w:sz w:val="22"/>
          <w:szCs w:val="22"/>
          <w:lang w:val="en"/>
        </w:rPr>
        <w:t xml:space="preserve"> next click on </w:t>
      </w:r>
      <w:r w:rsidR="00AD2DB8" w:rsidRPr="00434A52">
        <w:rPr>
          <w:rStyle w:val="Strong"/>
          <w:rFonts w:asciiTheme="minorHAnsi" w:hAnsiTheme="minorHAnsi"/>
          <w:sz w:val="22"/>
          <w:szCs w:val="22"/>
          <w:lang w:val="en"/>
        </w:rPr>
        <w:t>Post Your Job Listings Here</w:t>
      </w:r>
      <w:r w:rsidR="00AD2DB8" w:rsidRPr="00434A52">
        <w:rPr>
          <w:rFonts w:asciiTheme="minorHAnsi" w:hAnsiTheme="minorHAnsi"/>
          <w:sz w:val="22"/>
          <w:szCs w:val="22"/>
          <w:lang w:val="en"/>
        </w:rPr>
        <w:t xml:space="preserve"> (this link is in a blue arrow in the left side)</w:t>
      </w:r>
    </w:p>
    <w:p w:rsidR="00AD2DB8" w:rsidRPr="00434A52" w:rsidRDefault="00816F69" w:rsidP="00434A52">
      <w:pPr>
        <w:pStyle w:val="NormalWeb"/>
        <w:rPr>
          <w:rFonts w:asciiTheme="minorHAnsi" w:hAnsiTheme="minorHAnsi"/>
          <w:sz w:val="22"/>
          <w:szCs w:val="22"/>
          <w:lang w:val="en"/>
        </w:rPr>
      </w:pPr>
      <w:hyperlink r:id="rId33" w:tgtFrame="_blank" w:history="1">
        <w:r w:rsidR="00AD2DB8" w:rsidRPr="00434A52">
          <w:rPr>
            <w:rStyle w:val="Hyperlink"/>
            <w:rFonts w:asciiTheme="minorHAnsi" w:hAnsiTheme="minorHAnsi"/>
            <w:sz w:val="22"/>
            <w:szCs w:val="22"/>
            <w:lang w:val="en"/>
          </w:rPr>
          <w:t>Minority Corporate Counsel Association</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Career Center</w:t>
      </w:r>
      <w:r w:rsidR="00AD2DB8" w:rsidRPr="00434A52">
        <w:rPr>
          <w:rFonts w:asciiTheme="minorHAnsi" w:hAnsiTheme="minorHAnsi"/>
          <w:sz w:val="22"/>
          <w:szCs w:val="22"/>
          <w:lang w:val="en"/>
        </w:rPr>
        <w:t xml:space="preserve">, then </w:t>
      </w:r>
      <w:r w:rsidR="00AD2DB8" w:rsidRPr="00434A52">
        <w:rPr>
          <w:rStyle w:val="Strong"/>
          <w:rFonts w:asciiTheme="minorHAnsi" w:hAnsiTheme="minorHAnsi"/>
          <w:sz w:val="22"/>
          <w:szCs w:val="22"/>
          <w:lang w:val="en"/>
        </w:rPr>
        <w:t>Job Bank</w:t>
      </w:r>
      <w:r w:rsidR="00AD2DB8" w:rsidRPr="00434A52">
        <w:rPr>
          <w:rFonts w:asciiTheme="minorHAnsi" w:hAnsiTheme="minorHAnsi"/>
          <w:sz w:val="22"/>
          <w:szCs w:val="22"/>
          <w:lang w:val="en"/>
        </w:rPr>
        <w:t xml:space="preserve"> to post jobs. Membership required.</w:t>
      </w:r>
    </w:p>
    <w:p w:rsidR="00AD2DB8" w:rsidRPr="00434A52" w:rsidRDefault="00816F69" w:rsidP="00434A52">
      <w:pPr>
        <w:pStyle w:val="NormalWeb"/>
        <w:rPr>
          <w:rFonts w:asciiTheme="minorHAnsi" w:hAnsiTheme="minorHAnsi"/>
          <w:sz w:val="22"/>
          <w:szCs w:val="22"/>
          <w:lang w:val="en"/>
        </w:rPr>
      </w:pPr>
      <w:hyperlink r:id="rId34" w:tgtFrame="_blank" w:history="1">
        <w:r w:rsidR="00AD2DB8" w:rsidRPr="00434A52">
          <w:rPr>
            <w:rStyle w:val="Hyperlink"/>
            <w:rFonts w:asciiTheme="minorHAnsi" w:hAnsiTheme="minorHAnsi"/>
            <w:sz w:val="22"/>
            <w:szCs w:val="22"/>
            <w:lang w:val="en"/>
          </w:rPr>
          <w:t>Minority Nurse</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Search Jobs,</w:t>
      </w:r>
      <w:r w:rsidR="00AD2DB8" w:rsidRPr="00434A52">
        <w:rPr>
          <w:rFonts w:asciiTheme="minorHAnsi" w:hAnsiTheme="minorHAnsi"/>
          <w:sz w:val="22"/>
          <w:szCs w:val="22"/>
          <w:lang w:val="en"/>
        </w:rPr>
        <w:t xml:space="preserve"> then </w:t>
      </w:r>
      <w:r w:rsidR="00AD2DB8" w:rsidRPr="00434A52">
        <w:rPr>
          <w:rStyle w:val="Strong"/>
          <w:rFonts w:asciiTheme="minorHAnsi" w:hAnsiTheme="minorHAnsi"/>
          <w:sz w:val="22"/>
          <w:szCs w:val="22"/>
          <w:lang w:val="en"/>
        </w:rPr>
        <w:t>Post a Job</w:t>
      </w:r>
      <w:r w:rsidR="00AD2DB8" w:rsidRPr="00434A52">
        <w:rPr>
          <w:rFonts w:asciiTheme="minorHAnsi" w:hAnsiTheme="minorHAnsi"/>
          <w:sz w:val="22"/>
          <w:szCs w:val="22"/>
          <w:lang w:val="en"/>
        </w:rPr>
        <w:t xml:space="preserve"> from the menu on the left side</w:t>
      </w:r>
      <w:r w:rsidR="00AD2DB8" w:rsidRPr="00434A52">
        <w:rPr>
          <w:rStyle w:val="Strong"/>
          <w:rFonts w:asciiTheme="minorHAnsi" w:hAnsiTheme="minorHAnsi"/>
          <w:sz w:val="22"/>
          <w:szCs w:val="22"/>
          <w:lang w:val="en"/>
        </w:rPr>
        <w:t>,</w:t>
      </w:r>
      <w:r w:rsidR="00AD2DB8" w:rsidRPr="00434A52">
        <w:rPr>
          <w:rFonts w:asciiTheme="minorHAnsi" w:hAnsiTheme="minorHAnsi"/>
          <w:sz w:val="22"/>
          <w:szCs w:val="22"/>
          <w:lang w:val="en"/>
        </w:rPr>
        <w:t xml:space="preserve"> next select </w:t>
      </w:r>
      <w:r w:rsidR="00AD2DB8" w:rsidRPr="00434A52">
        <w:rPr>
          <w:rStyle w:val="Strong"/>
          <w:rFonts w:asciiTheme="minorHAnsi" w:hAnsiTheme="minorHAnsi"/>
          <w:sz w:val="22"/>
          <w:szCs w:val="22"/>
          <w:lang w:val="en"/>
        </w:rPr>
        <w:t>Post a Job.</w:t>
      </w:r>
    </w:p>
    <w:p w:rsidR="00AD2DB8" w:rsidRPr="00434A52" w:rsidRDefault="00816F69" w:rsidP="00434A52">
      <w:pPr>
        <w:pStyle w:val="NormalWeb"/>
        <w:rPr>
          <w:rFonts w:asciiTheme="minorHAnsi" w:hAnsiTheme="minorHAnsi"/>
          <w:sz w:val="22"/>
          <w:szCs w:val="22"/>
          <w:lang w:val="en"/>
        </w:rPr>
      </w:pPr>
      <w:hyperlink r:id="rId35" w:tgtFrame="_blank" w:history="1">
        <w:r w:rsidR="00AD2DB8" w:rsidRPr="00434A52">
          <w:rPr>
            <w:rStyle w:val="Hyperlink"/>
            <w:rFonts w:asciiTheme="minorHAnsi" w:hAnsiTheme="minorHAnsi"/>
            <w:sz w:val="22"/>
            <w:szCs w:val="22"/>
            <w:lang w:val="en"/>
          </w:rPr>
          <w:t>Minority Postdoc.org</w:t>
        </w:r>
      </w:hyperlink>
      <w:r w:rsidR="00AD2DB8" w:rsidRPr="00434A52">
        <w:rPr>
          <w:rFonts w:asciiTheme="minorHAnsi" w:hAnsiTheme="minorHAnsi"/>
          <w:sz w:val="22"/>
          <w:szCs w:val="22"/>
          <w:lang w:val="en"/>
        </w:rPr>
        <w:t>. This site is a top hit for web searches using the keywords "minority", "diversity", and "postdoc" so publishing here will educate this targeted audience about your job posting.</w:t>
      </w:r>
    </w:p>
    <w:p w:rsidR="00AD2DB8" w:rsidRPr="00434A52" w:rsidRDefault="00816F69" w:rsidP="00434A52">
      <w:pPr>
        <w:pStyle w:val="NormalWeb"/>
        <w:rPr>
          <w:rFonts w:asciiTheme="minorHAnsi" w:hAnsiTheme="minorHAnsi"/>
          <w:sz w:val="22"/>
          <w:szCs w:val="22"/>
          <w:lang w:val="en"/>
        </w:rPr>
      </w:pPr>
      <w:hyperlink r:id="rId36" w:tgtFrame="_blank" w:history="1">
        <w:r w:rsidR="00AD2DB8" w:rsidRPr="00434A52">
          <w:rPr>
            <w:rStyle w:val="Hyperlink"/>
            <w:rFonts w:asciiTheme="minorHAnsi" w:hAnsiTheme="minorHAnsi"/>
            <w:sz w:val="22"/>
            <w:szCs w:val="22"/>
            <w:lang w:val="en"/>
          </w:rPr>
          <w:t>National Association of Black Social Workers</w:t>
        </w:r>
      </w:hyperlink>
      <w:r w:rsidR="00AD2DB8" w:rsidRPr="00434A52">
        <w:rPr>
          <w:rFonts w:asciiTheme="minorHAnsi" w:hAnsiTheme="minorHAnsi"/>
          <w:sz w:val="22"/>
          <w:szCs w:val="22"/>
          <w:lang w:val="en"/>
        </w:rPr>
        <w:t xml:space="preserve">: Under </w:t>
      </w:r>
      <w:r w:rsidR="00AD2DB8" w:rsidRPr="00434A52">
        <w:rPr>
          <w:rStyle w:val="Strong"/>
          <w:rFonts w:asciiTheme="minorHAnsi" w:hAnsiTheme="minorHAnsi"/>
          <w:sz w:val="22"/>
          <w:szCs w:val="22"/>
          <w:lang w:val="en"/>
        </w:rPr>
        <w:t>career center</w:t>
      </w:r>
      <w:r w:rsidR="00AD2DB8">
        <w:rPr>
          <w:rFonts w:asciiTheme="minorHAnsi" w:hAnsiTheme="minorHAnsi"/>
          <w:sz w:val="22"/>
          <w:szCs w:val="22"/>
          <w:lang w:val="en"/>
        </w:rPr>
        <w:t xml:space="preserve">, </w:t>
      </w:r>
      <w:r w:rsidR="00AD2DB8" w:rsidRPr="00434A52">
        <w:rPr>
          <w:rFonts w:asciiTheme="minorHAnsi" w:hAnsiTheme="minorHAnsi"/>
          <w:sz w:val="22"/>
          <w:szCs w:val="22"/>
          <w:lang w:val="en"/>
        </w:rPr>
        <w:t xml:space="preserve">“Employers,” click on </w:t>
      </w:r>
      <w:r w:rsidR="00AD2DB8" w:rsidRPr="00434A52">
        <w:rPr>
          <w:rStyle w:val="Strong"/>
          <w:rFonts w:asciiTheme="minorHAnsi" w:hAnsiTheme="minorHAnsi"/>
          <w:sz w:val="22"/>
          <w:szCs w:val="22"/>
          <w:lang w:val="en"/>
        </w:rPr>
        <w:t>Post a Job</w:t>
      </w:r>
      <w:r w:rsidR="00AD2DB8" w:rsidRPr="00434A52">
        <w:rPr>
          <w:rFonts w:asciiTheme="minorHAnsi" w:hAnsiTheme="minorHAnsi"/>
          <w:sz w:val="22"/>
          <w:szCs w:val="22"/>
          <w:lang w:val="en"/>
        </w:rPr>
        <w:t xml:space="preserve"> (must register). Costs $225 per month.</w:t>
      </w:r>
    </w:p>
    <w:p w:rsidR="00AD2DB8" w:rsidRPr="00434A52" w:rsidRDefault="00816F69" w:rsidP="00434A52">
      <w:pPr>
        <w:pStyle w:val="NormalWeb"/>
        <w:rPr>
          <w:rFonts w:asciiTheme="minorHAnsi" w:hAnsiTheme="minorHAnsi"/>
          <w:sz w:val="22"/>
          <w:szCs w:val="22"/>
          <w:lang w:val="en"/>
        </w:rPr>
      </w:pPr>
      <w:hyperlink r:id="rId37" w:tgtFrame="_blank" w:history="1">
        <w:r w:rsidR="00AD2DB8" w:rsidRPr="00434A52">
          <w:rPr>
            <w:rStyle w:val="Hyperlink"/>
            <w:rFonts w:asciiTheme="minorHAnsi" w:hAnsiTheme="minorHAnsi"/>
            <w:sz w:val="22"/>
            <w:szCs w:val="22"/>
            <w:lang w:val="en"/>
          </w:rPr>
          <w:t>National Association of Hispanic Nurses</w:t>
        </w:r>
      </w:hyperlink>
      <w:r w:rsidR="00AD2DB8" w:rsidRPr="00434A52">
        <w:rPr>
          <w:rFonts w:asciiTheme="minorHAnsi" w:hAnsiTheme="minorHAnsi"/>
          <w:sz w:val="22"/>
          <w:szCs w:val="22"/>
          <w:lang w:val="en"/>
        </w:rPr>
        <w:t xml:space="preserve">: From the menu click on </w:t>
      </w:r>
      <w:r w:rsidR="00AD2DB8" w:rsidRPr="00434A52">
        <w:rPr>
          <w:rStyle w:val="Strong"/>
          <w:rFonts w:asciiTheme="minorHAnsi" w:hAnsiTheme="minorHAnsi"/>
          <w:sz w:val="22"/>
          <w:szCs w:val="22"/>
          <w:lang w:val="en"/>
        </w:rPr>
        <w:t>Career HQ</w:t>
      </w:r>
      <w:r w:rsidR="00AD2DB8" w:rsidRPr="00434A52">
        <w:rPr>
          <w:rFonts w:asciiTheme="minorHAnsi" w:hAnsiTheme="minorHAnsi"/>
          <w:sz w:val="22"/>
          <w:szCs w:val="22"/>
          <w:lang w:val="en"/>
        </w:rPr>
        <w:t xml:space="preserve">, next click on </w:t>
      </w:r>
      <w:r w:rsidR="00AD2DB8" w:rsidRPr="00434A52">
        <w:rPr>
          <w:rStyle w:val="Strong"/>
          <w:rFonts w:asciiTheme="minorHAnsi" w:hAnsiTheme="minorHAnsi"/>
          <w:sz w:val="22"/>
          <w:szCs w:val="22"/>
          <w:lang w:val="en"/>
        </w:rPr>
        <w:t>Post Your Job.</w:t>
      </w:r>
      <w:r w:rsidR="00AD2DB8" w:rsidRPr="00434A52">
        <w:rPr>
          <w:rFonts w:asciiTheme="minorHAnsi" w:hAnsiTheme="minorHAnsi"/>
          <w:sz w:val="22"/>
          <w:szCs w:val="22"/>
          <w:lang w:val="en"/>
        </w:rPr>
        <w:t xml:space="preserve"> Cost is $200/30 days, $350/60 days.</w:t>
      </w:r>
    </w:p>
    <w:p w:rsidR="00AD2DB8" w:rsidRPr="00434A52" w:rsidRDefault="00816F69" w:rsidP="00434A52">
      <w:pPr>
        <w:pStyle w:val="NormalWeb"/>
        <w:rPr>
          <w:rFonts w:asciiTheme="minorHAnsi" w:hAnsiTheme="minorHAnsi"/>
          <w:sz w:val="22"/>
          <w:szCs w:val="22"/>
          <w:lang w:val="en"/>
        </w:rPr>
      </w:pPr>
      <w:hyperlink r:id="rId38" w:tgtFrame="_blank" w:history="1">
        <w:r w:rsidR="00AD2DB8" w:rsidRPr="00434A52">
          <w:rPr>
            <w:rStyle w:val="Hyperlink"/>
            <w:rFonts w:asciiTheme="minorHAnsi" w:hAnsiTheme="minorHAnsi"/>
            <w:sz w:val="22"/>
            <w:szCs w:val="22"/>
            <w:lang w:val="en"/>
          </w:rPr>
          <w:t>National Association of Puerto Rican/Hispanic Social Workers Newsletter</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Advertising,</w:t>
      </w:r>
      <w:r w:rsidR="00AD2DB8" w:rsidRPr="00434A52">
        <w:rPr>
          <w:rFonts w:asciiTheme="minorHAnsi" w:hAnsiTheme="minorHAnsi"/>
          <w:sz w:val="22"/>
          <w:szCs w:val="22"/>
          <w:lang w:val="en"/>
        </w:rPr>
        <w:t xml:space="preserve"> then</w:t>
      </w:r>
      <w:r w:rsidR="00AD2DB8" w:rsidRPr="00434A52">
        <w:rPr>
          <w:rStyle w:val="Strong"/>
          <w:rFonts w:asciiTheme="minorHAnsi" w:hAnsiTheme="minorHAnsi"/>
          <w:sz w:val="22"/>
          <w:szCs w:val="22"/>
          <w:lang w:val="en"/>
        </w:rPr>
        <w:t xml:space="preserve"> Online Ads and Job Listings</w:t>
      </w:r>
      <w:r w:rsidR="00AD2DB8" w:rsidRPr="00434A52">
        <w:rPr>
          <w:rFonts w:asciiTheme="minorHAnsi" w:hAnsiTheme="minorHAnsi"/>
          <w:sz w:val="22"/>
          <w:szCs w:val="22"/>
          <w:lang w:val="en"/>
        </w:rPr>
        <w:t xml:space="preserve"> under ''Employers," and then </w:t>
      </w:r>
      <w:r w:rsidR="00AD2DB8" w:rsidRPr="00434A52">
        <w:rPr>
          <w:rStyle w:val="Strong"/>
          <w:rFonts w:asciiTheme="minorHAnsi" w:hAnsiTheme="minorHAnsi"/>
          <w:sz w:val="22"/>
          <w:szCs w:val="22"/>
          <w:lang w:val="en"/>
        </w:rPr>
        <w:t>Click Here</w:t>
      </w:r>
      <w:r w:rsidR="00AD2DB8" w:rsidRPr="00434A52">
        <w:rPr>
          <w:rFonts w:asciiTheme="minorHAnsi" w:hAnsiTheme="minorHAnsi"/>
          <w:sz w:val="22"/>
          <w:szCs w:val="22"/>
          <w:lang w:val="en"/>
        </w:rPr>
        <w:t xml:space="preserve"> next to "Get YOUR Ad Listed"   in the first box of the page in the top (follow the instruction and contact them for more information)</w:t>
      </w:r>
    </w:p>
    <w:p w:rsidR="00AD2DB8" w:rsidRPr="00434A52" w:rsidRDefault="00816F69" w:rsidP="00434A52">
      <w:pPr>
        <w:pStyle w:val="NormalWeb"/>
        <w:rPr>
          <w:rFonts w:asciiTheme="minorHAnsi" w:hAnsiTheme="minorHAnsi"/>
          <w:sz w:val="22"/>
          <w:szCs w:val="22"/>
          <w:lang w:val="en"/>
        </w:rPr>
      </w:pPr>
      <w:hyperlink r:id="rId39" w:tgtFrame="_blank" w:history="1">
        <w:r w:rsidR="00AD2DB8" w:rsidRPr="00434A52">
          <w:rPr>
            <w:rStyle w:val="Hyperlink"/>
            <w:rFonts w:asciiTheme="minorHAnsi" w:hAnsiTheme="minorHAnsi"/>
            <w:sz w:val="22"/>
            <w:szCs w:val="22"/>
            <w:lang w:val="en"/>
          </w:rPr>
          <w:t>National Associations of Ethnic Studies Job Board</w:t>
        </w:r>
      </w:hyperlink>
      <w:r w:rsidR="00AD2DB8" w:rsidRPr="00434A52">
        <w:rPr>
          <w:rFonts w:asciiTheme="minorHAnsi" w:hAnsiTheme="minorHAnsi"/>
          <w:sz w:val="22"/>
          <w:szCs w:val="22"/>
          <w:lang w:val="en"/>
        </w:rPr>
        <w:t xml:space="preserve">s: Select </w:t>
      </w:r>
      <w:r w:rsidR="00AD2DB8" w:rsidRPr="00434A52">
        <w:rPr>
          <w:rStyle w:val="Strong"/>
          <w:rFonts w:asciiTheme="minorHAnsi" w:hAnsiTheme="minorHAnsi"/>
          <w:sz w:val="22"/>
          <w:szCs w:val="22"/>
          <w:lang w:val="en"/>
        </w:rPr>
        <w:t>Job Postings</w:t>
      </w:r>
      <w:r w:rsidR="00AD2DB8" w:rsidRPr="00434A52">
        <w:rPr>
          <w:rFonts w:asciiTheme="minorHAnsi" w:hAnsiTheme="minorHAnsi"/>
          <w:sz w:val="22"/>
          <w:szCs w:val="22"/>
          <w:lang w:val="en"/>
        </w:rPr>
        <w:t xml:space="preserve"> from right bottom corner. All the rates are displayed on the page; contact them for further assistance.</w:t>
      </w:r>
    </w:p>
    <w:p w:rsidR="00AD2DB8" w:rsidRPr="00434A52" w:rsidRDefault="00816F69" w:rsidP="00434A52">
      <w:pPr>
        <w:pStyle w:val="NormalWeb"/>
        <w:rPr>
          <w:rFonts w:asciiTheme="minorHAnsi" w:hAnsiTheme="minorHAnsi"/>
          <w:sz w:val="22"/>
          <w:szCs w:val="22"/>
          <w:lang w:val="en"/>
        </w:rPr>
      </w:pPr>
      <w:hyperlink r:id="rId40" w:tgtFrame="_blank" w:history="1">
        <w:r w:rsidR="00AD2DB8" w:rsidRPr="00434A52">
          <w:rPr>
            <w:rStyle w:val="Hyperlink"/>
            <w:rFonts w:asciiTheme="minorHAnsi" w:hAnsiTheme="minorHAnsi"/>
            <w:sz w:val="22"/>
            <w:szCs w:val="22"/>
            <w:lang w:val="en"/>
          </w:rPr>
          <w:t>National Black Nurses Association</w:t>
        </w:r>
      </w:hyperlink>
      <w:r w:rsidR="00AD2DB8" w:rsidRPr="00434A52">
        <w:rPr>
          <w:rFonts w:asciiTheme="minorHAnsi" w:hAnsiTheme="minorHAnsi"/>
          <w:sz w:val="22"/>
          <w:szCs w:val="22"/>
          <w:lang w:val="en"/>
        </w:rPr>
        <w:t xml:space="preserve">: Select </w:t>
      </w:r>
      <w:r w:rsidR="00AD2DB8" w:rsidRPr="00434A52">
        <w:rPr>
          <w:rStyle w:val="Strong"/>
          <w:rFonts w:asciiTheme="minorHAnsi" w:hAnsiTheme="minorHAnsi"/>
          <w:sz w:val="22"/>
          <w:szCs w:val="22"/>
          <w:lang w:val="en"/>
        </w:rPr>
        <w:t>Advertising</w:t>
      </w:r>
      <w:r w:rsidR="00AD2DB8" w:rsidRPr="00434A52">
        <w:rPr>
          <w:rFonts w:asciiTheme="minorHAnsi" w:hAnsiTheme="minorHAnsi"/>
          <w:sz w:val="22"/>
          <w:szCs w:val="22"/>
          <w:lang w:val="en"/>
        </w:rPr>
        <w:t xml:space="preserve">, then </w:t>
      </w:r>
      <w:r w:rsidR="00AD2DB8" w:rsidRPr="00434A52">
        <w:rPr>
          <w:rStyle w:val="Strong"/>
          <w:rFonts w:asciiTheme="minorHAnsi" w:hAnsiTheme="minorHAnsi"/>
          <w:sz w:val="22"/>
          <w:szCs w:val="22"/>
          <w:lang w:val="en"/>
        </w:rPr>
        <w:t xml:space="preserve">NBNA Job Listings. </w:t>
      </w:r>
      <w:r w:rsidR="00AD2DB8" w:rsidRPr="00434A52">
        <w:rPr>
          <w:rFonts w:asciiTheme="minorHAnsi" w:hAnsiTheme="minorHAnsi"/>
          <w:sz w:val="22"/>
          <w:szCs w:val="22"/>
          <w:lang w:val="en"/>
        </w:rPr>
        <w:t>Or, contact the NBNA advertising department at 800-575-6298 or send a message to patgray@nbna.org and a representative will contact you. For rates, select</w:t>
      </w:r>
      <w:r w:rsidR="00AD2DB8" w:rsidRPr="00434A52">
        <w:rPr>
          <w:rStyle w:val="Strong"/>
          <w:rFonts w:asciiTheme="minorHAnsi" w:hAnsiTheme="minorHAnsi"/>
          <w:sz w:val="22"/>
          <w:szCs w:val="22"/>
          <w:lang w:val="en"/>
        </w:rPr>
        <w:t xml:space="preserve"> specific rate information here.</w:t>
      </w:r>
    </w:p>
    <w:p w:rsidR="00AD2DB8" w:rsidRPr="00434A52" w:rsidRDefault="00816F69" w:rsidP="00434A52">
      <w:pPr>
        <w:pStyle w:val="NormalWeb"/>
        <w:rPr>
          <w:rFonts w:asciiTheme="minorHAnsi" w:hAnsiTheme="minorHAnsi"/>
          <w:sz w:val="22"/>
          <w:szCs w:val="22"/>
          <w:lang w:val="en"/>
        </w:rPr>
      </w:pPr>
      <w:hyperlink r:id="rId41" w:tgtFrame="_blank" w:history="1">
        <w:r w:rsidR="00AD2DB8" w:rsidRPr="00434A52">
          <w:rPr>
            <w:rStyle w:val="Hyperlink"/>
            <w:rFonts w:asciiTheme="minorHAnsi" w:hAnsiTheme="minorHAnsi"/>
            <w:sz w:val="22"/>
            <w:szCs w:val="22"/>
            <w:lang w:val="en"/>
          </w:rPr>
          <w:t xml:space="preserve">National Organization For The Professional Advancement Of Black Chemists and </w:t>
        </w:r>
        <w:r w:rsidR="00AD2DB8" w:rsidRPr="00434A52">
          <w:rPr>
            <w:rFonts w:asciiTheme="minorHAnsi" w:hAnsiTheme="minorHAnsi"/>
            <w:color w:val="0000FF"/>
            <w:sz w:val="22"/>
            <w:szCs w:val="22"/>
            <w:u w:val="single"/>
            <w:lang w:val="en"/>
          </w:rPr>
          <w:br/>
        </w:r>
        <w:r w:rsidR="00AD2DB8" w:rsidRPr="00434A52">
          <w:rPr>
            <w:rStyle w:val="Hyperlink"/>
            <w:rFonts w:asciiTheme="minorHAnsi" w:hAnsiTheme="minorHAnsi"/>
            <w:sz w:val="22"/>
            <w:szCs w:val="22"/>
            <w:lang w:val="en"/>
          </w:rPr>
          <w:t>Chemical Engineers</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Career Center</w:t>
      </w:r>
      <w:r w:rsidR="00AD2DB8" w:rsidRPr="00434A52">
        <w:rPr>
          <w:rFonts w:asciiTheme="minorHAnsi" w:hAnsiTheme="minorHAnsi"/>
          <w:sz w:val="22"/>
          <w:szCs w:val="22"/>
          <w:lang w:val="en"/>
        </w:rPr>
        <w:t xml:space="preserve">, then follow instructions under </w:t>
      </w:r>
      <w:r w:rsidR="00AD2DB8" w:rsidRPr="00434A52">
        <w:rPr>
          <w:rStyle w:val="Strong"/>
          <w:rFonts w:asciiTheme="minorHAnsi" w:hAnsiTheme="minorHAnsi"/>
          <w:sz w:val="22"/>
          <w:szCs w:val="22"/>
          <w:lang w:val="en"/>
        </w:rPr>
        <w:t>Resources for Employers and Recruits.</w:t>
      </w:r>
      <w:r w:rsidR="00AD2DB8" w:rsidRPr="00434A52">
        <w:rPr>
          <w:rFonts w:asciiTheme="minorHAnsi" w:hAnsiTheme="minorHAnsi"/>
          <w:sz w:val="22"/>
          <w:szCs w:val="22"/>
          <w:lang w:val="en"/>
        </w:rPr>
        <w:t xml:space="preserve"> (Registration required.)</w:t>
      </w:r>
    </w:p>
    <w:p w:rsidR="00AD2DB8" w:rsidRPr="00434A52" w:rsidRDefault="00816F69" w:rsidP="00434A52">
      <w:pPr>
        <w:pStyle w:val="NormalWeb"/>
        <w:rPr>
          <w:rFonts w:asciiTheme="minorHAnsi" w:hAnsiTheme="minorHAnsi"/>
          <w:sz w:val="22"/>
          <w:szCs w:val="22"/>
          <w:lang w:val="en"/>
        </w:rPr>
      </w:pPr>
      <w:hyperlink r:id="rId42" w:tgtFrame="_blank" w:history="1">
        <w:r w:rsidR="00AD2DB8" w:rsidRPr="00434A52">
          <w:rPr>
            <w:rStyle w:val="Hyperlink"/>
            <w:rFonts w:asciiTheme="minorHAnsi" w:hAnsiTheme="minorHAnsi"/>
            <w:sz w:val="22"/>
            <w:szCs w:val="22"/>
            <w:lang w:val="en"/>
          </w:rPr>
          <w:t>National Organization of Minority Architects</w:t>
        </w:r>
      </w:hyperlink>
      <w:r w:rsidR="00AD2DB8" w:rsidRPr="00434A52">
        <w:rPr>
          <w:rFonts w:asciiTheme="minorHAnsi" w:hAnsiTheme="minorHAnsi"/>
          <w:sz w:val="22"/>
          <w:szCs w:val="22"/>
          <w:lang w:val="en"/>
        </w:rPr>
        <w:t xml:space="preserve">: Select </w:t>
      </w:r>
      <w:r w:rsidR="00AD2DB8" w:rsidRPr="00434A52">
        <w:rPr>
          <w:rStyle w:val="Strong"/>
          <w:rFonts w:asciiTheme="minorHAnsi" w:hAnsiTheme="minorHAnsi"/>
          <w:sz w:val="22"/>
          <w:szCs w:val="22"/>
          <w:lang w:val="en"/>
        </w:rPr>
        <w:t>Contact</w:t>
      </w:r>
      <w:r w:rsidR="00AD2DB8" w:rsidRPr="00434A52">
        <w:rPr>
          <w:rFonts w:asciiTheme="minorHAnsi" w:hAnsiTheme="minorHAnsi"/>
          <w:sz w:val="22"/>
          <w:szCs w:val="22"/>
          <w:lang w:val="en"/>
        </w:rPr>
        <w:t xml:space="preserve"> and choose “Advertising Information” for Message Type. You must send in the contact form.</w:t>
      </w:r>
    </w:p>
    <w:p w:rsidR="00AD2DB8" w:rsidRPr="00434A52" w:rsidRDefault="00816F69" w:rsidP="00434A52">
      <w:pPr>
        <w:pStyle w:val="NormalWeb"/>
        <w:rPr>
          <w:rFonts w:asciiTheme="minorHAnsi" w:hAnsiTheme="minorHAnsi"/>
          <w:sz w:val="22"/>
          <w:szCs w:val="22"/>
          <w:lang w:val="en"/>
        </w:rPr>
      </w:pPr>
      <w:hyperlink r:id="rId43" w:tgtFrame="_blank" w:history="1">
        <w:r w:rsidR="00AD2DB8" w:rsidRPr="00434A52">
          <w:rPr>
            <w:rStyle w:val="Hyperlink"/>
            <w:rFonts w:asciiTheme="minorHAnsi" w:hAnsiTheme="minorHAnsi"/>
            <w:sz w:val="22"/>
            <w:szCs w:val="22"/>
            <w:lang w:val="en"/>
          </w:rPr>
          <w:t>National Society of Black Engineers</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 xml:space="preserve">Corporate/Sponsors, </w:t>
      </w:r>
      <w:r w:rsidR="00AD2DB8" w:rsidRPr="00434A52">
        <w:rPr>
          <w:rFonts w:asciiTheme="minorHAnsi" w:hAnsiTheme="minorHAnsi"/>
          <w:sz w:val="22"/>
          <w:szCs w:val="22"/>
          <w:lang w:val="en"/>
        </w:rPr>
        <w:t xml:space="preserve">then </w:t>
      </w:r>
      <w:r w:rsidR="00AD2DB8" w:rsidRPr="00434A52">
        <w:rPr>
          <w:rStyle w:val="Strong"/>
          <w:rFonts w:asciiTheme="minorHAnsi" w:hAnsiTheme="minorHAnsi"/>
          <w:sz w:val="22"/>
          <w:szCs w:val="22"/>
          <w:lang w:val="en"/>
        </w:rPr>
        <w:t>Job Postings</w:t>
      </w:r>
      <w:r w:rsidR="00AD2DB8" w:rsidRPr="00434A52">
        <w:rPr>
          <w:rFonts w:asciiTheme="minorHAnsi" w:hAnsiTheme="minorHAnsi"/>
          <w:sz w:val="22"/>
          <w:szCs w:val="22"/>
          <w:lang w:val="en"/>
        </w:rPr>
        <w:t>. Registration required. Cost is $250.</w:t>
      </w:r>
    </w:p>
    <w:p w:rsidR="00AD2DB8" w:rsidRPr="00434A52" w:rsidRDefault="00816F69" w:rsidP="00434A52">
      <w:pPr>
        <w:pStyle w:val="NormalWeb"/>
        <w:rPr>
          <w:rFonts w:asciiTheme="minorHAnsi" w:hAnsiTheme="minorHAnsi"/>
          <w:sz w:val="22"/>
          <w:szCs w:val="22"/>
          <w:lang w:val="en"/>
        </w:rPr>
      </w:pPr>
      <w:hyperlink r:id="rId44" w:tgtFrame="_blank" w:history="1">
        <w:r w:rsidR="00AD2DB8" w:rsidRPr="00434A52">
          <w:rPr>
            <w:rStyle w:val="Hyperlink"/>
            <w:rFonts w:asciiTheme="minorHAnsi" w:hAnsiTheme="minorHAnsi"/>
            <w:sz w:val="22"/>
            <w:szCs w:val="22"/>
            <w:lang w:val="en"/>
          </w:rPr>
          <w:t>NativeAmericanJobs.com</w:t>
        </w:r>
      </w:hyperlink>
      <w:r w:rsidR="00AD2DB8" w:rsidRPr="00434A52">
        <w:rPr>
          <w:rFonts w:asciiTheme="minorHAnsi" w:hAnsiTheme="minorHAnsi"/>
          <w:sz w:val="22"/>
          <w:szCs w:val="22"/>
          <w:lang w:val="en"/>
        </w:rPr>
        <w:t xml:space="preserve">: From the menu, click on </w:t>
      </w:r>
      <w:r w:rsidR="00AD2DB8" w:rsidRPr="00434A52">
        <w:rPr>
          <w:rStyle w:val="Strong"/>
          <w:rFonts w:asciiTheme="minorHAnsi" w:hAnsiTheme="minorHAnsi"/>
          <w:sz w:val="22"/>
          <w:szCs w:val="22"/>
          <w:lang w:val="en"/>
        </w:rPr>
        <w:t>Post Jobs.</w:t>
      </w:r>
      <w:r w:rsidR="00AD2DB8" w:rsidRPr="00434A52">
        <w:rPr>
          <w:rFonts w:asciiTheme="minorHAnsi" w:hAnsiTheme="minorHAnsi"/>
          <w:sz w:val="22"/>
          <w:szCs w:val="22"/>
          <w:lang w:val="en"/>
        </w:rPr>
        <w:t xml:space="preserve"> (Registration required.)</w:t>
      </w:r>
    </w:p>
    <w:p w:rsidR="00AD2DB8" w:rsidRPr="00434A52" w:rsidRDefault="00816F69" w:rsidP="00434A52">
      <w:pPr>
        <w:pStyle w:val="NormalWeb"/>
        <w:rPr>
          <w:rFonts w:asciiTheme="minorHAnsi" w:hAnsiTheme="minorHAnsi"/>
          <w:sz w:val="22"/>
          <w:szCs w:val="22"/>
          <w:lang w:val="en"/>
        </w:rPr>
      </w:pPr>
      <w:hyperlink r:id="rId45" w:tgtFrame="_blank" w:history="1">
        <w:r w:rsidR="00AD2DB8" w:rsidRPr="00434A52">
          <w:rPr>
            <w:rStyle w:val="Hyperlink"/>
            <w:rFonts w:asciiTheme="minorHAnsi" w:hAnsiTheme="minorHAnsi"/>
            <w:sz w:val="22"/>
            <w:szCs w:val="22"/>
            <w:lang w:val="en"/>
          </w:rPr>
          <w:t>Society for the Advancement of Chicanos and Native Americans in Science</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Jobs/ Opportunities</w:t>
      </w:r>
      <w:r w:rsidR="00AD2DB8" w:rsidRPr="00434A52">
        <w:rPr>
          <w:rFonts w:asciiTheme="minorHAnsi" w:hAnsiTheme="minorHAnsi"/>
          <w:sz w:val="22"/>
          <w:szCs w:val="22"/>
          <w:lang w:val="en"/>
        </w:rPr>
        <w:t xml:space="preserve"> next click on </w:t>
      </w:r>
      <w:r w:rsidR="00AD2DB8" w:rsidRPr="00434A52">
        <w:rPr>
          <w:rStyle w:val="Strong"/>
          <w:rFonts w:asciiTheme="minorHAnsi" w:hAnsiTheme="minorHAnsi"/>
          <w:sz w:val="22"/>
          <w:szCs w:val="22"/>
          <w:lang w:val="en"/>
        </w:rPr>
        <w:t>Jobs,</w:t>
      </w:r>
      <w:r w:rsidR="00AD2DB8" w:rsidRPr="00434A52">
        <w:rPr>
          <w:rFonts w:asciiTheme="minorHAnsi" w:hAnsiTheme="minorHAnsi"/>
          <w:sz w:val="22"/>
          <w:szCs w:val="22"/>
          <w:lang w:val="en"/>
        </w:rPr>
        <w:t xml:space="preserve"> next click on </w:t>
      </w:r>
      <w:r w:rsidR="00AD2DB8" w:rsidRPr="00434A52">
        <w:rPr>
          <w:rStyle w:val="Strong"/>
          <w:rFonts w:asciiTheme="minorHAnsi" w:hAnsiTheme="minorHAnsi"/>
          <w:sz w:val="22"/>
          <w:szCs w:val="22"/>
          <w:lang w:val="en"/>
        </w:rPr>
        <w:t>submit a web</w:t>
      </w:r>
      <w:r w:rsidR="00AD2DB8">
        <w:rPr>
          <w:rStyle w:val="Strong"/>
          <w:rFonts w:asciiTheme="minorHAnsi" w:hAnsiTheme="minorHAnsi"/>
          <w:sz w:val="22"/>
          <w:szCs w:val="22"/>
          <w:lang w:val="en"/>
        </w:rPr>
        <w:t xml:space="preserve"> </w:t>
      </w:r>
      <w:r w:rsidR="00AD2DB8" w:rsidRPr="00434A52">
        <w:rPr>
          <w:rStyle w:val="Strong"/>
          <w:rFonts w:asciiTheme="minorHAnsi" w:hAnsiTheme="minorHAnsi"/>
          <w:sz w:val="22"/>
          <w:szCs w:val="22"/>
          <w:lang w:val="en"/>
        </w:rPr>
        <w:t>ad</w:t>
      </w:r>
      <w:r w:rsidR="00AD2DB8" w:rsidRPr="00434A52">
        <w:rPr>
          <w:rFonts w:asciiTheme="minorHAnsi" w:hAnsiTheme="minorHAnsi"/>
          <w:sz w:val="22"/>
          <w:szCs w:val="22"/>
          <w:lang w:val="en"/>
        </w:rPr>
        <w:t xml:space="preserve"> (if new should open an account: follow the instruction at the bottom of the page)</w:t>
      </w:r>
    </w:p>
    <w:p w:rsidR="00AD2DB8" w:rsidRPr="00434A52" w:rsidRDefault="00816F69" w:rsidP="00434A52">
      <w:pPr>
        <w:pStyle w:val="NormalWeb"/>
        <w:rPr>
          <w:rFonts w:asciiTheme="minorHAnsi" w:hAnsiTheme="minorHAnsi"/>
          <w:sz w:val="22"/>
          <w:szCs w:val="22"/>
          <w:lang w:val="en"/>
        </w:rPr>
      </w:pPr>
      <w:hyperlink r:id="rId46" w:tgtFrame="_blank" w:history="1">
        <w:r w:rsidR="00AD2DB8" w:rsidRPr="00434A52">
          <w:rPr>
            <w:rStyle w:val="Hyperlink"/>
            <w:rFonts w:asciiTheme="minorHAnsi" w:hAnsiTheme="minorHAnsi"/>
            <w:sz w:val="22"/>
            <w:szCs w:val="22"/>
            <w:lang w:val="en"/>
          </w:rPr>
          <w:t>Society of Hispanic Professional Engineers</w:t>
        </w:r>
      </w:hyperlink>
      <w:r w:rsidR="00AD2DB8" w:rsidRPr="00434A52">
        <w:rPr>
          <w:rFonts w:asciiTheme="minorHAnsi" w:hAnsiTheme="minorHAnsi"/>
          <w:sz w:val="22"/>
          <w:szCs w:val="22"/>
          <w:lang w:val="en"/>
        </w:rPr>
        <w:t>: Select </w:t>
      </w:r>
      <w:r w:rsidR="00AD2DB8" w:rsidRPr="00434A52">
        <w:rPr>
          <w:rStyle w:val="Strong"/>
          <w:rFonts w:asciiTheme="minorHAnsi" w:hAnsiTheme="minorHAnsi"/>
          <w:sz w:val="22"/>
          <w:szCs w:val="22"/>
          <w:lang w:val="en"/>
        </w:rPr>
        <w:t>Careers</w:t>
      </w:r>
      <w:r w:rsidR="00AD2DB8" w:rsidRPr="00434A52">
        <w:rPr>
          <w:rFonts w:asciiTheme="minorHAnsi" w:hAnsiTheme="minorHAnsi"/>
          <w:sz w:val="22"/>
          <w:szCs w:val="22"/>
          <w:lang w:val="en"/>
        </w:rPr>
        <w:t xml:space="preserve"> (the link looks like an ad towards right of the webpage, not in menu bar) and register to post a job.</w:t>
      </w:r>
    </w:p>
    <w:p w:rsidR="00AD2DB8" w:rsidRPr="00434A52" w:rsidRDefault="00816F69" w:rsidP="00434A52">
      <w:pPr>
        <w:pStyle w:val="NormalWeb"/>
        <w:rPr>
          <w:rFonts w:asciiTheme="minorHAnsi" w:hAnsiTheme="minorHAnsi"/>
          <w:sz w:val="22"/>
          <w:szCs w:val="22"/>
          <w:lang w:val="en"/>
        </w:rPr>
      </w:pPr>
      <w:hyperlink r:id="rId47" w:tgtFrame="_blank" w:history="1">
        <w:r w:rsidR="00AD2DB8" w:rsidRPr="00434A52">
          <w:rPr>
            <w:rStyle w:val="Hyperlink"/>
            <w:rFonts w:asciiTheme="minorHAnsi" w:hAnsiTheme="minorHAnsi"/>
            <w:sz w:val="22"/>
            <w:szCs w:val="22"/>
            <w:lang w:val="en"/>
          </w:rPr>
          <w:t>Society of Women Engineers</w:t>
        </w:r>
      </w:hyperlink>
      <w:r w:rsidR="00AD2DB8" w:rsidRPr="00434A52">
        <w:rPr>
          <w:rFonts w:asciiTheme="minorHAnsi" w:hAnsiTheme="minorHAnsi"/>
          <w:sz w:val="22"/>
          <w:szCs w:val="22"/>
          <w:lang w:val="en"/>
        </w:rPr>
        <w:t xml:space="preserve">: Click on </w:t>
      </w:r>
      <w:r w:rsidR="00AD2DB8" w:rsidRPr="00434A52">
        <w:rPr>
          <w:rStyle w:val="Strong"/>
          <w:rFonts w:asciiTheme="minorHAnsi" w:hAnsiTheme="minorHAnsi"/>
          <w:sz w:val="22"/>
          <w:szCs w:val="22"/>
          <w:lang w:val="en"/>
        </w:rPr>
        <w:t>Post jobs</w:t>
      </w:r>
      <w:r w:rsidR="00AD2DB8" w:rsidRPr="00434A52">
        <w:rPr>
          <w:rFonts w:asciiTheme="minorHAnsi" w:hAnsiTheme="minorHAnsi"/>
          <w:sz w:val="22"/>
          <w:szCs w:val="22"/>
          <w:lang w:val="en"/>
        </w:rPr>
        <w:t>. Costs $150 for 30 days. Registration required.</w:t>
      </w:r>
    </w:p>
    <w:p w:rsidR="00AD2DB8" w:rsidRPr="00434A52" w:rsidRDefault="00816F69" w:rsidP="00434A52">
      <w:pPr>
        <w:pStyle w:val="NormalWeb"/>
        <w:rPr>
          <w:rFonts w:asciiTheme="minorHAnsi" w:hAnsiTheme="minorHAnsi"/>
          <w:sz w:val="22"/>
          <w:szCs w:val="22"/>
          <w:lang w:val="en"/>
        </w:rPr>
      </w:pPr>
      <w:hyperlink r:id="rId48" w:tgtFrame="_blank" w:history="1">
        <w:r w:rsidR="00AD2DB8" w:rsidRPr="00434A52">
          <w:rPr>
            <w:rStyle w:val="Hyperlink"/>
            <w:rFonts w:asciiTheme="minorHAnsi" w:hAnsiTheme="minorHAnsi"/>
            <w:sz w:val="22"/>
            <w:szCs w:val="22"/>
            <w:lang w:val="en"/>
          </w:rPr>
          <w:t>Women in Higher Education (WIHE)</w:t>
        </w:r>
      </w:hyperlink>
      <w:r w:rsidR="00AD2DB8" w:rsidRPr="00434A52">
        <w:rPr>
          <w:rFonts w:asciiTheme="minorHAnsi" w:hAnsiTheme="minorHAnsi"/>
          <w:sz w:val="22"/>
          <w:szCs w:val="22"/>
          <w:lang w:val="en"/>
        </w:rPr>
        <w:t xml:space="preserve">: From the menu, select </w:t>
      </w:r>
      <w:r w:rsidR="00AD2DB8" w:rsidRPr="00434A52">
        <w:rPr>
          <w:rStyle w:val="Strong"/>
          <w:rFonts w:asciiTheme="minorHAnsi" w:hAnsiTheme="minorHAnsi"/>
          <w:sz w:val="22"/>
          <w:szCs w:val="22"/>
          <w:lang w:val="en"/>
        </w:rPr>
        <w:t xml:space="preserve">Advertise </w:t>
      </w:r>
      <w:r w:rsidR="00AD2DB8" w:rsidRPr="00434A52">
        <w:rPr>
          <w:rFonts w:asciiTheme="minorHAnsi" w:hAnsiTheme="minorHAnsi"/>
          <w:sz w:val="22"/>
          <w:szCs w:val="22"/>
          <w:lang w:val="en"/>
        </w:rPr>
        <w:t>(all the rates are displayed on the page for more info call the number given)</w:t>
      </w:r>
    </w:p>
    <w:p w:rsidR="00434A52" w:rsidRDefault="00434A52" w:rsidP="0018514A">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434A52" w:rsidP="00434A52">
      <w:pPr>
        <w:tabs>
          <w:tab w:val="left" w:pos="3864"/>
        </w:tabs>
        <w:rPr>
          <w:rFonts w:asciiTheme="minorHAnsi" w:hAnsiTheme="minorHAnsi" w:cs="Times New Roman"/>
          <w:sz w:val="22"/>
          <w:szCs w:val="22"/>
        </w:rPr>
      </w:pPr>
      <w:r>
        <w:rPr>
          <w:rFonts w:asciiTheme="minorHAnsi" w:hAnsiTheme="minorHAnsi" w:cs="Times New Roman"/>
          <w:sz w:val="22"/>
          <w:szCs w:val="22"/>
        </w:rPr>
        <w:tab/>
      </w: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341069" w:rsidRPr="00434A52" w:rsidRDefault="00341069" w:rsidP="00341069">
      <w:pPr>
        <w:rPr>
          <w:rFonts w:asciiTheme="minorHAnsi" w:hAnsiTheme="minorHAnsi" w:cs="Times New Roman"/>
          <w:sz w:val="22"/>
          <w:szCs w:val="22"/>
        </w:rPr>
      </w:pPr>
    </w:p>
    <w:p w:rsidR="00123E1A" w:rsidRPr="00434A52" w:rsidRDefault="00341069" w:rsidP="00341069">
      <w:pPr>
        <w:tabs>
          <w:tab w:val="left" w:pos="4380"/>
        </w:tabs>
        <w:rPr>
          <w:rFonts w:asciiTheme="minorHAnsi" w:hAnsiTheme="minorHAnsi" w:cs="Times New Roman"/>
          <w:sz w:val="22"/>
          <w:szCs w:val="22"/>
        </w:rPr>
      </w:pPr>
      <w:r w:rsidRPr="00434A52">
        <w:rPr>
          <w:rFonts w:asciiTheme="minorHAnsi" w:hAnsiTheme="minorHAnsi" w:cs="Times New Roman"/>
          <w:sz w:val="22"/>
          <w:szCs w:val="22"/>
        </w:rPr>
        <w:tab/>
      </w:r>
    </w:p>
    <w:sectPr w:rsidR="00123E1A" w:rsidRPr="00434A52" w:rsidSect="0018514A">
      <w:footerReference w:type="default" r:id="rId49"/>
      <w:pgSz w:w="12240" w:h="15840"/>
      <w:pgMar w:top="245" w:right="245" w:bottom="245"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D6E" w:rsidRDefault="00900D6E" w:rsidP="0018514A">
      <w:r>
        <w:separator/>
      </w:r>
    </w:p>
  </w:endnote>
  <w:endnote w:type="continuationSeparator" w:id="0">
    <w:p w:rsidR="00900D6E" w:rsidRDefault="00900D6E" w:rsidP="0018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14A" w:rsidRDefault="0018514A">
    <w:pPr>
      <w:pStyle w:val="Footer"/>
      <w:pBdr>
        <w:top w:val="single" w:sz="4" w:space="1" w:color="D9D9D9" w:themeColor="background1" w:themeShade="D9"/>
      </w:pBdr>
      <w:jc w:val="right"/>
    </w:pPr>
  </w:p>
  <w:sdt>
    <w:sdtPr>
      <w:id w:val="-1823346319"/>
      <w:docPartObj>
        <w:docPartGallery w:val="Page Numbers (Bottom of Page)"/>
        <w:docPartUnique/>
      </w:docPartObj>
    </w:sdtPr>
    <w:sdtEndPr>
      <w:rPr>
        <w:color w:val="808080" w:themeColor="background1" w:themeShade="80"/>
        <w:spacing w:val="60"/>
      </w:rPr>
    </w:sdtEndPr>
    <w:sdtContent>
      <w:p w:rsidR="00BE5E25" w:rsidRPr="00434A52" w:rsidRDefault="00BE5E25" w:rsidP="00BE5E25">
        <w:pPr>
          <w:rPr>
            <w:rFonts w:asciiTheme="minorHAnsi" w:hAnsiTheme="minorHAnsi" w:cs="Times New Roman"/>
            <w:sz w:val="22"/>
            <w:szCs w:val="22"/>
          </w:rPr>
        </w:pPr>
        <w:r>
          <w:fldChar w:fldCharType="begin"/>
        </w:r>
        <w:r>
          <w:instrText xml:space="preserve"> PAGE   \* MERGEFORMAT </w:instrText>
        </w:r>
        <w:r>
          <w:fldChar w:fldCharType="separate"/>
        </w:r>
        <w:r w:rsidR="00816F69">
          <w:rPr>
            <w:noProof/>
          </w:rPr>
          <w:t>1</w:t>
        </w:r>
        <w:r>
          <w:rPr>
            <w:noProof/>
          </w:rPr>
          <w:fldChar w:fldCharType="end"/>
        </w:r>
        <w:r>
          <w:t xml:space="preserve"> | </w:t>
        </w:r>
        <w:r>
          <w:rPr>
            <w:color w:val="808080" w:themeColor="background1" w:themeShade="80"/>
            <w:spacing w:val="60"/>
            <w:sz w:val="18"/>
            <w:szCs w:val="18"/>
          </w:rPr>
          <w:t xml:space="preserve">June </w:t>
        </w:r>
        <w:r w:rsidRPr="00341069">
          <w:rPr>
            <w:color w:val="808080" w:themeColor="background1" w:themeShade="80"/>
            <w:spacing w:val="60"/>
            <w:sz w:val="18"/>
            <w:szCs w:val="18"/>
          </w:rPr>
          <w:t>2016</w:t>
        </w:r>
        <w:r w:rsidRPr="00434A52">
          <w:rPr>
            <w:rFonts w:asciiTheme="minorHAnsi" w:hAnsiTheme="minorHAnsi" w:cs="Times New Roman"/>
            <w:sz w:val="22"/>
            <w:szCs w:val="22"/>
          </w:rPr>
          <w:t xml:space="preserve"> </w:t>
        </w:r>
      </w:p>
      <w:p w:rsidR="0018514A" w:rsidRPr="00BE5E25" w:rsidRDefault="00BE5E25" w:rsidP="00BE5E25">
        <w:pPr>
          <w:ind w:left="720"/>
          <w:rPr>
            <w:rFonts w:asciiTheme="minorHAnsi" w:hAnsiTheme="minorHAnsi" w:cs="Times New Roman"/>
            <w:sz w:val="22"/>
            <w:szCs w:val="22"/>
          </w:rPr>
        </w:pPr>
        <w:r>
          <w:rPr>
            <w:rFonts w:asciiTheme="minorHAnsi" w:hAnsiTheme="minorHAnsi" w:cs="Times New Roman"/>
            <w:sz w:val="22"/>
            <w:szCs w:val="22"/>
          </w:rPr>
          <w:t xml:space="preserve">Note:  </w:t>
        </w:r>
        <w:r w:rsidRPr="00434A52">
          <w:rPr>
            <w:rFonts w:asciiTheme="minorHAnsi" w:hAnsiTheme="minorHAnsi" w:cs="Times New Roman"/>
            <w:sz w:val="22"/>
            <w:szCs w:val="22"/>
          </w:rPr>
          <w:t xml:space="preserve">For additional diversity recruiting resources specific to your field, please contact the Office of Equity &amp; Diversity at </w:t>
        </w:r>
        <w:hyperlink r:id="rId1" w:history="1">
          <w:r w:rsidRPr="00434A52">
            <w:rPr>
              <w:rStyle w:val="Hyperlink"/>
              <w:rFonts w:asciiTheme="minorHAnsi" w:hAnsiTheme="minorHAnsi" w:cs="Times New Roman"/>
              <w:sz w:val="22"/>
              <w:szCs w:val="22"/>
            </w:rPr>
            <w:t>larisa.hamada@csulb.edu</w:t>
          </w:r>
        </w:hyperlink>
        <w:r w:rsidRPr="00434A52">
          <w:rPr>
            <w:rFonts w:asciiTheme="minorHAnsi" w:hAnsiTheme="minorHAnsi" w:cs="Times New Roman"/>
            <w:sz w:val="22"/>
            <w:szCs w:val="22"/>
          </w:rPr>
          <w:t xml:space="preserve"> or 562-985-7030.  With advance notice, our office can partner with your committee to identify diversity resources appropriate to your search.  Thank you.</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D6E" w:rsidRDefault="00900D6E" w:rsidP="0018514A">
      <w:r>
        <w:separator/>
      </w:r>
    </w:p>
  </w:footnote>
  <w:footnote w:type="continuationSeparator" w:id="0">
    <w:p w:rsidR="00900D6E" w:rsidRDefault="00900D6E" w:rsidP="00185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4A"/>
    <w:rsid w:val="000043D1"/>
    <w:rsid w:val="0000697F"/>
    <w:rsid w:val="00037D8A"/>
    <w:rsid w:val="00044DC6"/>
    <w:rsid w:val="0006580C"/>
    <w:rsid w:val="0008740D"/>
    <w:rsid w:val="000D0CF3"/>
    <w:rsid w:val="001077EB"/>
    <w:rsid w:val="00123E1A"/>
    <w:rsid w:val="0017102A"/>
    <w:rsid w:val="0018514A"/>
    <w:rsid w:val="001B0F5B"/>
    <w:rsid w:val="001F246A"/>
    <w:rsid w:val="00212294"/>
    <w:rsid w:val="00260C9A"/>
    <w:rsid w:val="002C5219"/>
    <w:rsid w:val="00305371"/>
    <w:rsid w:val="00313642"/>
    <w:rsid w:val="00341069"/>
    <w:rsid w:val="0038419A"/>
    <w:rsid w:val="003A1424"/>
    <w:rsid w:val="003B3996"/>
    <w:rsid w:val="00434A52"/>
    <w:rsid w:val="004350B3"/>
    <w:rsid w:val="00486CF9"/>
    <w:rsid w:val="004E3D7D"/>
    <w:rsid w:val="004E7692"/>
    <w:rsid w:val="0057774C"/>
    <w:rsid w:val="006925CF"/>
    <w:rsid w:val="006D1097"/>
    <w:rsid w:val="007077DA"/>
    <w:rsid w:val="007F4540"/>
    <w:rsid w:val="00816F69"/>
    <w:rsid w:val="008243F1"/>
    <w:rsid w:val="00840709"/>
    <w:rsid w:val="008744D6"/>
    <w:rsid w:val="00900D6E"/>
    <w:rsid w:val="00987E1B"/>
    <w:rsid w:val="009C6D88"/>
    <w:rsid w:val="009C7476"/>
    <w:rsid w:val="009F29FB"/>
    <w:rsid w:val="00A3386E"/>
    <w:rsid w:val="00A34DAA"/>
    <w:rsid w:val="00AD2DB8"/>
    <w:rsid w:val="00B0118C"/>
    <w:rsid w:val="00B30B99"/>
    <w:rsid w:val="00BE5E25"/>
    <w:rsid w:val="00C1129B"/>
    <w:rsid w:val="00C73F1B"/>
    <w:rsid w:val="00CE4749"/>
    <w:rsid w:val="00D058C2"/>
    <w:rsid w:val="00DA50E8"/>
    <w:rsid w:val="00E00837"/>
    <w:rsid w:val="00E924CC"/>
    <w:rsid w:val="00EB5988"/>
    <w:rsid w:val="00EC2F46"/>
    <w:rsid w:val="00EE3795"/>
    <w:rsid w:val="00EF2B51"/>
    <w:rsid w:val="00F561DD"/>
    <w:rsid w:val="00F7247E"/>
    <w:rsid w:val="00F77B44"/>
    <w:rsid w:val="00FB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237E1-E340-43CE-B017-EBE56B0C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14A"/>
    <w:pPr>
      <w:widowControl w:val="0"/>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514A"/>
    <w:rPr>
      <w:color w:val="0000FF"/>
      <w:u w:val="single"/>
    </w:rPr>
  </w:style>
  <w:style w:type="character" w:styleId="FollowedHyperlink">
    <w:name w:val="FollowedHyperlink"/>
    <w:basedOn w:val="DefaultParagraphFont"/>
    <w:uiPriority w:val="99"/>
    <w:semiHidden/>
    <w:unhideWhenUsed/>
    <w:rsid w:val="0018514A"/>
    <w:rPr>
      <w:color w:val="800080" w:themeColor="followedHyperlink"/>
      <w:u w:val="single"/>
    </w:rPr>
  </w:style>
  <w:style w:type="paragraph" w:styleId="Header">
    <w:name w:val="header"/>
    <w:basedOn w:val="Normal"/>
    <w:link w:val="HeaderChar"/>
    <w:uiPriority w:val="99"/>
    <w:unhideWhenUsed/>
    <w:rsid w:val="0018514A"/>
    <w:pPr>
      <w:tabs>
        <w:tab w:val="center" w:pos="4680"/>
        <w:tab w:val="right" w:pos="9360"/>
      </w:tabs>
    </w:pPr>
  </w:style>
  <w:style w:type="character" w:customStyle="1" w:styleId="HeaderChar">
    <w:name w:val="Header Char"/>
    <w:basedOn w:val="DefaultParagraphFont"/>
    <w:link w:val="Header"/>
    <w:uiPriority w:val="99"/>
    <w:rsid w:val="0018514A"/>
    <w:rPr>
      <w:rFonts w:ascii="Arial" w:eastAsia="Times New Roman" w:hAnsi="Arial" w:cs="Arial"/>
      <w:sz w:val="24"/>
      <w:szCs w:val="24"/>
    </w:rPr>
  </w:style>
  <w:style w:type="paragraph" w:styleId="Footer">
    <w:name w:val="footer"/>
    <w:basedOn w:val="Normal"/>
    <w:link w:val="FooterChar"/>
    <w:uiPriority w:val="99"/>
    <w:unhideWhenUsed/>
    <w:rsid w:val="0018514A"/>
    <w:pPr>
      <w:tabs>
        <w:tab w:val="center" w:pos="4680"/>
        <w:tab w:val="right" w:pos="9360"/>
      </w:tabs>
    </w:pPr>
  </w:style>
  <w:style w:type="character" w:customStyle="1" w:styleId="FooterChar">
    <w:name w:val="Footer Char"/>
    <w:basedOn w:val="DefaultParagraphFont"/>
    <w:link w:val="Footer"/>
    <w:uiPriority w:val="99"/>
    <w:rsid w:val="0018514A"/>
    <w:rPr>
      <w:rFonts w:ascii="Arial" w:eastAsia="Times New Roman" w:hAnsi="Arial" w:cs="Arial"/>
      <w:sz w:val="24"/>
      <w:szCs w:val="24"/>
    </w:rPr>
  </w:style>
  <w:style w:type="paragraph" w:styleId="NormalWeb">
    <w:name w:val="Normal (Web)"/>
    <w:basedOn w:val="Normal"/>
    <w:uiPriority w:val="99"/>
    <w:unhideWhenUsed/>
    <w:rsid w:val="00123E1A"/>
    <w:pPr>
      <w:widowControl/>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23E1A"/>
    <w:rPr>
      <w:b/>
      <w:bCs/>
    </w:rPr>
  </w:style>
  <w:style w:type="character" w:styleId="Emphasis">
    <w:name w:val="Emphasis"/>
    <w:basedOn w:val="DefaultParagraphFont"/>
    <w:uiPriority w:val="20"/>
    <w:qFormat/>
    <w:rsid w:val="00123E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68179">
      <w:bodyDiv w:val="1"/>
      <w:marLeft w:val="0"/>
      <w:marRight w:val="0"/>
      <w:marTop w:val="0"/>
      <w:marBottom w:val="0"/>
      <w:divBdr>
        <w:top w:val="none" w:sz="0" w:space="0" w:color="auto"/>
        <w:left w:val="none" w:sz="0" w:space="0" w:color="auto"/>
        <w:bottom w:val="none" w:sz="0" w:space="0" w:color="auto"/>
        <w:right w:val="none" w:sz="0" w:space="0" w:color="auto"/>
      </w:divBdr>
      <w:divsChild>
        <w:div w:id="1872496277">
          <w:marLeft w:val="0"/>
          <w:marRight w:val="0"/>
          <w:marTop w:val="0"/>
          <w:marBottom w:val="0"/>
          <w:divBdr>
            <w:top w:val="none" w:sz="0" w:space="0" w:color="auto"/>
            <w:left w:val="none" w:sz="0" w:space="0" w:color="auto"/>
            <w:bottom w:val="none" w:sz="0" w:space="0" w:color="auto"/>
            <w:right w:val="none" w:sz="0" w:space="0" w:color="auto"/>
          </w:divBdr>
          <w:divsChild>
            <w:div w:id="1021514549">
              <w:marLeft w:val="0"/>
              <w:marRight w:val="0"/>
              <w:marTop w:val="0"/>
              <w:marBottom w:val="0"/>
              <w:divBdr>
                <w:top w:val="none" w:sz="0" w:space="0" w:color="auto"/>
                <w:left w:val="none" w:sz="0" w:space="0" w:color="auto"/>
                <w:bottom w:val="none" w:sz="0" w:space="0" w:color="auto"/>
                <w:right w:val="none" w:sz="0" w:space="0" w:color="auto"/>
              </w:divBdr>
              <w:divsChild>
                <w:div w:id="32312643">
                  <w:marLeft w:val="0"/>
                  <w:marRight w:val="0"/>
                  <w:marTop w:val="0"/>
                  <w:marBottom w:val="0"/>
                  <w:divBdr>
                    <w:top w:val="none" w:sz="0" w:space="0" w:color="auto"/>
                    <w:left w:val="none" w:sz="0" w:space="0" w:color="auto"/>
                    <w:bottom w:val="none" w:sz="0" w:space="0" w:color="auto"/>
                    <w:right w:val="none" w:sz="0" w:space="0" w:color="auto"/>
                  </w:divBdr>
                  <w:divsChild>
                    <w:div w:id="827987222">
                      <w:marLeft w:val="0"/>
                      <w:marRight w:val="0"/>
                      <w:marTop w:val="0"/>
                      <w:marBottom w:val="0"/>
                      <w:divBdr>
                        <w:top w:val="none" w:sz="0" w:space="0" w:color="auto"/>
                        <w:left w:val="none" w:sz="0" w:space="0" w:color="auto"/>
                        <w:bottom w:val="none" w:sz="0" w:space="0" w:color="auto"/>
                        <w:right w:val="none" w:sz="0" w:space="0" w:color="auto"/>
                      </w:divBdr>
                      <w:divsChild>
                        <w:div w:id="1863546249">
                          <w:marLeft w:val="0"/>
                          <w:marRight w:val="0"/>
                          <w:marTop w:val="0"/>
                          <w:marBottom w:val="0"/>
                          <w:divBdr>
                            <w:top w:val="none" w:sz="0" w:space="0" w:color="auto"/>
                            <w:left w:val="none" w:sz="0" w:space="0" w:color="auto"/>
                            <w:bottom w:val="none" w:sz="0" w:space="0" w:color="auto"/>
                            <w:right w:val="none" w:sz="0" w:space="0" w:color="auto"/>
                          </w:divBdr>
                          <w:divsChild>
                            <w:div w:id="1282496191">
                              <w:marLeft w:val="0"/>
                              <w:marRight w:val="0"/>
                              <w:marTop w:val="0"/>
                              <w:marBottom w:val="0"/>
                              <w:divBdr>
                                <w:top w:val="none" w:sz="0" w:space="0" w:color="auto"/>
                                <w:left w:val="none" w:sz="0" w:space="0" w:color="auto"/>
                                <w:bottom w:val="none" w:sz="0" w:space="0" w:color="auto"/>
                                <w:right w:val="none" w:sz="0" w:space="0" w:color="auto"/>
                              </w:divBdr>
                              <w:divsChild>
                                <w:div w:id="116735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05969">
      <w:bodyDiv w:val="1"/>
      <w:marLeft w:val="0"/>
      <w:marRight w:val="0"/>
      <w:marTop w:val="0"/>
      <w:marBottom w:val="0"/>
      <w:divBdr>
        <w:top w:val="none" w:sz="0" w:space="0" w:color="auto"/>
        <w:left w:val="none" w:sz="0" w:space="0" w:color="auto"/>
        <w:bottom w:val="none" w:sz="0" w:space="0" w:color="auto"/>
        <w:right w:val="none" w:sz="0" w:space="0" w:color="auto"/>
      </w:divBdr>
      <w:divsChild>
        <w:div w:id="309557200">
          <w:marLeft w:val="0"/>
          <w:marRight w:val="0"/>
          <w:marTop w:val="0"/>
          <w:marBottom w:val="0"/>
          <w:divBdr>
            <w:top w:val="none" w:sz="0" w:space="0" w:color="auto"/>
            <w:left w:val="none" w:sz="0" w:space="0" w:color="auto"/>
            <w:bottom w:val="none" w:sz="0" w:space="0" w:color="auto"/>
            <w:right w:val="none" w:sz="0" w:space="0" w:color="auto"/>
          </w:divBdr>
          <w:divsChild>
            <w:div w:id="1539899706">
              <w:marLeft w:val="0"/>
              <w:marRight w:val="0"/>
              <w:marTop w:val="0"/>
              <w:marBottom w:val="0"/>
              <w:divBdr>
                <w:top w:val="none" w:sz="0" w:space="0" w:color="auto"/>
                <w:left w:val="none" w:sz="0" w:space="0" w:color="auto"/>
                <w:bottom w:val="none" w:sz="0" w:space="0" w:color="auto"/>
                <w:right w:val="none" w:sz="0" w:space="0" w:color="auto"/>
              </w:divBdr>
              <w:divsChild>
                <w:div w:id="620038197">
                  <w:marLeft w:val="0"/>
                  <w:marRight w:val="0"/>
                  <w:marTop w:val="0"/>
                  <w:marBottom w:val="0"/>
                  <w:divBdr>
                    <w:top w:val="none" w:sz="0" w:space="0" w:color="auto"/>
                    <w:left w:val="none" w:sz="0" w:space="0" w:color="auto"/>
                    <w:bottom w:val="none" w:sz="0" w:space="0" w:color="auto"/>
                    <w:right w:val="none" w:sz="0" w:space="0" w:color="auto"/>
                  </w:divBdr>
                  <w:divsChild>
                    <w:div w:id="528377771">
                      <w:marLeft w:val="0"/>
                      <w:marRight w:val="0"/>
                      <w:marTop w:val="0"/>
                      <w:marBottom w:val="0"/>
                      <w:divBdr>
                        <w:top w:val="none" w:sz="0" w:space="0" w:color="auto"/>
                        <w:left w:val="none" w:sz="0" w:space="0" w:color="auto"/>
                        <w:bottom w:val="none" w:sz="0" w:space="0" w:color="auto"/>
                        <w:right w:val="none" w:sz="0" w:space="0" w:color="auto"/>
                      </w:divBdr>
                      <w:divsChild>
                        <w:div w:id="2081711182">
                          <w:marLeft w:val="0"/>
                          <w:marRight w:val="0"/>
                          <w:marTop w:val="0"/>
                          <w:marBottom w:val="0"/>
                          <w:divBdr>
                            <w:top w:val="none" w:sz="0" w:space="0" w:color="auto"/>
                            <w:left w:val="none" w:sz="0" w:space="0" w:color="auto"/>
                            <w:bottom w:val="none" w:sz="0" w:space="0" w:color="auto"/>
                            <w:right w:val="none" w:sz="0" w:space="0" w:color="auto"/>
                          </w:divBdr>
                          <w:divsChild>
                            <w:div w:id="1111557604">
                              <w:marLeft w:val="0"/>
                              <w:marRight w:val="0"/>
                              <w:marTop w:val="0"/>
                              <w:marBottom w:val="0"/>
                              <w:divBdr>
                                <w:top w:val="none" w:sz="0" w:space="0" w:color="auto"/>
                                <w:left w:val="none" w:sz="0" w:space="0" w:color="auto"/>
                                <w:bottom w:val="none" w:sz="0" w:space="0" w:color="auto"/>
                                <w:right w:val="none" w:sz="0" w:space="0" w:color="auto"/>
                              </w:divBdr>
                              <w:divsChild>
                                <w:div w:id="1733382321">
                                  <w:marLeft w:val="0"/>
                                  <w:marRight w:val="0"/>
                                  <w:marTop w:val="0"/>
                                  <w:marBottom w:val="0"/>
                                  <w:divBdr>
                                    <w:top w:val="none" w:sz="0" w:space="0" w:color="auto"/>
                                    <w:left w:val="none" w:sz="0" w:space="0" w:color="auto"/>
                                    <w:bottom w:val="none" w:sz="0" w:space="0" w:color="auto"/>
                                    <w:right w:val="none" w:sz="0" w:space="0" w:color="auto"/>
                                  </w:divBdr>
                                  <w:divsChild>
                                    <w:div w:id="1790584774">
                                      <w:marLeft w:val="0"/>
                                      <w:marRight w:val="0"/>
                                      <w:marTop w:val="0"/>
                                      <w:marBottom w:val="0"/>
                                      <w:divBdr>
                                        <w:top w:val="none" w:sz="0" w:space="0" w:color="auto"/>
                                        <w:left w:val="none" w:sz="0" w:space="0" w:color="auto"/>
                                        <w:bottom w:val="none" w:sz="0" w:space="0" w:color="auto"/>
                                        <w:right w:val="none" w:sz="0" w:space="0" w:color="auto"/>
                                      </w:divBdr>
                                      <w:divsChild>
                                        <w:div w:id="1886286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online.com/cq/hbcu/alphabet.htm" TargetMode="External"/><Relationship Id="rId18" Type="http://schemas.openxmlformats.org/officeDocument/2006/relationships/hyperlink" Target="http://ppfp.ucop.edu/info/" TargetMode="External"/><Relationship Id="rId26" Type="http://schemas.openxmlformats.org/officeDocument/2006/relationships/hyperlink" Target="http://www.awss.org/" TargetMode="External"/><Relationship Id="rId39" Type="http://schemas.openxmlformats.org/officeDocument/2006/relationships/hyperlink" Target="http://www.naaas.org/" TargetMode="External"/><Relationship Id="rId3" Type="http://schemas.openxmlformats.org/officeDocument/2006/relationships/webSettings" Target="webSettings.xml"/><Relationship Id="rId21" Type="http://schemas.openxmlformats.org/officeDocument/2006/relationships/hyperlink" Target="http://aises.org/" TargetMode="External"/><Relationship Id="rId34" Type="http://schemas.openxmlformats.org/officeDocument/2006/relationships/hyperlink" Target="http://www.minoritynurse.com/" TargetMode="External"/><Relationship Id="rId42" Type="http://schemas.openxmlformats.org/officeDocument/2006/relationships/hyperlink" Target="http://www.noma.net/" TargetMode="External"/><Relationship Id="rId47" Type="http://schemas.openxmlformats.org/officeDocument/2006/relationships/hyperlink" Target="http://careers.swe.org/" TargetMode="External"/><Relationship Id="rId50" Type="http://schemas.openxmlformats.org/officeDocument/2006/relationships/fontTable" Target="fontTable.xml"/><Relationship Id="rId7" Type="http://schemas.openxmlformats.org/officeDocument/2006/relationships/hyperlink" Target="http://www.cic.net/students/doctoral-directory/introduction" TargetMode="External"/><Relationship Id="rId12" Type="http://schemas.openxmlformats.org/officeDocument/2006/relationships/hyperlink" Target="http://www.hacu.net/hacu/default.asp" TargetMode="External"/><Relationship Id="rId17" Type="http://schemas.openxmlformats.org/officeDocument/2006/relationships/hyperlink" Target="http://www.sacnas.org/" TargetMode="External"/><Relationship Id="rId25" Type="http://schemas.openxmlformats.org/officeDocument/2006/relationships/hyperlink" Target="http://www.abcardio.org/" TargetMode="External"/><Relationship Id="rId33" Type="http://schemas.openxmlformats.org/officeDocument/2006/relationships/hyperlink" Target="http://www.mcca.com/" TargetMode="External"/><Relationship Id="rId38" Type="http://schemas.openxmlformats.org/officeDocument/2006/relationships/hyperlink" Target="http://www.naprhsw.org/" TargetMode="External"/><Relationship Id="rId46" Type="http://schemas.openxmlformats.org/officeDocument/2006/relationships/hyperlink" Target="http://www.shpe.org/" TargetMode="External"/><Relationship Id="rId2" Type="http://schemas.openxmlformats.org/officeDocument/2006/relationships/settings" Target="settings.xml"/><Relationship Id="rId16" Type="http://schemas.openxmlformats.org/officeDocument/2006/relationships/hyperlink" Target="http://www.futurefacultydb.org/" TargetMode="External"/><Relationship Id="rId20" Type="http://schemas.openxmlformats.org/officeDocument/2006/relationships/hyperlink" Target="http://tribalcollegejournal.org/" TargetMode="External"/><Relationship Id="rId29" Type="http://schemas.openxmlformats.org/officeDocument/2006/relationships/hyperlink" Target="http://www.eop.com/career.php" TargetMode="External"/><Relationship Id="rId41" Type="http://schemas.openxmlformats.org/officeDocument/2006/relationships/hyperlink" Target="http://www.nobcche.org/" TargetMode="External"/><Relationship Id="rId1" Type="http://schemas.openxmlformats.org/officeDocument/2006/relationships/styles" Target="styles.xml"/><Relationship Id="rId6" Type="http://schemas.openxmlformats.org/officeDocument/2006/relationships/hyperlink" Target="http://www.portal.advance.vt.edu/" TargetMode="External"/><Relationship Id="rId11" Type="http://schemas.openxmlformats.org/officeDocument/2006/relationships/hyperlink" Target="http://www.engr.psu.edu/fff/" TargetMode="External"/><Relationship Id="rId24" Type="http://schemas.openxmlformats.org/officeDocument/2006/relationships/hyperlink" Target="http://www.aaip.org/" TargetMode="External"/><Relationship Id="rId32" Type="http://schemas.openxmlformats.org/officeDocument/2006/relationships/hyperlink" Target="http://www.jbhe.com/" TargetMode="External"/><Relationship Id="rId37" Type="http://schemas.openxmlformats.org/officeDocument/2006/relationships/hyperlink" Target="http://thehispanicnurses.org/" TargetMode="External"/><Relationship Id="rId40" Type="http://schemas.openxmlformats.org/officeDocument/2006/relationships/hyperlink" Target="http://www.nbna.org/" TargetMode="External"/><Relationship Id="rId45" Type="http://schemas.openxmlformats.org/officeDocument/2006/relationships/hyperlink" Target="http://www.sacnas.org/" TargetMode="External"/><Relationship Id="rId5" Type="http://schemas.openxmlformats.org/officeDocument/2006/relationships/endnotes" Target="endnotes.xml"/><Relationship Id="rId15" Type="http://schemas.openxmlformats.org/officeDocument/2006/relationships/hyperlink" Target="http://www.theregistry.ttu.edu/" TargetMode="External"/><Relationship Id="rId23" Type="http://schemas.openxmlformats.org/officeDocument/2006/relationships/hyperlink" Target="http://www.awis.org/" TargetMode="External"/><Relationship Id="rId28" Type="http://schemas.openxmlformats.org/officeDocument/2006/relationships/hyperlink" Target="http://www.diversity.com/" TargetMode="External"/><Relationship Id="rId36" Type="http://schemas.openxmlformats.org/officeDocument/2006/relationships/hyperlink" Target="http://www.nabsw.org/" TargetMode="External"/><Relationship Id="rId49" Type="http://schemas.openxmlformats.org/officeDocument/2006/relationships/footer" Target="footer1.xml"/><Relationship Id="rId10" Type="http://schemas.openxmlformats.org/officeDocument/2006/relationships/hyperlink" Target="http://www.minoritypostdoc.org/view/terms.html" TargetMode="External"/><Relationship Id="rId19" Type="http://schemas.openxmlformats.org/officeDocument/2006/relationships/hyperlink" Target="http://affirmativeaction.org/" TargetMode="External"/><Relationship Id="rId31" Type="http://schemas.openxmlformats.org/officeDocument/2006/relationships/hyperlink" Target="http://www.imdiversity.com/" TargetMode="External"/><Relationship Id="rId44" Type="http://schemas.openxmlformats.org/officeDocument/2006/relationships/hyperlink" Target="http://nativeamericanjobs.com/" TargetMode="External"/><Relationship Id="rId4" Type="http://schemas.openxmlformats.org/officeDocument/2006/relationships/footnotes" Target="footnotes.xml"/><Relationship Id="rId9" Type="http://schemas.openxmlformats.org/officeDocument/2006/relationships/hyperlink" Target="http://nrc58.nas.edu/FordFellowDirect/Main/Main.aspx" TargetMode="External"/><Relationship Id="rId14" Type="http://schemas.openxmlformats.org/officeDocument/2006/relationships/hyperlink" Target="http://www.insightintodiversity.com/" TargetMode="External"/><Relationship Id="rId22" Type="http://schemas.openxmlformats.org/officeDocument/2006/relationships/hyperlink" Target="http://www.awg.org/" TargetMode="External"/><Relationship Id="rId27" Type="http://schemas.openxmlformats.org/officeDocument/2006/relationships/hyperlink" Target="mailto:jamiejp@nwmissouri.edu" TargetMode="External"/><Relationship Id="rId30" Type="http://schemas.openxmlformats.org/officeDocument/2006/relationships/hyperlink" Target="http://www.hnba.com/" TargetMode="External"/><Relationship Id="rId35" Type="http://schemas.openxmlformats.org/officeDocument/2006/relationships/hyperlink" Target="http://www.minoritypostdoc.org/" TargetMode="External"/><Relationship Id="rId43" Type="http://schemas.openxmlformats.org/officeDocument/2006/relationships/hyperlink" Target="https://www.nsbe.org/home.aspx" TargetMode="External"/><Relationship Id="rId48" Type="http://schemas.openxmlformats.org/officeDocument/2006/relationships/hyperlink" Target="http://www.wihe.com/" TargetMode="External"/><Relationship Id="rId8" Type="http://schemas.openxmlformats.org/officeDocument/2006/relationships/hyperlink" Target="http://www.cic.net/students" TargetMode="External"/><Relationship Id="rId51"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risa.hamada@csul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Words>
  <Characters>10128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 Hamada</dc:creator>
  <cp:lastModifiedBy>Matt Menchaca</cp:lastModifiedBy>
  <cp:revision>2</cp:revision>
  <cp:lastPrinted>2013-07-23T17:15:00Z</cp:lastPrinted>
  <dcterms:created xsi:type="dcterms:W3CDTF">2016-06-22T18:48:00Z</dcterms:created>
  <dcterms:modified xsi:type="dcterms:W3CDTF">2016-06-22T18:48:00Z</dcterms:modified>
</cp:coreProperties>
</file>