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C4" w:rsidRPr="00F72B88" w:rsidRDefault="00380EC4" w:rsidP="00380EC4">
      <w:pPr>
        <w:jc w:val="center"/>
        <w:rPr>
          <w:b/>
          <w:sz w:val="28"/>
        </w:rPr>
      </w:pPr>
      <w:r w:rsidRPr="00F72B88">
        <w:rPr>
          <w:b/>
          <w:sz w:val="28"/>
        </w:rPr>
        <w:t>Resolution on Mandatory Early Start Programs</w:t>
      </w:r>
    </w:p>
    <w:p w:rsidR="00380EC4" w:rsidRDefault="00380EC4" w:rsidP="00380EC4"/>
    <w:p w:rsidR="00F60CC6" w:rsidRDefault="00F60CC6" w:rsidP="00F60CC6">
      <w:pPr>
        <w:rPr>
          <w:rFonts w:ascii="Times New Roman" w:hAnsi="Times New Roman"/>
        </w:rPr>
      </w:pPr>
      <w:r w:rsidRPr="00E41833">
        <w:rPr>
          <w:rFonts w:ascii="Times New Roman" w:hAnsi="Times New Roman"/>
          <w:szCs w:val="24"/>
        </w:rPr>
        <w:t xml:space="preserve">WHEREAS </w:t>
      </w:r>
      <w:r w:rsidRPr="00E41833">
        <w:rPr>
          <w:rFonts w:ascii="Times New Roman" w:hAnsi="Times New Roman"/>
          <w:szCs w:val="24"/>
        </w:rPr>
        <w:tab/>
        <w:t xml:space="preserve">The </w:t>
      </w:r>
      <w:r w:rsidRPr="00E41833">
        <w:rPr>
          <w:rFonts w:ascii="Times New Roman" w:hAnsi="Times New Roman"/>
        </w:rPr>
        <w:t xml:space="preserve">Academic Senate of the California State University, Long Beach </w:t>
      </w:r>
    </w:p>
    <w:p w:rsidR="00F60CC6" w:rsidRPr="00E41833" w:rsidRDefault="00F60CC6" w:rsidP="00F60CC6">
      <w:pPr>
        <w:tabs>
          <w:tab w:val="left" w:pos="1440"/>
        </w:tabs>
        <w:ind w:left="720" w:hanging="720"/>
        <w:rPr>
          <w:rFonts w:ascii="Times New Roman" w:hAnsi="Times New Roman"/>
          <w:szCs w:val="24"/>
        </w:rPr>
      </w:pPr>
      <w:r>
        <w:rPr>
          <w:rFonts w:ascii="Times New Roman" w:hAnsi="Times New Roman"/>
        </w:rPr>
        <w:tab/>
      </w:r>
      <w:r w:rsidRPr="00E41833">
        <w:rPr>
          <w:rFonts w:ascii="Times New Roman" w:hAnsi="Times New Roman"/>
        </w:rPr>
        <w:t xml:space="preserve">(ASCSULB) </w:t>
      </w:r>
      <w:r>
        <w:rPr>
          <w:rFonts w:ascii="Times New Roman" w:hAnsi="Times New Roman"/>
          <w:szCs w:val="24"/>
        </w:rPr>
        <w:t>recognizes and</w:t>
      </w:r>
      <w:r w:rsidRPr="00E41833">
        <w:rPr>
          <w:rFonts w:ascii="Times New Roman" w:hAnsi="Times New Roman"/>
          <w:szCs w:val="24"/>
        </w:rPr>
        <w:t xml:space="preserve"> values the </w:t>
      </w:r>
      <w:r>
        <w:rPr>
          <w:rFonts w:ascii="Times New Roman" w:hAnsi="Times New Roman"/>
          <w:szCs w:val="24"/>
        </w:rPr>
        <w:t>local distinctiveness</w:t>
      </w:r>
      <w:r w:rsidRPr="00E41833">
        <w:rPr>
          <w:rFonts w:ascii="Times New Roman" w:hAnsi="Times New Roman"/>
          <w:szCs w:val="24"/>
        </w:rPr>
        <w:t xml:space="preserve"> of individual campuses and the diversi</w:t>
      </w:r>
      <w:r>
        <w:rPr>
          <w:rFonts w:ascii="Times New Roman" w:hAnsi="Times New Roman"/>
          <w:szCs w:val="24"/>
        </w:rPr>
        <w:t>ty of their student populations.  The ASCSULB therefore</w:t>
      </w:r>
      <w:r w:rsidRPr="00E41833">
        <w:rPr>
          <w:rFonts w:ascii="Times New Roman" w:hAnsi="Times New Roman"/>
          <w:szCs w:val="24"/>
        </w:rPr>
        <w:t xml:space="preserve"> affirms the necessity of </w:t>
      </w:r>
      <w:r>
        <w:rPr>
          <w:rFonts w:ascii="Times New Roman" w:hAnsi="Times New Roman"/>
          <w:szCs w:val="24"/>
        </w:rPr>
        <w:t>different</w:t>
      </w:r>
      <w:r w:rsidRPr="00E41833">
        <w:rPr>
          <w:rFonts w:ascii="Times New Roman" w:hAnsi="Times New Roman"/>
          <w:szCs w:val="24"/>
        </w:rPr>
        <w:t xml:space="preserve"> campus approaches to moving fully</w:t>
      </w:r>
      <w:r w:rsidR="002135BF">
        <w:rPr>
          <w:rFonts w:ascii="Times New Roman" w:hAnsi="Times New Roman"/>
          <w:szCs w:val="24"/>
        </w:rPr>
        <w:t>-</w:t>
      </w:r>
      <w:r w:rsidRPr="00E41833">
        <w:rPr>
          <w:rFonts w:ascii="Times New Roman" w:hAnsi="Times New Roman"/>
          <w:szCs w:val="24"/>
        </w:rPr>
        <w:t xml:space="preserve">qualified freshmen who require additional skill acquisition in English or mathematics to achieve proficiency either prior to, or during, their first year of enrollment; be it </w:t>
      </w:r>
    </w:p>
    <w:p w:rsidR="00F60CC6" w:rsidRDefault="00F60CC6" w:rsidP="00F60CC6">
      <w:pPr>
        <w:rPr>
          <w:rFonts w:ascii="Times New Roman" w:hAnsi="Times New Roman"/>
        </w:rPr>
      </w:pPr>
    </w:p>
    <w:p w:rsidR="00F60CC6" w:rsidRDefault="00F60CC6" w:rsidP="00380EC4">
      <w:pPr>
        <w:rPr>
          <w:rFonts w:ascii="Times New Roman" w:hAnsi="Times New Roman"/>
        </w:rPr>
      </w:pPr>
      <w:r>
        <w:rPr>
          <w:rFonts w:ascii="Times New Roman" w:hAnsi="Times New Roman"/>
        </w:rPr>
        <w:t>RESOLVED</w:t>
      </w:r>
      <w:r w:rsidR="00E41833">
        <w:rPr>
          <w:rFonts w:ascii="Times New Roman" w:hAnsi="Times New Roman"/>
        </w:rPr>
        <w:t xml:space="preserve"> </w:t>
      </w:r>
      <w:r w:rsidR="00380EC4" w:rsidRPr="00E41833">
        <w:rPr>
          <w:rFonts w:ascii="Times New Roman" w:hAnsi="Times New Roman"/>
        </w:rPr>
        <w:t xml:space="preserve">  The</w:t>
      </w:r>
      <w:r>
        <w:rPr>
          <w:rFonts w:ascii="Times New Roman" w:hAnsi="Times New Roman"/>
        </w:rPr>
        <w:t xml:space="preserve"> </w:t>
      </w:r>
      <w:r w:rsidRPr="00E41833">
        <w:rPr>
          <w:rFonts w:ascii="Times New Roman" w:hAnsi="Times New Roman"/>
          <w:szCs w:val="24"/>
        </w:rPr>
        <w:t>ASCSUL</w:t>
      </w:r>
      <w:r>
        <w:rPr>
          <w:rFonts w:ascii="Times New Roman" w:hAnsi="Times New Roman"/>
          <w:szCs w:val="24"/>
        </w:rPr>
        <w:t xml:space="preserve">B </w:t>
      </w:r>
      <w:r w:rsidR="00380EC4" w:rsidRPr="00E41833">
        <w:rPr>
          <w:rFonts w:ascii="Times New Roman" w:hAnsi="Times New Roman"/>
        </w:rPr>
        <w:t xml:space="preserve">endorses and supports the commitments articulated in the </w:t>
      </w:r>
    </w:p>
    <w:p w:rsidR="00F60CC6" w:rsidRDefault="00F60CC6" w:rsidP="00380EC4">
      <w:pPr>
        <w:rPr>
          <w:rFonts w:ascii="Times New Roman" w:hAnsi="Times New Roman"/>
        </w:rPr>
      </w:pPr>
      <w:r>
        <w:rPr>
          <w:rFonts w:ascii="Times New Roman" w:hAnsi="Times New Roman"/>
        </w:rPr>
        <w:tab/>
      </w:r>
      <w:r w:rsidR="00380EC4" w:rsidRPr="00E41833">
        <w:rPr>
          <w:rFonts w:ascii="Times New Roman" w:hAnsi="Times New Roman"/>
        </w:rPr>
        <w:t xml:space="preserve">resolutions regarding Early Start Programs passed by the Academic Senate of the CSU </w:t>
      </w:r>
    </w:p>
    <w:p w:rsidR="00F60CC6" w:rsidRDefault="00F60CC6" w:rsidP="00F60CC6">
      <w:pPr>
        <w:rPr>
          <w:rFonts w:ascii="Times New Roman" w:hAnsi="Times New Roman"/>
        </w:rPr>
      </w:pPr>
      <w:r>
        <w:rPr>
          <w:rFonts w:ascii="Times New Roman" w:hAnsi="Times New Roman"/>
        </w:rPr>
        <w:tab/>
      </w:r>
      <w:r w:rsidR="00380EC4" w:rsidRPr="00E41833">
        <w:rPr>
          <w:rFonts w:ascii="Times New Roman" w:hAnsi="Times New Roman"/>
        </w:rPr>
        <w:t xml:space="preserve">(cf. AS-2895-09/APEP/AA: </w:t>
      </w:r>
      <w:r w:rsidR="0002718A">
        <w:rPr>
          <w:rFonts w:ascii="Times New Roman" w:hAnsi="Times New Roman"/>
        </w:rPr>
        <w:tab/>
      </w:r>
      <w:r w:rsidR="00380EC4" w:rsidRPr="00E41833">
        <w:rPr>
          <w:rFonts w:ascii="Times New Roman" w:hAnsi="Times New Roman"/>
        </w:rPr>
        <w:t xml:space="preserve">“Opposition to Impending Implementation Mandatory </w:t>
      </w:r>
      <w:r>
        <w:rPr>
          <w:rFonts w:ascii="Times New Roman" w:hAnsi="Times New Roman"/>
        </w:rPr>
        <w:tab/>
        <w:t>E</w:t>
      </w:r>
      <w:r w:rsidR="00380EC4" w:rsidRPr="00E41833">
        <w:rPr>
          <w:rFonts w:ascii="Times New Roman" w:hAnsi="Times New Roman"/>
        </w:rPr>
        <w:t>arly Start Programs” and AS-</w:t>
      </w:r>
      <w:r>
        <w:rPr>
          <w:rFonts w:ascii="Times New Roman" w:hAnsi="Times New Roman"/>
        </w:rPr>
        <w:t xml:space="preserve"> </w:t>
      </w:r>
      <w:r w:rsidR="00380EC4" w:rsidRPr="00E41833">
        <w:rPr>
          <w:rFonts w:ascii="Times New Roman" w:hAnsi="Times New Roman"/>
        </w:rPr>
        <w:t xml:space="preserve">2926-09/AA/APEP “Recommendations Regarding the </w:t>
      </w:r>
    </w:p>
    <w:p w:rsidR="00F60CC6" w:rsidRDefault="00F60CC6" w:rsidP="00F60CC6">
      <w:pPr>
        <w:rPr>
          <w:rFonts w:ascii="Times New Roman" w:hAnsi="Times New Roman"/>
        </w:rPr>
      </w:pPr>
      <w:r>
        <w:rPr>
          <w:rFonts w:ascii="Times New Roman" w:hAnsi="Times New Roman"/>
        </w:rPr>
        <w:t xml:space="preserve">            I</w:t>
      </w:r>
      <w:r w:rsidR="00380EC4" w:rsidRPr="00E41833">
        <w:rPr>
          <w:rFonts w:ascii="Times New Roman" w:hAnsi="Times New Roman"/>
        </w:rPr>
        <w:t>mplementation of Mandatory Early Start Programs”)</w:t>
      </w:r>
      <w:r>
        <w:rPr>
          <w:rFonts w:ascii="Times New Roman" w:hAnsi="Times New Roman"/>
        </w:rPr>
        <w:t>, and endorses similar resolutions</w:t>
      </w:r>
    </w:p>
    <w:p w:rsidR="00F60CC6" w:rsidRDefault="00F60CC6" w:rsidP="00F60CC6">
      <w:pPr>
        <w:ind w:firstLine="720"/>
        <w:rPr>
          <w:rFonts w:ascii="Times New Roman" w:hAnsi="Times New Roman"/>
        </w:rPr>
      </w:pPr>
      <w:r>
        <w:rPr>
          <w:rFonts w:ascii="Times New Roman" w:hAnsi="Times New Roman"/>
        </w:rPr>
        <w:t xml:space="preserve">already passed by other campuses such as Los Angeles, San Luis Obispo, San Francisco, </w:t>
      </w:r>
    </w:p>
    <w:p w:rsidR="00380EC4" w:rsidRPr="00E41833" w:rsidRDefault="00F60CC6" w:rsidP="00F60CC6">
      <w:pPr>
        <w:ind w:firstLine="720"/>
        <w:rPr>
          <w:rFonts w:ascii="Times New Roman" w:hAnsi="Times New Roman"/>
        </w:rPr>
      </w:pPr>
      <w:r>
        <w:rPr>
          <w:rFonts w:ascii="Times New Roman" w:hAnsi="Times New Roman"/>
        </w:rPr>
        <w:t>Sacramento, Sonoma, and Humboldt</w:t>
      </w:r>
      <w:r w:rsidR="00380EC4" w:rsidRPr="00E41833">
        <w:rPr>
          <w:rFonts w:ascii="Times New Roman" w:hAnsi="Times New Roman"/>
        </w:rPr>
        <w:t>; and be it further</w:t>
      </w:r>
    </w:p>
    <w:p w:rsidR="00F60CC6" w:rsidRDefault="00F60CC6" w:rsidP="00E41833">
      <w:pPr>
        <w:tabs>
          <w:tab w:val="left" w:pos="1440"/>
        </w:tabs>
        <w:ind w:left="720" w:hanging="720"/>
      </w:pPr>
    </w:p>
    <w:p w:rsidR="00E41833" w:rsidRPr="002135BF" w:rsidRDefault="00E41833" w:rsidP="00E41833">
      <w:pPr>
        <w:tabs>
          <w:tab w:val="left" w:pos="1440"/>
        </w:tabs>
        <w:ind w:left="720" w:hanging="720"/>
        <w:rPr>
          <w:rFonts w:ascii="Times New Roman" w:hAnsi="Times New Roman"/>
        </w:rPr>
      </w:pPr>
      <w:r w:rsidRPr="002135BF">
        <w:rPr>
          <w:rFonts w:ascii="Times New Roman" w:hAnsi="Times New Roman"/>
        </w:rPr>
        <w:t>RESOLVED</w:t>
      </w:r>
      <w:r w:rsidRPr="002135BF">
        <w:rPr>
          <w:rFonts w:ascii="Times New Roman" w:hAnsi="Times New Roman"/>
        </w:rPr>
        <w:tab/>
        <w:t>That the ASCSUL</w:t>
      </w:r>
      <w:r w:rsidR="0002718A" w:rsidRPr="002135BF">
        <w:rPr>
          <w:rFonts w:ascii="Times New Roman" w:hAnsi="Times New Roman"/>
        </w:rPr>
        <w:t>B</w:t>
      </w:r>
      <w:r w:rsidRPr="002135BF">
        <w:rPr>
          <w:rFonts w:ascii="Times New Roman" w:hAnsi="Times New Roman"/>
        </w:rPr>
        <w:t xml:space="preserve"> opposes the implementation of “early start” programs as a pre-condition for enrollment at the CSUL</w:t>
      </w:r>
      <w:r w:rsidR="00501EAC" w:rsidRPr="002135BF">
        <w:rPr>
          <w:rFonts w:ascii="Times New Roman" w:hAnsi="Times New Roman"/>
        </w:rPr>
        <w:t>B</w:t>
      </w:r>
      <w:r w:rsidRPr="002135BF">
        <w:rPr>
          <w:rFonts w:ascii="Times New Roman" w:hAnsi="Times New Roman"/>
        </w:rPr>
        <w:t xml:space="preserve"> campus</w:t>
      </w:r>
      <w:r w:rsidR="006B12A8" w:rsidRPr="002135BF">
        <w:rPr>
          <w:rFonts w:ascii="Times New Roman" w:hAnsi="Times New Roman"/>
        </w:rPr>
        <w:t xml:space="preserve">, particularly </w:t>
      </w:r>
      <w:r w:rsidR="00F60CC6" w:rsidRPr="002135BF">
        <w:rPr>
          <w:rFonts w:ascii="Times New Roman" w:hAnsi="Times New Roman"/>
        </w:rPr>
        <w:t>considering</w:t>
      </w:r>
      <w:r w:rsidR="006B12A8" w:rsidRPr="002135BF">
        <w:rPr>
          <w:rFonts w:ascii="Times New Roman" w:hAnsi="Times New Roman"/>
        </w:rPr>
        <w:t xml:space="preserve"> the lack of evidence and longitudinal data showing the effectiveness of </w:t>
      </w:r>
      <w:r w:rsidR="002135BF" w:rsidRPr="002135BF">
        <w:rPr>
          <w:rFonts w:ascii="Times New Roman" w:hAnsi="Times New Roman"/>
        </w:rPr>
        <w:t>“</w:t>
      </w:r>
      <w:r w:rsidR="006B12A8" w:rsidRPr="002135BF">
        <w:rPr>
          <w:rFonts w:ascii="Times New Roman" w:hAnsi="Times New Roman"/>
        </w:rPr>
        <w:t>early start</w:t>
      </w:r>
      <w:r w:rsidR="002135BF" w:rsidRPr="002135BF">
        <w:rPr>
          <w:rFonts w:ascii="Times New Roman" w:hAnsi="Times New Roman"/>
        </w:rPr>
        <w:t>”</w:t>
      </w:r>
      <w:r w:rsidR="006B12A8" w:rsidRPr="002135BF">
        <w:rPr>
          <w:rFonts w:ascii="Times New Roman" w:hAnsi="Times New Roman"/>
        </w:rPr>
        <w:t xml:space="preserve"> programs</w:t>
      </w:r>
      <w:r w:rsidR="00F60CC6" w:rsidRPr="002135BF">
        <w:rPr>
          <w:rFonts w:ascii="Times New Roman" w:hAnsi="Times New Roman"/>
        </w:rPr>
        <w:t xml:space="preserve"> and </w:t>
      </w:r>
      <w:r w:rsidR="002135BF" w:rsidRPr="002135BF">
        <w:rPr>
          <w:rFonts w:ascii="Times New Roman" w:hAnsi="Times New Roman"/>
        </w:rPr>
        <w:t>considering the</w:t>
      </w:r>
      <w:r w:rsidR="00F60CC6" w:rsidRPr="002135BF">
        <w:rPr>
          <w:rFonts w:ascii="Times New Roman" w:hAnsi="Times New Roman"/>
        </w:rPr>
        <w:t xml:space="preserve"> already existing, successful models of proficiency attainment at CSULB and other campuses</w:t>
      </w:r>
      <w:r w:rsidRPr="002135BF">
        <w:rPr>
          <w:rFonts w:ascii="Times New Roman" w:hAnsi="Times New Roman"/>
        </w:rPr>
        <w:t xml:space="preserve">; and be it further </w:t>
      </w:r>
    </w:p>
    <w:p w:rsidR="00E41833" w:rsidRPr="002135BF" w:rsidRDefault="00E41833" w:rsidP="00E41833">
      <w:pPr>
        <w:tabs>
          <w:tab w:val="left" w:pos="1440"/>
        </w:tabs>
        <w:ind w:left="720" w:hanging="720"/>
        <w:rPr>
          <w:rFonts w:ascii="Times New Roman" w:hAnsi="Times New Roman"/>
        </w:rPr>
      </w:pPr>
    </w:p>
    <w:p w:rsidR="00380EC4" w:rsidRPr="002135BF" w:rsidRDefault="00380EC4" w:rsidP="00380EC4">
      <w:pPr>
        <w:tabs>
          <w:tab w:val="left" w:pos="1440"/>
        </w:tabs>
        <w:ind w:left="720" w:hanging="720"/>
        <w:rPr>
          <w:rFonts w:ascii="Times New Roman" w:hAnsi="Times New Roman"/>
        </w:rPr>
      </w:pPr>
      <w:r w:rsidRPr="002135BF">
        <w:rPr>
          <w:rFonts w:ascii="Times New Roman" w:hAnsi="Times New Roman"/>
        </w:rPr>
        <w:t>RESOLVED</w:t>
      </w:r>
      <w:r w:rsidRPr="002135BF">
        <w:rPr>
          <w:rFonts w:ascii="Times New Roman" w:hAnsi="Times New Roman"/>
        </w:rPr>
        <w:tab/>
        <w:t>That the ASCSUL</w:t>
      </w:r>
      <w:r w:rsidR="0002718A" w:rsidRPr="002135BF">
        <w:rPr>
          <w:rFonts w:ascii="Times New Roman" w:hAnsi="Times New Roman"/>
        </w:rPr>
        <w:t>B</w:t>
      </w:r>
      <w:r w:rsidRPr="002135BF">
        <w:rPr>
          <w:rFonts w:ascii="Times New Roman" w:hAnsi="Times New Roman"/>
        </w:rPr>
        <w:t>, steadfast in its belief that the faculty are responsible for developing, delivering</w:t>
      </w:r>
      <w:r w:rsidR="002135BF">
        <w:rPr>
          <w:rFonts w:ascii="Times New Roman" w:hAnsi="Times New Roman"/>
        </w:rPr>
        <w:t>,</w:t>
      </w:r>
      <w:r w:rsidRPr="002135BF">
        <w:rPr>
          <w:rFonts w:ascii="Times New Roman" w:hAnsi="Times New Roman"/>
        </w:rPr>
        <w:t xml:space="preserve"> and assessing curriculum, urges that CSU faculty be fully engaged in the planning, teaching, and evaluating of any “early start” pilot programs; and be it further </w:t>
      </w:r>
    </w:p>
    <w:p w:rsidR="00E41833" w:rsidRPr="002135BF" w:rsidRDefault="00E41833" w:rsidP="00380EC4">
      <w:pPr>
        <w:tabs>
          <w:tab w:val="left" w:pos="1440"/>
        </w:tabs>
        <w:ind w:left="720" w:hanging="720"/>
        <w:rPr>
          <w:rFonts w:ascii="Times New Roman" w:hAnsi="Times New Roman"/>
        </w:rPr>
      </w:pPr>
    </w:p>
    <w:p w:rsidR="00380EC4" w:rsidRPr="002135BF" w:rsidRDefault="00380EC4" w:rsidP="00380EC4">
      <w:pPr>
        <w:tabs>
          <w:tab w:val="left" w:pos="1440"/>
        </w:tabs>
        <w:ind w:left="720" w:hanging="720"/>
        <w:rPr>
          <w:rFonts w:ascii="Times New Roman" w:hAnsi="Times New Roman"/>
        </w:rPr>
      </w:pPr>
      <w:r w:rsidRPr="002135BF">
        <w:rPr>
          <w:rFonts w:ascii="Times New Roman" w:hAnsi="Times New Roman"/>
        </w:rPr>
        <w:t>RESOLVED</w:t>
      </w:r>
      <w:r w:rsidRPr="002135BF">
        <w:rPr>
          <w:rFonts w:ascii="Times New Roman" w:hAnsi="Times New Roman"/>
        </w:rPr>
        <w:tab/>
        <w:t xml:space="preserve">That the success of the pilot programs themselves be assessed over time to determine their effects upon such factors as retention rates and progress toward degree before the CSU considers mandating adoption of any “early-start” models system-wide; and be it further </w:t>
      </w:r>
    </w:p>
    <w:p w:rsidR="00E41833" w:rsidRPr="002135BF" w:rsidRDefault="00E41833" w:rsidP="00380EC4">
      <w:pPr>
        <w:tabs>
          <w:tab w:val="left" w:pos="1440"/>
        </w:tabs>
        <w:ind w:left="720" w:hanging="720"/>
        <w:rPr>
          <w:rFonts w:ascii="Times New Roman" w:hAnsi="Times New Roman"/>
        </w:rPr>
      </w:pPr>
    </w:p>
    <w:p w:rsidR="0002718A" w:rsidRPr="002135BF" w:rsidRDefault="002135BF" w:rsidP="00E41833">
      <w:pPr>
        <w:rPr>
          <w:rFonts w:ascii="Times New Roman" w:hAnsi="Times New Roman"/>
        </w:rPr>
      </w:pPr>
      <w:r>
        <w:rPr>
          <w:rFonts w:ascii="Times New Roman" w:hAnsi="Times New Roman"/>
        </w:rPr>
        <w:t xml:space="preserve">RESOLVED </w:t>
      </w:r>
      <w:r w:rsidR="00E41833" w:rsidRPr="002135BF">
        <w:rPr>
          <w:rFonts w:ascii="Times New Roman" w:hAnsi="Times New Roman"/>
        </w:rPr>
        <w:t xml:space="preserve"> </w:t>
      </w:r>
      <w:r>
        <w:rPr>
          <w:rFonts w:ascii="Times New Roman" w:hAnsi="Times New Roman"/>
        </w:rPr>
        <w:t xml:space="preserve"> </w:t>
      </w:r>
      <w:r w:rsidR="00E41833" w:rsidRPr="002135BF">
        <w:rPr>
          <w:rFonts w:ascii="Times New Roman" w:hAnsi="Times New Roman"/>
        </w:rPr>
        <w:t>That the AS</w:t>
      </w:r>
      <w:r w:rsidR="0002718A" w:rsidRPr="002135BF">
        <w:rPr>
          <w:rFonts w:ascii="Times New Roman" w:hAnsi="Times New Roman"/>
        </w:rPr>
        <w:t>CSULB</w:t>
      </w:r>
      <w:r w:rsidR="00E41833" w:rsidRPr="002135BF">
        <w:rPr>
          <w:rFonts w:ascii="Times New Roman" w:hAnsi="Times New Roman"/>
        </w:rPr>
        <w:t xml:space="preserve"> distribute this resolution to the CSU Board of Trustees; </w:t>
      </w:r>
    </w:p>
    <w:p w:rsidR="00E41833" w:rsidRPr="002135BF" w:rsidRDefault="0002718A" w:rsidP="002135BF">
      <w:pPr>
        <w:rPr>
          <w:rFonts w:ascii="Times New Roman" w:hAnsi="Times New Roman"/>
        </w:rPr>
      </w:pPr>
      <w:r w:rsidRPr="002135BF">
        <w:rPr>
          <w:rFonts w:ascii="Times New Roman" w:hAnsi="Times New Roman"/>
        </w:rPr>
        <w:tab/>
      </w:r>
      <w:r w:rsidR="00E41833" w:rsidRPr="002135BF">
        <w:rPr>
          <w:rFonts w:ascii="Times New Roman" w:hAnsi="Times New Roman"/>
        </w:rPr>
        <w:t xml:space="preserve">the Office of the Chancellor; </w:t>
      </w:r>
      <w:r w:rsidR="002135BF" w:rsidRPr="002135BF">
        <w:rPr>
          <w:rFonts w:ascii="Times New Roman" w:hAnsi="Times New Roman"/>
        </w:rPr>
        <w:t xml:space="preserve">and </w:t>
      </w:r>
      <w:r w:rsidR="00E41833" w:rsidRPr="002135BF">
        <w:rPr>
          <w:rFonts w:ascii="Times New Roman" w:hAnsi="Times New Roman"/>
        </w:rPr>
        <w:t>the Chair of the Academic Senate of the CSU</w:t>
      </w:r>
      <w:r w:rsidR="002135BF" w:rsidRPr="002135BF">
        <w:rPr>
          <w:rFonts w:ascii="Times New Roman" w:hAnsi="Times New Roman"/>
        </w:rPr>
        <w:t>.</w:t>
      </w:r>
    </w:p>
    <w:p w:rsidR="00E41833" w:rsidRPr="002135BF" w:rsidRDefault="00E41833" w:rsidP="00E41833">
      <w:pPr>
        <w:rPr>
          <w:rFonts w:ascii="Times New Roman" w:hAnsi="Times New Roman"/>
        </w:rPr>
      </w:pPr>
    </w:p>
    <w:p w:rsidR="00E41833" w:rsidRDefault="00E41833" w:rsidP="00380EC4">
      <w:pPr>
        <w:tabs>
          <w:tab w:val="left" w:pos="1440"/>
        </w:tabs>
        <w:ind w:left="720" w:hanging="720"/>
      </w:pPr>
    </w:p>
    <w:sectPr w:rsidR="00E41833" w:rsidSect="00D66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0EC4"/>
    <w:rsid w:val="0002718A"/>
    <w:rsid w:val="00043B06"/>
    <w:rsid w:val="00173709"/>
    <w:rsid w:val="002135BF"/>
    <w:rsid w:val="002D5163"/>
    <w:rsid w:val="00380EC4"/>
    <w:rsid w:val="00501EAC"/>
    <w:rsid w:val="006859EE"/>
    <w:rsid w:val="006B12A8"/>
    <w:rsid w:val="00812F35"/>
    <w:rsid w:val="00D66911"/>
    <w:rsid w:val="00E41833"/>
    <w:rsid w:val="00F60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C4"/>
    <w:rPr>
      <w:rFonts w:ascii="Palatino" w:eastAsia="Times"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c:creator>
  <cp:keywords/>
  <dc:description/>
  <cp:lastModifiedBy>jalexan2</cp:lastModifiedBy>
  <cp:revision>2</cp:revision>
  <cp:lastPrinted>2010-11-30T21:46:00Z</cp:lastPrinted>
  <dcterms:created xsi:type="dcterms:W3CDTF">2010-12-16T19:16:00Z</dcterms:created>
  <dcterms:modified xsi:type="dcterms:W3CDTF">2010-12-16T19:16:00Z</dcterms:modified>
</cp:coreProperties>
</file>