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EF744" w14:textId="77777777" w:rsidR="00A83CD0" w:rsidRDefault="00A83CD0" w:rsidP="00ED0670">
      <w:pPr>
        <w:jc w:val="center"/>
        <w:rPr>
          <w:b/>
        </w:rPr>
      </w:pPr>
    </w:p>
    <w:p w14:paraId="1840AB18" w14:textId="77777777" w:rsidR="00A83CD0" w:rsidRDefault="00A83CD0" w:rsidP="00ED0670">
      <w:pPr>
        <w:jc w:val="center"/>
        <w:rPr>
          <w:b/>
        </w:rPr>
      </w:pPr>
    </w:p>
    <w:p w14:paraId="308DF882" w14:textId="61CC6D9D" w:rsidR="00ED0670" w:rsidRPr="00CF2544" w:rsidRDefault="00081BD5" w:rsidP="00ED0670">
      <w:pPr>
        <w:jc w:val="center"/>
        <w:rPr>
          <w:b/>
        </w:rPr>
      </w:pPr>
      <w:r>
        <w:rPr>
          <w:b/>
        </w:rPr>
        <w:t>Academic Senate Retreat W</w:t>
      </w:r>
      <w:r w:rsidR="00ED0670" w:rsidRPr="00CF2544">
        <w:rPr>
          <w:b/>
        </w:rPr>
        <w:t>hitepaper – 17/18</w:t>
      </w:r>
    </w:p>
    <w:p w14:paraId="12310B5D" w14:textId="77777777" w:rsidR="0047554C" w:rsidRDefault="0047554C" w:rsidP="00ED0670">
      <w:pPr>
        <w:jc w:val="center"/>
      </w:pPr>
    </w:p>
    <w:p w14:paraId="64AF34EB" w14:textId="72DC8D99" w:rsidR="00ED0670" w:rsidRDefault="0047554C" w:rsidP="00ED0670">
      <w:pPr>
        <w:jc w:val="center"/>
        <w:rPr>
          <w:i/>
        </w:rPr>
      </w:pPr>
      <w:r>
        <w:rPr>
          <w:i/>
        </w:rPr>
        <w:t>The $</w:t>
      </w:r>
      <w:proofErr w:type="spellStart"/>
      <w:r>
        <w:rPr>
          <w:i/>
        </w:rPr>
        <w:t>tudent</w:t>
      </w:r>
      <w:proofErr w:type="spellEnd"/>
      <w:r>
        <w:rPr>
          <w:i/>
        </w:rPr>
        <w:t xml:space="preserve"> Experience</w:t>
      </w:r>
    </w:p>
    <w:p w14:paraId="7E8DAE19" w14:textId="77777777" w:rsidR="0047554C" w:rsidRDefault="0047554C" w:rsidP="00ED0670">
      <w:pPr>
        <w:jc w:val="center"/>
      </w:pPr>
    </w:p>
    <w:p w14:paraId="0F7ACE57" w14:textId="17C9C2A0" w:rsidR="00CF2544" w:rsidRDefault="001619BF" w:rsidP="00ED0670">
      <w:pPr>
        <w:jc w:val="center"/>
      </w:pPr>
      <w:r>
        <w:t>2/15/18</w:t>
      </w:r>
    </w:p>
    <w:p w14:paraId="4685D85A" w14:textId="77777777" w:rsidR="001619BF" w:rsidRDefault="001619BF" w:rsidP="00ED0670">
      <w:pPr>
        <w:jc w:val="center"/>
      </w:pPr>
    </w:p>
    <w:p w14:paraId="754A910E" w14:textId="6D6FFFCC" w:rsidR="00CF2544" w:rsidRDefault="00081BD5" w:rsidP="00ED0670">
      <w:pPr>
        <w:jc w:val="center"/>
      </w:pPr>
      <w:r>
        <w:t>Written</w:t>
      </w:r>
      <w:r w:rsidR="00CF2544">
        <w:t xml:space="preserve"> by</w:t>
      </w:r>
    </w:p>
    <w:p w14:paraId="40CFED68" w14:textId="6B1DEFAA" w:rsidR="00CF2544" w:rsidRDefault="00CF2544" w:rsidP="00ED0670">
      <w:pPr>
        <w:jc w:val="center"/>
      </w:pPr>
      <w:r>
        <w:t>Jordan Doering</w:t>
      </w:r>
    </w:p>
    <w:p w14:paraId="182FB715" w14:textId="0AD3DEE6" w:rsidR="000F45FA" w:rsidRDefault="000F45FA" w:rsidP="000F45FA">
      <w:pPr>
        <w:jc w:val="center"/>
      </w:pPr>
      <w:r>
        <w:t>Charity Bowles</w:t>
      </w:r>
    </w:p>
    <w:p w14:paraId="6532DB8F" w14:textId="3882F1C5" w:rsidR="00CF2544" w:rsidRDefault="00CF2544" w:rsidP="00ED0670">
      <w:pPr>
        <w:jc w:val="center"/>
      </w:pPr>
      <w:r>
        <w:t>Ryan Fischer</w:t>
      </w:r>
    </w:p>
    <w:p w14:paraId="076CC1A2" w14:textId="5A0CC8C1" w:rsidR="00CF2544" w:rsidRDefault="00CF2544" w:rsidP="00ED0670">
      <w:pPr>
        <w:jc w:val="center"/>
      </w:pPr>
      <w:r>
        <w:t>Academic Senate Executive Committee</w:t>
      </w:r>
    </w:p>
    <w:p w14:paraId="48ABC1CB" w14:textId="77777777" w:rsidR="00CF2544" w:rsidRDefault="00CF2544" w:rsidP="00ED0670">
      <w:pPr>
        <w:jc w:val="center"/>
      </w:pPr>
    </w:p>
    <w:p w14:paraId="00365E65" w14:textId="77777777" w:rsidR="00CF2544" w:rsidRDefault="00CF2544" w:rsidP="00ED0670">
      <w:pPr>
        <w:jc w:val="center"/>
      </w:pPr>
    </w:p>
    <w:p w14:paraId="03F084D3" w14:textId="77777777" w:rsidR="00A83CD0" w:rsidRDefault="00A83CD0" w:rsidP="00ED0670">
      <w:pPr>
        <w:jc w:val="center"/>
      </w:pPr>
    </w:p>
    <w:p w14:paraId="7E9E471F" w14:textId="5DC95341" w:rsidR="003621EC" w:rsidRDefault="00ED0670" w:rsidP="00ED0670">
      <w:pPr>
        <w:jc w:val="center"/>
      </w:pPr>
      <w:r>
        <w:t>California State University, Long Beach</w:t>
      </w:r>
    </w:p>
    <w:p w14:paraId="2D5ACD18" w14:textId="77777777" w:rsidR="00CF2544" w:rsidRDefault="00CF2544" w:rsidP="00ED0670">
      <w:pPr>
        <w:jc w:val="center"/>
      </w:pPr>
    </w:p>
    <w:p w14:paraId="6F56230C" w14:textId="406E46A1" w:rsidR="00CF2544" w:rsidRDefault="00CF2544" w:rsidP="00ED0670">
      <w:pPr>
        <w:jc w:val="center"/>
      </w:pPr>
      <w:r>
        <w:rPr>
          <w:noProof/>
        </w:rPr>
        <w:drawing>
          <wp:inline distT="0" distB="0" distL="0" distR="0" wp14:anchorId="61986CE5" wp14:editId="0DFA0742">
            <wp:extent cx="2451735" cy="2384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SU-Longbeach_seal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57" cy="23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E195" w14:textId="77777777" w:rsidR="0047554C" w:rsidRDefault="0047554C" w:rsidP="00ED0670">
      <w:pPr>
        <w:jc w:val="center"/>
      </w:pPr>
    </w:p>
    <w:p w14:paraId="3246C535" w14:textId="60083EF2" w:rsidR="0047554C" w:rsidRDefault="0047554C" w:rsidP="00CF2544">
      <w:pPr>
        <w:jc w:val="center"/>
      </w:pPr>
      <w:r>
        <w:br w:type="page"/>
      </w:r>
    </w:p>
    <w:p w14:paraId="0B33930B" w14:textId="13FCE44E" w:rsidR="007C16BC" w:rsidRDefault="002D761E" w:rsidP="005C3DC0">
      <w:pPr>
        <w:ind w:firstLine="720"/>
      </w:pPr>
      <w:r>
        <w:lastRenderedPageBreak/>
        <w:t xml:space="preserve">This whitepaper </w:t>
      </w:r>
      <w:r w:rsidR="000D7C3F">
        <w:t>reflects the</w:t>
      </w:r>
      <w:r w:rsidR="00770BD9">
        <w:t xml:space="preserve"> priorities and solutions proposed by faculty, students, staff, and administrators at the</w:t>
      </w:r>
      <w:r w:rsidR="00225D9B">
        <w:t xml:space="preserve"> </w:t>
      </w:r>
      <w:r w:rsidR="005C393B">
        <w:t>Fall</w:t>
      </w:r>
      <w:r w:rsidR="00225D9B">
        <w:t xml:space="preserve"> 2017</w:t>
      </w:r>
      <w:r w:rsidR="005C393B">
        <w:t xml:space="preserve"> </w:t>
      </w:r>
      <w:r w:rsidR="00770BD9">
        <w:t>Academic Senate retreat.</w:t>
      </w:r>
      <w:r w:rsidR="00CF1CEB">
        <w:t xml:space="preserve"> </w:t>
      </w:r>
      <w:r w:rsidR="003F45CE">
        <w:t>These items were gathered from the</w:t>
      </w:r>
      <w:r w:rsidR="00F26F04">
        <w:t xml:space="preserve"> Thought Exchange survey and notes from groups. </w:t>
      </w:r>
      <w:r w:rsidR="000D3CBE">
        <w:t>O</w:t>
      </w:r>
      <w:r w:rsidR="00225D9B">
        <w:t>n</w:t>
      </w:r>
      <w:r w:rsidR="000D3CBE">
        <w:t xml:space="preserve"> the following pages, the “</w:t>
      </w:r>
      <w:r w:rsidR="00CF1CEB">
        <w:t>Informational items</w:t>
      </w:r>
      <w:r w:rsidR="000D3CBE">
        <w:t>”</w:t>
      </w:r>
      <w:r w:rsidR="00CF1CEB">
        <w:t xml:space="preserve"> </w:t>
      </w:r>
      <w:r w:rsidR="000D3CBE">
        <w:t xml:space="preserve">include </w:t>
      </w:r>
      <w:r w:rsidR="00F26F04">
        <w:t>programs</w:t>
      </w:r>
      <w:r w:rsidR="000D3CBE">
        <w:t xml:space="preserve"> in existence</w:t>
      </w:r>
      <w:r w:rsidR="00F26F04">
        <w:t xml:space="preserve">, policies, </w:t>
      </w:r>
      <w:r w:rsidR="000D3CBE">
        <w:t xml:space="preserve">or </w:t>
      </w:r>
      <w:r w:rsidR="00F26F04">
        <w:t xml:space="preserve">initiatives on campus that need additional promotion. </w:t>
      </w:r>
      <w:r w:rsidR="000D3CBE">
        <w:t>“</w:t>
      </w:r>
      <w:r w:rsidR="00F26F04">
        <w:t>Short term items</w:t>
      </w:r>
      <w:r w:rsidR="000D3CBE">
        <w:t>”</w:t>
      </w:r>
      <w:r w:rsidR="00F26F04">
        <w:t xml:space="preserve"> are ideas that can possibly </w:t>
      </w:r>
      <w:r w:rsidR="000D3CBE">
        <w:t xml:space="preserve">be </w:t>
      </w:r>
      <w:r w:rsidR="00F26F04">
        <w:t xml:space="preserve">implemented within approximately an academic year with little to moderate funding. </w:t>
      </w:r>
      <w:r w:rsidR="000D3CBE">
        <w:t>“</w:t>
      </w:r>
      <w:r w:rsidR="00F26F04">
        <w:t>Long term items</w:t>
      </w:r>
      <w:r w:rsidR="000D3CBE">
        <w:t>”</w:t>
      </w:r>
      <w:r w:rsidR="00F26F04">
        <w:t xml:space="preserve"> are </w:t>
      </w:r>
      <w:r w:rsidR="00590B99">
        <w:t xml:space="preserve">ideas that </w:t>
      </w:r>
      <w:r w:rsidR="000D3CBE">
        <w:t xml:space="preserve">would </w:t>
      </w:r>
      <w:r w:rsidR="00590B99">
        <w:t>require a long</w:t>
      </w:r>
      <w:r w:rsidR="000D3CBE">
        <w:t>er</w:t>
      </w:r>
      <w:r w:rsidR="00590B99">
        <w:t xml:space="preserve"> period of time and/or significant additional funding to implement.</w:t>
      </w:r>
      <w:r w:rsidR="000D3CBE">
        <w:t xml:space="preserve"> </w:t>
      </w:r>
      <w:r w:rsidR="00DA74F7">
        <w:t xml:space="preserve">The campus unit(s) responsible for or already working on implementing a given item are marked in parentheses. </w:t>
      </w:r>
    </w:p>
    <w:p w14:paraId="30B30162" w14:textId="77777777" w:rsidR="005C3DC0" w:rsidRPr="002D761E" w:rsidRDefault="005C3DC0" w:rsidP="005C3DC0">
      <w:pPr>
        <w:ind w:firstLine="720"/>
      </w:pPr>
    </w:p>
    <w:p w14:paraId="25B69BE6" w14:textId="77B27083" w:rsidR="007C16BC" w:rsidRDefault="007C16BC" w:rsidP="005A78EB">
      <w:pPr>
        <w:jc w:val="center"/>
        <w:rPr>
          <w:b/>
        </w:rPr>
      </w:pPr>
      <w:r>
        <w:rPr>
          <w:b/>
        </w:rPr>
        <w:t>Campus units mentioned:</w:t>
      </w:r>
    </w:p>
    <w:p w14:paraId="6CC98D03" w14:textId="77777777" w:rsidR="007C16BC" w:rsidRDefault="007C16BC" w:rsidP="005A78EB">
      <w:pPr>
        <w:jc w:val="center"/>
        <w:rPr>
          <w:b/>
        </w:rPr>
        <w:sectPr w:rsidR="007C16BC" w:rsidSect="00C646F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31A38F" w14:textId="2942A106" w:rsidR="00F63291" w:rsidRDefault="00F63291" w:rsidP="00145A09">
      <w:r>
        <w:t>Committees:</w:t>
      </w:r>
    </w:p>
    <w:p w14:paraId="6195B113" w14:textId="77777777" w:rsidR="00DD3204" w:rsidRDefault="00DD3204" w:rsidP="007C16BC">
      <w:pPr>
        <w:pStyle w:val="ListParagraph"/>
        <w:numPr>
          <w:ilvl w:val="0"/>
          <w:numId w:val="21"/>
        </w:numPr>
      </w:pPr>
      <w:r>
        <w:t>2030 Strategic Planning committee</w:t>
      </w:r>
    </w:p>
    <w:p w14:paraId="53F93B6D" w14:textId="45F284C7" w:rsidR="00E92901" w:rsidRDefault="00E92901" w:rsidP="007C16BC">
      <w:pPr>
        <w:pStyle w:val="ListParagraph"/>
        <w:numPr>
          <w:ilvl w:val="0"/>
          <w:numId w:val="21"/>
        </w:numPr>
      </w:pPr>
      <w:r>
        <w:t>Curriculum and Educational Policies Council</w:t>
      </w:r>
    </w:p>
    <w:p w14:paraId="10C8105A" w14:textId="77777777" w:rsidR="007C16BC" w:rsidRDefault="007C16BC" w:rsidP="007C16BC">
      <w:pPr>
        <w:pStyle w:val="ListParagraph"/>
        <w:numPr>
          <w:ilvl w:val="0"/>
          <w:numId w:val="18"/>
        </w:numPr>
      </w:pPr>
      <w:r>
        <w:t>HVDI Communications taskforce</w:t>
      </w:r>
    </w:p>
    <w:p w14:paraId="66280C9B" w14:textId="77777777" w:rsidR="007C16BC" w:rsidRDefault="007C16BC" w:rsidP="007C16BC">
      <w:pPr>
        <w:pStyle w:val="ListParagraph"/>
        <w:numPr>
          <w:ilvl w:val="0"/>
          <w:numId w:val="18"/>
        </w:numPr>
      </w:pPr>
      <w:r>
        <w:t>HVDI Reimagining the First Year committee</w:t>
      </w:r>
    </w:p>
    <w:p w14:paraId="29789431" w14:textId="77777777" w:rsidR="007C16BC" w:rsidRDefault="007C16BC" w:rsidP="007C16BC">
      <w:pPr>
        <w:pStyle w:val="ListParagraph"/>
        <w:numPr>
          <w:ilvl w:val="0"/>
          <w:numId w:val="18"/>
        </w:numPr>
      </w:pPr>
      <w:r>
        <w:t>HVDI Steering committee</w:t>
      </w:r>
    </w:p>
    <w:p w14:paraId="11D9D546" w14:textId="77777777" w:rsidR="007C16BC" w:rsidRDefault="007C16BC" w:rsidP="007C16BC">
      <w:pPr>
        <w:pStyle w:val="ListParagraph"/>
        <w:numPr>
          <w:ilvl w:val="0"/>
          <w:numId w:val="18"/>
        </w:numPr>
      </w:pPr>
      <w:r>
        <w:t>HVDI Student Engagement taskforce</w:t>
      </w:r>
    </w:p>
    <w:p w14:paraId="1E893522" w14:textId="77777777" w:rsidR="007C16BC" w:rsidRDefault="007C16BC" w:rsidP="00E92901"/>
    <w:p w14:paraId="1B69AD46" w14:textId="77777777" w:rsidR="00E92901" w:rsidRDefault="00E92901" w:rsidP="00145A09"/>
    <w:p w14:paraId="2E4F5F46" w14:textId="41E26C05" w:rsidR="00F63291" w:rsidRDefault="00F63291" w:rsidP="00145A09">
      <w:r>
        <w:t>Administration:</w:t>
      </w:r>
    </w:p>
    <w:p w14:paraId="3E39E634" w14:textId="77777777" w:rsidR="00F63291" w:rsidRDefault="00F63291" w:rsidP="00842FEC">
      <w:pPr>
        <w:pStyle w:val="ListParagraph"/>
        <w:numPr>
          <w:ilvl w:val="0"/>
          <w:numId w:val="16"/>
        </w:numPr>
      </w:pPr>
      <w:r>
        <w:t>Academic Technology Services</w:t>
      </w:r>
    </w:p>
    <w:p w14:paraId="4E413773" w14:textId="77777777" w:rsidR="00F63291" w:rsidRDefault="00F63291" w:rsidP="00842FEC">
      <w:pPr>
        <w:pStyle w:val="ListParagraph"/>
        <w:numPr>
          <w:ilvl w:val="0"/>
          <w:numId w:val="16"/>
        </w:numPr>
      </w:pPr>
      <w:r>
        <w:t>Accessible Instructional Material center</w:t>
      </w:r>
    </w:p>
    <w:p w14:paraId="4E74FF38" w14:textId="77777777" w:rsidR="00E92901" w:rsidRDefault="00E92901" w:rsidP="00842FEC">
      <w:pPr>
        <w:pStyle w:val="ListParagraph"/>
        <w:numPr>
          <w:ilvl w:val="0"/>
          <w:numId w:val="16"/>
        </w:numPr>
      </w:pPr>
      <w:r>
        <w:t>Carmen Taylor – VP Student Affairs</w:t>
      </w:r>
    </w:p>
    <w:p w14:paraId="045D753A" w14:textId="77777777" w:rsidR="00E92901" w:rsidRDefault="00E92901" w:rsidP="00842FEC">
      <w:pPr>
        <w:pStyle w:val="ListParagraph"/>
        <w:numPr>
          <w:ilvl w:val="0"/>
          <w:numId w:val="16"/>
        </w:numPr>
      </w:pPr>
      <w:r w:rsidRPr="002464B3">
        <w:t xml:space="preserve">Dhushy </w:t>
      </w:r>
      <w:r w:rsidRPr="00842FEC">
        <w:rPr>
          <w:rFonts w:eastAsia="Times New Roman" w:cs="Arial"/>
          <w:color w:val="333333"/>
          <w:shd w:val="clear" w:color="auto" w:fill="FFFFFF"/>
        </w:rPr>
        <w:t xml:space="preserve">Sathianathan - </w:t>
      </w:r>
      <w:r w:rsidRPr="002464B3">
        <w:t>VP fo</w:t>
      </w:r>
      <w:r>
        <w:t>r Academic Planning</w:t>
      </w:r>
    </w:p>
    <w:p w14:paraId="30749AA5" w14:textId="1066D7EA" w:rsidR="00E92901" w:rsidRDefault="00E92901" w:rsidP="00842FEC">
      <w:pPr>
        <w:pStyle w:val="ListParagraph"/>
        <w:numPr>
          <w:ilvl w:val="0"/>
          <w:numId w:val="16"/>
        </w:numPr>
      </w:pPr>
      <w:r w:rsidRPr="002464B3">
        <w:t>Donna Green</w:t>
      </w:r>
      <w:r>
        <w:t xml:space="preserve"> -</w:t>
      </w:r>
      <w:r w:rsidRPr="002464B3">
        <w:t xml:space="preserve"> </w:t>
      </w:r>
      <w:r>
        <w:t>E</w:t>
      </w:r>
      <w:r w:rsidRPr="002464B3">
        <w:t xml:space="preserve">nrollment </w:t>
      </w:r>
      <w:r>
        <w:t>S</w:t>
      </w:r>
      <w:r w:rsidRPr="002464B3">
        <w:t>ervices</w:t>
      </w:r>
    </w:p>
    <w:p w14:paraId="25F1E42B" w14:textId="77777777" w:rsidR="00E92901" w:rsidRDefault="00E92901" w:rsidP="00842FEC">
      <w:pPr>
        <w:pStyle w:val="ListParagraph"/>
        <w:numPr>
          <w:ilvl w:val="0"/>
          <w:numId w:val="16"/>
        </w:numPr>
      </w:pPr>
      <w:r>
        <w:t>Office of University Outreach and School Relations</w:t>
      </w:r>
    </w:p>
    <w:p w14:paraId="1EEEA004" w14:textId="77777777" w:rsidR="007D55FC" w:rsidRDefault="007D55FC" w:rsidP="00842FEC">
      <w:pPr>
        <w:pStyle w:val="ListParagraph"/>
        <w:numPr>
          <w:ilvl w:val="0"/>
          <w:numId w:val="16"/>
        </w:numPr>
      </w:pPr>
      <w:r>
        <w:t>President Conoley</w:t>
      </w:r>
    </w:p>
    <w:p w14:paraId="437D82A8" w14:textId="77777777" w:rsidR="007D55FC" w:rsidRDefault="007D55FC" w:rsidP="00842FEC">
      <w:pPr>
        <w:pStyle w:val="ListParagraph"/>
        <w:numPr>
          <w:ilvl w:val="0"/>
          <w:numId w:val="16"/>
        </w:numPr>
      </w:pPr>
      <w:r>
        <w:t>Provost Jersky</w:t>
      </w:r>
    </w:p>
    <w:p w14:paraId="5157270D" w14:textId="77777777" w:rsidR="007D55FC" w:rsidRDefault="007D55FC" w:rsidP="00842FEC">
      <w:pPr>
        <w:pStyle w:val="ListParagraph"/>
        <w:numPr>
          <w:ilvl w:val="0"/>
          <w:numId w:val="16"/>
        </w:numPr>
      </w:pPr>
      <w:r>
        <w:t>Scott Appel - VP of Admin/Finance</w:t>
      </w:r>
    </w:p>
    <w:p w14:paraId="09541F3B" w14:textId="77777777" w:rsidR="007D55FC" w:rsidRDefault="007D55FC" w:rsidP="00842FEC">
      <w:pPr>
        <w:pStyle w:val="ListParagraph"/>
        <w:numPr>
          <w:ilvl w:val="0"/>
          <w:numId w:val="16"/>
        </w:numPr>
      </w:pPr>
      <w:r>
        <w:t>University Communications</w:t>
      </w:r>
    </w:p>
    <w:p w14:paraId="7B3EDBC5" w14:textId="77777777" w:rsidR="007D55FC" w:rsidRDefault="007D55FC" w:rsidP="00842FEC">
      <w:pPr>
        <w:pStyle w:val="ListParagraph"/>
        <w:numPr>
          <w:ilvl w:val="0"/>
          <w:numId w:val="16"/>
        </w:numPr>
      </w:pPr>
      <w:r>
        <w:t>University Relations and Development</w:t>
      </w:r>
    </w:p>
    <w:p w14:paraId="09102EE4" w14:textId="77777777" w:rsidR="00E92901" w:rsidRDefault="00E92901" w:rsidP="00F63291"/>
    <w:p w14:paraId="316A6C6E" w14:textId="77777777" w:rsidR="007C16BC" w:rsidRDefault="007C16BC" w:rsidP="00F63291"/>
    <w:p w14:paraId="5ACE9266" w14:textId="77777777" w:rsidR="007C16BC" w:rsidRDefault="007C16BC" w:rsidP="00F63291"/>
    <w:p w14:paraId="41D3361C" w14:textId="77777777" w:rsidR="007C16BC" w:rsidRDefault="007C16BC" w:rsidP="00F63291"/>
    <w:p w14:paraId="5ECFAEF4" w14:textId="77777777" w:rsidR="007C16BC" w:rsidRDefault="007C16BC" w:rsidP="00F63291"/>
    <w:p w14:paraId="6077BE39" w14:textId="77777777" w:rsidR="007C16BC" w:rsidRDefault="007C16BC" w:rsidP="00F63291"/>
    <w:p w14:paraId="4CE39175" w14:textId="0744972A" w:rsidR="00E92901" w:rsidRDefault="00E92901" w:rsidP="00F63291">
      <w:r>
        <w:t>Student Affairs/Services:</w:t>
      </w:r>
    </w:p>
    <w:p w14:paraId="51500AEC" w14:textId="7BABCC5A" w:rsidR="00E92901" w:rsidRDefault="00E92901" w:rsidP="00842FEC">
      <w:pPr>
        <w:pStyle w:val="ListParagraph"/>
        <w:numPr>
          <w:ilvl w:val="0"/>
          <w:numId w:val="17"/>
        </w:numPr>
      </w:pPr>
      <w:r>
        <w:t>Counseling and Psychological Services</w:t>
      </w:r>
    </w:p>
    <w:p w14:paraId="4BD7ECD6" w14:textId="77777777" w:rsidR="00E92901" w:rsidRDefault="00E92901" w:rsidP="00842FEC">
      <w:pPr>
        <w:pStyle w:val="ListParagraph"/>
        <w:numPr>
          <w:ilvl w:val="0"/>
          <w:numId w:val="17"/>
        </w:numPr>
      </w:pPr>
      <w:r>
        <w:t>Duan Jackson – Advising</w:t>
      </w:r>
    </w:p>
    <w:p w14:paraId="61597D6C" w14:textId="77777777" w:rsidR="00E92901" w:rsidRDefault="00E92901" w:rsidP="00842FEC">
      <w:pPr>
        <w:pStyle w:val="ListParagraph"/>
        <w:numPr>
          <w:ilvl w:val="0"/>
          <w:numId w:val="17"/>
        </w:numPr>
      </w:pPr>
      <w:r>
        <w:t>Mary Ann Takemoto - AVP Student Affairs</w:t>
      </w:r>
    </w:p>
    <w:p w14:paraId="2EA341D5" w14:textId="77777777" w:rsidR="00E92901" w:rsidRDefault="00E92901" w:rsidP="00842FEC">
      <w:pPr>
        <w:pStyle w:val="ListParagraph"/>
        <w:numPr>
          <w:ilvl w:val="0"/>
          <w:numId w:val="17"/>
        </w:numPr>
      </w:pPr>
      <w:r>
        <w:t>Piya Bose – Dean of Students</w:t>
      </w:r>
    </w:p>
    <w:p w14:paraId="7DD24757" w14:textId="77777777" w:rsidR="007D55FC" w:rsidRDefault="007D55FC" w:rsidP="00842FEC">
      <w:pPr>
        <w:pStyle w:val="ListParagraph"/>
        <w:numPr>
          <w:ilvl w:val="0"/>
          <w:numId w:val="17"/>
        </w:numPr>
      </w:pPr>
      <w:r>
        <w:t>SOAR</w:t>
      </w:r>
    </w:p>
    <w:p w14:paraId="0707E0A6" w14:textId="77777777" w:rsidR="007D55FC" w:rsidRDefault="007D55FC" w:rsidP="00842FEC">
      <w:pPr>
        <w:pStyle w:val="ListParagraph"/>
        <w:numPr>
          <w:ilvl w:val="0"/>
          <w:numId w:val="17"/>
        </w:numPr>
      </w:pPr>
      <w:r>
        <w:t>Student Affairs</w:t>
      </w:r>
    </w:p>
    <w:p w14:paraId="54420683" w14:textId="77777777" w:rsidR="007D55FC" w:rsidRDefault="007D55FC" w:rsidP="00842FEC">
      <w:pPr>
        <w:pStyle w:val="ListParagraph"/>
        <w:numPr>
          <w:ilvl w:val="0"/>
          <w:numId w:val="17"/>
        </w:numPr>
      </w:pPr>
      <w:r>
        <w:t>Student Financial Services</w:t>
      </w:r>
    </w:p>
    <w:p w14:paraId="3FBC9D11" w14:textId="77777777" w:rsidR="00F63291" w:rsidRDefault="00F63291" w:rsidP="00145A09"/>
    <w:p w14:paraId="36F91975" w14:textId="30FE0E07" w:rsidR="00F63291" w:rsidRDefault="00F63291" w:rsidP="00145A09">
      <w:r>
        <w:t>ASI:</w:t>
      </w:r>
    </w:p>
    <w:p w14:paraId="0D527FD0" w14:textId="72AB363C" w:rsidR="00F63291" w:rsidRDefault="00F63291" w:rsidP="00842FEC">
      <w:pPr>
        <w:pStyle w:val="ListParagraph"/>
        <w:numPr>
          <w:ilvl w:val="0"/>
          <w:numId w:val="18"/>
        </w:numPr>
      </w:pPr>
      <w:r>
        <w:t xml:space="preserve">ASI Communications </w:t>
      </w:r>
    </w:p>
    <w:p w14:paraId="23E2DB4D" w14:textId="77777777" w:rsidR="00E92901" w:rsidRDefault="00E92901" w:rsidP="00842FEC">
      <w:pPr>
        <w:pStyle w:val="ListParagraph"/>
        <w:numPr>
          <w:ilvl w:val="0"/>
          <w:numId w:val="18"/>
        </w:numPr>
      </w:pPr>
      <w:r>
        <w:t>Chloe Kim – ASI Commissioner of Wellness Affairs</w:t>
      </w:r>
    </w:p>
    <w:p w14:paraId="4C23184A" w14:textId="77777777" w:rsidR="00E92901" w:rsidRDefault="00E92901" w:rsidP="00145A09"/>
    <w:p w14:paraId="4D10FA1D" w14:textId="76AA5798" w:rsidR="00E92901" w:rsidRDefault="00E92901" w:rsidP="00145A09">
      <w:r>
        <w:t>Faculty/Colleges:</w:t>
      </w:r>
    </w:p>
    <w:p w14:paraId="38DF5A62" w14:textId="77777777" w:rsidR="00DD3204" w:rsidRDefault="00DD3204" w:rsidP="00842FEC">
      <w:pPr>
        <w:pStyle w:val="ListParagraph"/>
        <w:numPr>
          <w:ilvl w:val="0"/>
          <w:numId w:val="19"/>
        </w:numPr>
      </w:pPr>
      <w:r>
        <w:t>College Deans</w:t>
      </w:r>
    </w:p>
    <w:p w14:paraId="640BBEB9" w14:textId="77777777" w:rsidR="00E92901" w:rsidRDefault="00E92901" w:rsidP="00842FEC">
      <w:pPr>
        <w:pStyle w:val="ListParagraph"/>
        <w:numPr>
          <w:ilvl w:val="0"/>
          <w:numId w:val="19"/>
        </w:numPr>
      </w:pPr>
      <w:r>
        <w:t>Dan O’Conner – CLA</w:t>
      </w:r>
    </w:p>
    <w:p w14:paraId="315F76AE" w14:textId="77777777" w:rsidR="00E92901" w:rsidRDefault="00E92901" w:rsidP="00842FEC">
      <w:pPr>
        <w:pStyle w:val="ListParagraph"/>
        <w:numPr>
          <w:ilvl w:val="0"/>
          <w:numId w:val="19"/>
        </w:numPr>
      </w:pPr>
      <w:r>
        <w:t>Faculty</w:t>
      </w:r>
    </w:p>
    <w:p w14:paraId="47C1F394" w14:textId="77777777" w:rsidR="00E92901" w:rsidRDefault="00E92901" w:rsidP="00842FEC">
      <w:pPr>
        <w:pStyle w:val="ListParagraph"/>
        <w:numPr>
          <w:ilvl w:val="0"/>
          <w:numId w:val="19"/>
        </w:numPr>
      </w:pPr>
      <w:r>
        <w:t>Faculty Center for Professional Development</w:t>
      </w:r>
    </w:p>
    <w:p w14:paraId="5DD6AC01" w14:textId="77777777" w:rsidR="00E92901" w:rsidRDefault="00E92901" w:rsidP="00842FEC">
      <w:pPr>
        <w:pStyle w:val="ListParagraph"/>
        <w:numPr>
          <w:ilvl w:val="0"/>
          <w:numId w:val="19"/>
        </w:numPr>
      </w:pPr>
      <w:r>
        <w:t>Learning Communities</w:t>
      </w:r>
    </w:p>
    <w:p w14:paraId="44AA2256" w14:textId="77777777" w:rsidR="007D55FC" w:rsidRDefault="007D55FC" w:rsidP="00E92901"/>
    <w:p w14:paraId="29AA60D8" w14:textId="77777777" w:rsidR="007D55FC" w:rsidRDefault="007D55FC" w:rsidP="007D55FC">
      <w:r>
        <w:t>Other:</w:t>
      </w:r>
    </w:p>
    <w:p w14:paraId="0852049B" w14:textId="77777777" w:rsidR="007D55FC" w:rsidRDefault="007D55FC" w:rsidP="00842FEC">
      <w:pPr>
        <w:pStyle w:val="ListParagraph"/>
        <w:numPr>
          <w:ilvl w:val="0"/>
          <w:numId w:val="20"/>
        </w:numPr>
      </w:pPr>
      <w:r>
        <w:t>49er Shops</w:t>
      </w:r>
    </w:p>
    <w:p w14:paraId="4D876262" w14:textId="77777777" w:rsidR="007D55FC" w:rsidRDefault="007D55FC" w:rsidP="00842FEC">
      <w:pPr>
        <w:pStyle w:val="ListParagraph"/>
        <w:numPr>
          <w:ilvl w:val="0"/>
          <w:numId w:val="20"/>
        </w:numPr>
      </w:pPr>
      <w:r>
        <w:t>Campus Police</w:t>
      </w:r>
    </w:p>
    <w:p w14:paraId="5DD62CA8" w14:textId="77777777" w:rsidR="007D55FC" w:rsidRDefault="007D55FC" w:rsidP="00842FEC">
      <w:pPr>
        <w:pStyle w:val="ListParagraph"/>
        <w:numPr>
          <w:ilvl w:val="0"/>
          <w:numId w:val="20"/>
        </w:numPr>
      </w:pPr>
      <w:r>
        <w:t>Capital Campaign</w:t>
      </w:r>
    </w:p>
    <w:p w14:paraId="7C7C07D0" w14:textId="77777777" w:rsidR="007D55FC" w:rsidRDefault="007D55FC" w:rsidP="00842FEC">
      <w:pPr>
        <w:pStyle w:val="ListParagraph"/>
        <w:numPr>
          <w:ilvl w:val="0"/>
          <w:numId w:val="20"/>
        </w:numPr>
      </w:pPr>
      <w:r>
        <w:t>City of Long Beach</w:t>
      </w:r>
    </w:p>
    <w:p w14:paraId="3D44AE26" w14:textId="77777777" w:rsidR="007D55FC" w:rsidRDefault="007D55FC" w:rsidP="00842FEC">
      <w:pPr>
        <w:pStyle w:val="ListParagraph"/>
        <w:numPr>
          <w:ilvl w:val="0"/>
          <w:numId w:val="20"/>
        </w:numPr>
      </w:pPr>
      <w:r>
        <w:t>Library</w:t>
      </w:r>
    </w:p>
    <w:p w14:paraId="4DF42132" w14:textId="77777777" w:rsidR="007D55FC" w:rsidRDefault="007D55FC" w:rsidP="00E92901"/>
    <w:p w14:paraId="1F73E79C" w14:textId="6A71F298" w:rsidR="00DD3204" w:rsidRDefault="00DD3204" w:rsidP="00145A09"/>
    <w:p w14:paraId="1726AD17" w14:textId="77777777" w:rsidR="00191BB1" w:rsidRPr="00145A09" w:rsidRDefault="00191BB1" w:rsidP="00145A09"/>
    <w:p w14:paraId="0CFBC2BC" w14:textId="77777777" w:rsidR="007C16BC" w:rsidRDefault="007C16BC" w:rsidP="005A78EB">
      <w:pPr>
        <w:jc w:val="center"/>
        <w:rPr>
          <w:b/>
        </w:rPr>
        <w:sectPr w:rsidR="007C16BC" w:rsidSect="007C16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br w:type="column"/>
      </w:r>
    </w:p>
    <w:p w14:paraId="6BFA8C53" w14:textId="11BCA467" w:rsidR="0078714A" w:rsidRDefault="0078714A" w:rsidP="005A78EB">
      <w:pPr>
        <w:jc w:val="center"/>
        <w:rPr>
          <w:b/>
        </w:rPr>
      </w:pPr>
      <w:r w:rsidRPr="0078714A">
        <w:rPr>
          <w:b/>
        </w:rPr>
        <w:t>Financial Challenges</w:t>
      </w:r>
    </w:p>
    <w:p w14:paraId="41A780D6" w14:textId="358B3F63" w:rsidR="0078714A" w:rsidRDefault="0078714A" w:rsidP="0078714A">
      <w:r w:rsidRPr="0078714A">
        <w:t xml:space="preserve">The costs of education, </w:t>
      </w:r>
      <w:r w:rsidR="00FC7D7F">
        <w:t>text</w:t>
      </w:r>
      <w:r w:rsidRPr="0078714A">
        <w:t>books, and living</w:t>
      </w:r>
      <w:r w:rsidR="00FC7D7F">
        <w:t xml:space="preserve"> expenses</w:t>
      </w:r>
      <w:r w:rsidRPr="0078714A">
        <w:t xml:space="preserve"> are going up</w:t>
      </w:r>
      <w:r w:rsidR="00E45950">
        <w:t xml:space="preserve"> w</w:t>
      </w:r>
      <w:r w:rsidR="00820BCC">
        <w:t xml:space="preserve">hile wages (even with a college education) are stagnant </w:t>
      </w:r>
      <w:r w:rsidR="000D3CBE">
        <w:t xml:space="preserve">and </w:t>
      </w:r>
      <w:r w:rsidR="00820BCC">
        <w:t xml:space="preserve">interest rates </w:t>
      </w:r>
      <w:r w:rsidR="00FC7D7F">
        <w:t>increase</w:t>
      </w:r>
      <w:r w:rsidR="00820BCC">
        <w:t>.</w:t>
      </w:r>
      <w:r w:rsidR="00330A31">
        <w:t xml:space="preserve"> Informational desires centered around promoting awareness for existing textbook options and food programs.</w:t>
      </w:r>
      <w:r w:rsidR="000B1718">
        <w:t xml:space="preserve"> In the short term</w:t>
      </w:r>
      <w:r w:rsidR="000D3CBE">
        <w:t>,</w:t>
      </w:r>
      <w:r w:rsidR="000B1718">
        <w:t xml:space="preserve"> fully utilizing </w:t>
      </w:r>
      <w:r w:rsidR="000609BA">
        <w:t xml:space="preserve">alternative resources to </w:t>
      </w:r>
      <w:r w:rsidR="000B1718">
        <w:t>textbook</w:t>
      </w:r>
      <w:r w:rsidR="000609BA">
        <w:t>s</w:t>
      </w:r>
      <w:r w:rsidR="000B1718">
        <w:t xml:space="preserve"> and pricey, supplementary materials from textbook companies</w:t>
      </w:r>
      <w:r w:rsidR="000609BA">
        <w:t xml:space="preserve"> was suggested. In the long term</w:t>
      </w:r>
      <w:r w:rsidR="000D3CBE">
        <w:t xml:space="preserve"> ideas include</w:t>
      </w:r>
      <w:r w:rsidR="000609BA">
        <w:t xml:space="preserve"> brin</w:t>
      </w:r>
      <w:r w:rsidR="00D2210C">
        <w:t>g</w:t>
      </w:r>
      <w:r w:rsidR="000609BA">
        <w:t>ing back a course to help students navigate the university and providing the library with more resources.</w:t>
      </w:r>
    </w:p>
    <w:p w14:paraId="5E27E4BF" w14:textId="77777777" w:rsidR="0078714A" w:rsidRDefault="0078714A" w:rsidP="0078714A"/>
    <w:p w14:paraId="39690574" w14:textId="77777777" w:rsidR="00665F22" w:rsidRDefault="00665F22" w:rsidP="00665F22">
      <w:r>
        <w:t>Informational items:</w:t>
      </w:r>
    </w:p>
    <w:p w14:paraId="1E01B8E6" w14:textId="78E79948" w:rsidR="0078714A" w:rsidRDefault="00665F22" w:rsidP="00665F22">
      <w:pPr>
        <w:pStyle w:val="ListParagraph"/>
        <w:numPr>
          <w:ilvl w:val="0"/>
          <w:numId w:val="4"/>
        </w:numPr>
      </w:pPr>
      <w:r w:rsidRPr="00665F22">
        <w:t>Sharing strategies with professors not to use newest textbooks</w:t>
      </w:r>
      <w:r>
        <w:t>.</w:t>
      </w:r>
      <w:r w:rsidR="00B6208D">
        <w:t xml:space="preserve"> </w:t>
      </w:r>
    </w:p>
    <w:p w14:paraId="44349B6D" w14:textId="56B84A50" w:rsidR="00330A31" w:rsidRDefault="00330A31" w:rsidP="00330A31">
      <w:pPr>
        <w:pStyle w:val="ListParagraph"/>
        <w:numPr>
          <w:ilvl w:val="0"/>
          <w:numId w:val="4"/>
        </w:numPr>
      </w:pPr>
      <w:r w:rsidRPr="006601DE">
        <w:t>Advertise book exchange</w:t>
      </w:r>
      <w:r>
        <w:t>.</w:t>
      </w:r>
    </w:p>
    <w:p w14:paraId="45FF8810" w14:textId="2CB299B5" w:rsidR="00665F22" w:rsidRDefault="00820BCC" w:rsidP="00665F22">
      <w:pPr>
        <w:pStyle w:val="ListParagraph"/>
        <w:numPr>
          <w:ilvl w:val="0"/>
          <w:numId w:val="4"/>
        </w:numPr>
      </w:pPr>
      <w:r>
        <w:t>Inform students of CSU+</w:t>
      </w:r>
      <w:r w:rsidR="00665F22" w:rsidRPr="00665F22">
        <w:t>, the library textbook service</w:t>
      </w:r>
      <w:r w:rsidR="00665F22">
        <w:t>.</w:t>
      </w:r>
    </w:p>
    <w:p w14:paraId="483CED7E" w14:textId="6A06249E" w:rsidR="00665F22" w:rsidRDefault="00665F22" w:rsidP="00665F22">
      <w:pPr>
        <w:pStyle w:val="ListParagraph"/>
        <w:numPr>
          <w:ilvl w:val="0"/>
          <w:numId w:val="4"/>
        </w:numPr>
      </w:pPr>
      <w:r w:rsidRPr="00665F22">
        <w:t>More donor campaigns and community relationship building</w:t>
      </w:r>
      <w:r>
        <w:t>.</w:t>
      </w:r>
    </w:p>
    <w:p w14:paraId="0BDE8A61" w14:textId="5ABF82AE" w:rsidR="00665F22" w:rsidRDefault="00665F22" w:rsidP="00665F22">
      <w:pPr>
        <w:pStyle w:val="ListParagraph"/>
        <w:numPr>
          <w:ilvl w:val="0"/>
          <w:numId w:val="4"/>
        </w:numPr>
      </w:pPr>
      <w:r>
        <w:t>Promotion of resources that combat food insecurity (food pantry</w:t>
      </w:r>
      <w:r w:rsidR="00820BCC">
        <w:t>, Cal Fresh, etc.)</w:t>
      </w:r>
    </w:p>
    <w:p w14:paraId="40890005" w14:textId="77777777" w:rsidR="00665F22" w:rsidRDefault="00665F22" w:rsidP="00665F22"/>
    <w:p w14:paraId="370D21BC" w14:textId="77777777" w:rsidR="00665F22" w:rsidRDefault="00665F22" w:rsidP="00665F22">
      <w:r>
        <w:t>Action items:</w:t>
      </w:r>
    </w:p>
    <w:p w14:paraId="0DD3E9BD" w14:textId="77777777" w:rsidR="00665F22" w:rsidRDefault="00665F22" w:rsidP="00665F22">
      <w:r>
        <w:t>Short term:</w:t>
      </w:r>
    </w:p>
    <w:p w14:paraId="15BAB33B" w14:textId="669BF692" w:rsidR="00665F22" w:rsidRDefault="000D3CBE" w:rsidP="00665F22">
      <w:pPr>
        <w:pStyle w:val="ListParagraph"/>
        <w:numPr>
          <w:ilvl w:val="0"/>
          <w:numId w:val="4"/>
        </w:numPr>
      </w:pPr>
      <w:r>
        <w:t>Do not use</w:t>
      </w:r>
      <w:r w:rsidR="00665F22">
        <w:t xml:space="preserve"> newest textbook </w:t>
      </w:r>
      <w:r>
        <w:t>editions</w:t>
      </w:r>
      <w:r w:rsidR="00665F22">
        <w:t>.</w:t>
      </w:r>
      <w:r w:rsidR="00F62B57">
        <w:t xml:space="preserve"> (49er </w:t>
      </w:r>
      <w:r w:rsidR="005C7174">
        <w:t>S</w:t>
      </w:r>
      <w:r w:rsidR="00F62B57">
        <w:t xml:space="preserve">hops) – </w:t>
      </w:r>
      <w:r w:rsidR="005C7174">
        <w:t xml:space="preserve">Already a </w:t>
      </w:r>
      <w:r w:rsidR="00F62B57">
        <w:t>Chancellor</w:t>
      </w:r>
      <w:r w:rsidR="005C7174">
        <w:t>’s</w:t>
      </w:r>
      <w:r w:rsidR="00F62B57">
        <w:t xml:space="preserve"> </w:t>
      </w:r>
      <w:r w:rsidR="005C7174">
        <w:t>O</w:t>
      </w:r>
      <w:r w:rsidR="00F62B57">
        <w:t>ffice policy</w:t>
      </w:r>
    </w:p>
    <w:p w14:paraId="252989DC" w14:textId="084F2459" w:rsidR="00665F22" w:rsidRDefault="000D3CBE" w:rsidP="00665F22">
      <w:pPr>
        <w:pStyle w:val="ListParagraph"/>
        <w:numPr>
          <w:ilvl w:val="0"/>
          <w:numId w:val="4"/>
        </w:numPr>
      </w:pPr>
      <w:r>
        <w:t>Eliminate</w:t>
      </w:r>
      <w:r w:rsidRPr="006601DE">
        <w:t xml:space="preserve"> </w:t>
      </w:r>
      <w:r w:rsidR="006601DE" w:rsidRPr="006601DE">
        <w:t xml:space="preserve">costly, extra online web portals for HW </w:t>
      </w:r>
      <w:r w:rsidR="00DE485E">
        <w:t>that are redundant to</w:t>
      </w:r>
      <w:r w:rsidR="006601DE" w:rsidRPr="006601DE">
        <w:t xml:space="preserve"> BeachBoard)</w:t>
      </w:r>
      <w:r w:rsidR="006601DE">
        <w:t>.</w:t>
      </w:r>
      <w:r w:rsidR="00F62B57">
        <w:t xml:space="preserve"> </w:t>
      </w:r>
      <w:r w:rsidR="00565BCF">
        <w:t xml:space="preserve">(49er </w:t>
      </w:r>
      <w:r w:rsidR="00DE485E">
        <w:t>S</w:t>
      </w:r>
      <w:r w:rsidR="00565BCF">
        <w:t xml:space="preserve">hops, </w:t>
      </w:r>
      <w:r w:rsidR="00150500">
        <w:t>Academic Tech</w:t>
      </w:r>
      <w:r w:rsidR="00DE485E">
        <w:t xml:space="preserve">nology </w:t>
      </w:r>
      <w:r w:rsidR="00150500">
        <w:t>Services</w:t>
      </w:r>
      <w:r w:rsidR="00565BCF">
        <w:t xml:space="preserve">, </w:t>
      </w:r>
      <w:r w:rsidR="00E92901">
        <w:t>Curriculum and Educational Policies Council</w:t>
      </w:r>
      <w:r w:rsidR="00565BCF">
        <w:t>)</w:t>
      </w:r>
    </w:p>
    <w:p w14:paraId="4282825A" w14:textId="6FE728B0" w:rsidR="006601DE" w:rsidRDefault="006601DE" w:rsidP="00665F22">
      <w:pPr>
        <w:pStyle w:val="ListParagraph"/>
        <w:numPr>
          <w:ilvl w:val="0"/>
          <w:numId w:val="4"/>
        </w:numPr>
      </w:pPr>
      <w:r w:rsidRPr="006601DE">
        <w:t xml:space="preserve">Consider alternatives to textbooks, for example subscription to </w:t>
      </w:r>
      <w:r w:rsidR="00150500">
        <w:t>a paper</w:t>
      </w:r>
      <w:r w:rsidR="00990791">
        <w:t xml:space="preserve"> </w:t>
      </w:r>
      <w:r w:rsidRPr="006601DE">
        <w:t>for business courses.</w:t>
      </w:r>
      <w:r w:rsidR="00150500">
        <w:t xml:space="preserve"> </w:t>
      </w:r>
      <w:r w:rsidR="00B56C37">
        <w:t>(Faculty</w:t>
      </w:r>
      <w:r w:rsidR="0077159A">
        <w:t>,</w:t>
      </w:r>
      <w:r w:rsidR="00B56C37">
        <w:t xml:space="preserve"> Library)</w:t>
      </w:r>
    </w:p>
    <w:p w14:paraId="0B491BD7" w14:textId="7C012AA5" w:rsidR="006601DE" w:rsidRPr="00081BD5" w:rsidRDefault="006601DE" w:rsidP="0077159A">
      <w:pPr>
        <w:pStyle w:val="ListParagraph"/>
        <w:numPr>
          <w:ilvl w:val="0"/>
          <w:numId w:val="4"/>
        </w:numPr>
      </w:pPr>
      <w:r w:rsidRPr="006601DE">
        <w:t>Encourage faculty to place</w:t>
      </w:r>
      <w:r w:rsidR="00D222B3">
        <w:t xml:space="preserve"> more course materials on Beach</w:t>
      </w:r>
      <w:r w:rsidRPr="006601DE">
        <w:t>Board or on reserve at the library</w:t>
      </w:r>
      <w:r w:rsidR="00150500">
        <w:t xml:space="preserve">. </w:t>
      </w:r>
      <w:r w:rsidR="00B56C37">
        <w:t>(Faculty</w:t>
      </w:r>
      <w:r w:rsidR="0077159A">
        <w:t>,</w:t>
      </w:r>
      <w:r w:rsidR="00B56C37">
        <w:t xml:space="preserve"> Library)</w:t>
      </w:r>
    </w:p>
    <w:p w14:paraId="7EC66CCF" w14:textId="77777777" w:rsidR="006601DE" w:rsidRDefault="006601DE" w:rsidP="006601DE"/>
    <w:p w14:paraId="5F5299CC" w14:textId="68BBD883" w:rsidR="006601DE" w:rsidRDefault="006601DE" w:rsidP="006601DE">
      <w:r>
        <w:t>Long term:</w:t>
      </w:r>
    </w:p>
    <w:p w14:paraId="7EE3157A" w14:textId="5DC62B23" w:rsidR="006601DE" w:rsidRDefault="006601DE" w:rsidP="006601DE">
      <w:pPr>
        <w:pStyle w:val="ListParagraph"/>
        <w:numPr>
          <w:ilvl w:val="0"/>
          <w:numId w:val="4"/>
        </w:numPr>
      </w:pPr>
      <w:r w:rsidRPr="006601DE">
        <w:t>Bring back University 100 and include component on financial literacy</w:t>
      </w:r>
      <w:r>
        <w:t>.</w:t>
      </w:r>
      <w:r w:rsidR="00B56C37">
        <w:t xml:space="preserve"> (HVDI </w:t>
      </w:r>
      <w:r w:rsidR="00CC458B">
        <w:t xml:space="preserve">Reimagining the </w:t>
      </w:r>
      <w:r w:rsidR="00B56C37">
        <w:t>First Year</w:t>
      </w:r>
      <w:r w:rsidR="00CC458B">
        <w:t xml:space="preserve"> committee</w:t>
      </w:r>
      <w:r w:rsidR="00B56C37">
        <w:t>)</w:t>
      </w:r>
    </w:p>
    <w:p w14:paraId="4EDBBD3B" w14:textId="1210E645" w:rsidR="006601DE" w:rsidRDefault="00B56C37" w:rsidP="006601DE">
      <w:pPr>
        <w:pStyle w:val="ListParagraph"/>
        <w:numPr>
          <w:ilvl w:val="0"/>
          <w:numId w:val="4"/>
        </w:numPr>
      </w:pPr>
      <w:r>
        <w:t>Increasing a</w:t>
      </w:r>
      <w:r w:rsidR="006601DE" w:rsidRPr="006601DE">
        <w:t>ffordable campus housing would cut down on parking</w:t>
      </w:r>
      <w:r>
        <w:t xml:space="preserve"> issues</w:t>
      </w:r>
      <w:r w:rsidR="006601DE" w:rsidRPr="006601DE">
        <w:t xml:space="preserve"> and provide jobs.</w:t>
      </w:r>
      <w:r>
        <w:t xml:space="preserve"> (</w:t>
      </w:r>
      <w:r w:rsidR="00D222B3">
        <w:t xml:space="preserve">2030 </w:t>
      </w:r>
      <w:r>
        <w:t xml:space="preserve">Strategic </w:t>
      </w:r>
      <w:r w:rsidR="00D222B3">
        <w:t>P</w:t>
      </w:r>
      <w:r>
        <w:t xml:space="preserve">lanning committee, </w:t>
      </w:r>
      <w:r w:rsidR="00D222B3">
        <w:t>S</w:t>
      </w:r>
      <w:r>
        <w:t xml:space="preserve">tudent </w:t>
      </w:r>
      <w:r w:rsidR="00D222B3">
        <w:t>A</w:t>
      </w:r>
      <w:r>
        <w:t>ffairs)</w:t>
      </w:r>
    </w:p>
    <w:p w14:paraId="2D9617CF" w14:textId="77777777" w:rsidR="001033FC" w:rsidRDefault="001033FC" w:rsidP="001033FC">
      <w:pPr>
        <w:pStyle w:val="ListParagraph"/>
      </w:pPr>
    </w:p>
    <w:p w14:paraId="721C2535" w14:textId="54EB3235" w:rsidR="001033FC" w:rsidRPr="005B7799" w:rsidRDefault="005B7799" w:rsidP="001033FC">
      <w:pPr>
        <w:jc w:val="center"/>
        <w:rPr>
          <w:b/>
        </w:rPr>
      </w:pPr>
      <w:r w:rsidRPr="005B7799">
        <w:rPr>
          <w:b/>
        </w:rPr>
        <w:t>Necessity of Working</w:t>
      </w:r>
    </w:p>
    <w:p w14:paraId="5DAA0252" w14:textId="3A5F6AAD" w:rsidR="0078714A" w:rsidRDefault="00B05B01" w:rsidP="0078714A">
      <w:r w:rsidRPr="00B05B01">
        <w:t>Many students must work two or more jobs to cover expenses</w:t>
      </w:r>
      <w:r>
        <w:t>.</w:t>
      </w:r>
      <w:r w:rsidR="00486C30">
        <w:t xml:space="preserve"> Informationally, </w:t>
      </w:r>
      <w:r w:rsidR="000D3CBE">
        <w:t xml:space="preserve">people suggested </w:t>
      </w:r>
      <w:r w:rsidR="00486C30">
        <w:t>better promotion of available opportunities on campus.</w:t>
      </w:r>
      <w:r w:rsidR="007B5EF4">
        <w:t xml:space="preserve"> </w:t>
      </w:r>
      <w:r w:rsidR="00CA64AA">
        <w:t xml:space="preserve">In the long term </w:t>
      </w:r>
      <w:r w:rsidR="000D3CBE">
        <w:t xml:space="preserve">ideas include </w:t>
      </w:r>
      <w:r w:rsidR="00CA64AA">
        <w:t>offering more jobs</w:t>
      </w:r>
      <w:r w:rsidR="00E22809">
        <w:t xml:space="preserve"> via extended service hours</w:t>
      </w:r>
      <w:r w:rsidR="00CA64AA">
        <w:t xml:space="preserve"> on campus can he</w:t>
      </w:r>
      <w:r w:rsidR="00E22809">
        <w:t>lp several problems.</w:t>
      </w:r>
    </w:p>
    <w:p w14:paraId="2F028FD9" w14:textId="77777777" w:rsidR="00B05B01" w:rsidRDefault="00B05B01" w:rsidP="0078714A"/>
    <w:p w14:paraId="32B835D7" w14:textId="77777777" w:rsidR="00B05B01" w:rsidRDefault="00B05B01" w:rsidP="00B05B01">
      <w:r>
        <w:t>Informational items:</w:t>
      </w:r>
    </w:p>
    <w:p w14:paraId="10554802" w14:textId="07EA7C45" w:rsidR="00B05B01" w:rsidRDefault="006D1507" w:rsidP="00B05B01">
      <w:pPr>
        <w:pStyle w:val="ListParagraph"/>
        <w:numPr>
          <w:ilvl w:val="0"/>
          <w:numId w:val="7"/>
        </w:numPr>
      </w:pPr>
      <w:r w:rsidRPr="006D1507">
        <w:t>We need more outreach for the available jobs. Communicate to faculty &amp; students for how to apply</w:t>
      </w:r>
      <w:r>
        <w:t>.</w:t>
      </w:r>
    </w:p>
    <w:p w14:paraId="4AF72F9D" w14:textId="2D7F00E7" w:rsidR="006D1507" w:rsidRDefault="006D1507" w:rsidP="00B05B01">
      <w:pPr>
        <w:pStyle w:val="ListParagraph"/>
        <w:numPr>
          <w:ilvl w:val="0"/>
          <w:numId w:val="7"/>
        </w:numPr>
      </w:pPr>
      <w:r w:rsidRPr="006D1507">
        <w:t>Clearing house or a center for sharing job availabilities on campus</w:t>
      </w:r>
      <w:r>
        <w:t>.</w:t>
      </w:r>
    </w:p>
    <w:p w14:paraId="280774D2" w14:textId="337A5083" w:rsidR="004C1F1F" w:rsidRDefault="004C1F1F" w:rsidP="00B05B01">
      <w:pPr>
        <w:pStyle w:val="ListParagraph"/>
        <w:numPr>
          <w:ilvl w:val="0"/>
          <w:numId w:val="7"/>
        </w:numPr>
      </w:pPr>
      <w:r w:rsidRPr="004C1F1F">
        <w:t>Communicate the long term importance of research to students</w:t>
      </w:r>
      <w:r>
        <w:t>.</w:t>
      </w:r>
    </w:p>
    <w:p w14:paraId="5DF1F158" w14:textId="77777777" w:rsidR="005B7799" w:rsidRDefault="005B7799" w:rsidP="0078714A"/>
    <w:p w14:paraId="6C949D23" w14:textId="77777777" w:rsidR="005D1277" w:rsidRDefault="005D1277" w:rsidP="005D1277">
      <w:r>
        <w:lastRenderedPageBreak/>
        <w:t>Action items:</w:t>
      </w:r>
    </w:p>
    <w:p w14:paraId="1C5D33EA" w14:textId="370CE385" w:rsidR="005D1277" w:rsidRDefault="009E6FB5" w:rsidP="005D1277">
      <w:r>
        <w:t>Long</w:t>
      </w:r>
      <w:r w:rsidR="005D1277">
        <w:t xml:space="preserve"> term:</w:t>
      </w:r>
    </w:p>
    <w:p w14:paraId="2451AE33" w14:textId="14B69893" w:rsidR="005D1277" w:rsidRDefault="00CA64AA" w:rsidP="008E7CA9">
      <w:pPr>
        <w:pStyle w:val="ListParagraph"/>
        <w:numPr>
          <w:ilvl w:val="0"/>
          <w:numId w:val="13"/>
        </w:numPr>
      </w:pPr>
      <w:r>
        <w:t>Additional job o</w:t>
      </w:r>
      <w:r w:rsidR="009A1C8C">
        <w:t>pportunities/</w:t>
      </w:r>
      <w:r>
        <w:t>e</w:t>
      </w:r>
      <w:r w:rsidR="005D1277" w:rsidRPr="005D1277">
        <w:t>xperiences</w:t>
      </w:r>
      <w:r w:rsidR="009A1C8C">
        <w:t xml:space="preserve"> on campus</w:t>
      </w:r>
      <w:r w:rsidR="005D5DDB">
        <w:t>.</w:t>
      </w:r>
      <w:r w:rsidR="00B56C37">
        <w:t xml:space="preserve"> (</w:t>
      </w:r>
      <w:r w:rsidR="00B40625">
        <w:t>HVDI</w:t>
      </w:r>
      <w:r w:rsidR="005A4063">
        <w:t xml:space="preserve"> Student Engagement taskforce</w:t>
      </w:r>
      <w:r w:rsidR="00B40625">
        <w:t>)</w:t>
      </w:r>
    </w:p>
    <w:p w14:paraId="5AB3B3F0" w14:textId="503603A8" w:rsidR="00E22809" w:rsidRDefault="00E22809" w:rsidP="008E7CA9">
      <w:pPr>
        <w:pStyle w:val="ListParagraph"/>
        <w:numPr>
          <w:ilvl w:val="0"/>
          <w:numId w:val="13"/>
        </w:numPr>
      </w:pPr>
      <w:r w:rsidRPr="000B1028">
        <w:t>Services for students should be available at more hours to accommodate</w:t>
      </w:r>
      <w:r w:rsidR="00754663">
        <w:t xml:space="preserve"> all students. increasing student</w:t>
      </w:r>
      <w:r w:rsidRPr="000B1028">
        <w:t xml:space="preserve"> </w:t>
      </w:r>
      <w:r w:rsidR="00754663">
        <w:t>accessibility</w:t>
      </w:r>
      <w:r w:rsidRPr="000B1028">
        <w:t xml:space="preserve"> as well as offer on campus jobs for students, which will also help them stay on campus</w:t>
      </w:r>
      <w:r>
        <w:t>.</w:t>
      </w:r>
      <w:r w:rsidR="00B40625">
        <w:t xml:space="preserve"> </w:t>
      </w:r>
      <w:r w:rsidR="00F011B3">
        <w:t xml:space="preserve">- </w:t>
      </w:r>
      <w:r w:rsidR="00B40625">
        <w:t>HR is putting together a white paper</w:t>
      </w:r>
    </w:p>
    <w:p w14:paraId="70E6BC7B" w14:textId="725F8959" w:rsidR="007B5EF4" w:rsidRDefault="007B5EF4" w:rsidP="007B5EF4"/>
    <w:p w14:paraId="56251756" w14:textId="77777777" w:rsidR="00E870BB" w:rsidRDefault="00E870BB" w:rsidP="007B5EF4"/>
    <w:p w14:paraId="7BFF4001" w14:textId="0377E533" w:rsidR="00093F44" w:rsidRDefault="00093F44" w:rsidP="00093F44">
      <w:pPr>
        <w:ind w:left="360"/>
        <w:jc w:val="center"/>
        <w:rPr>
          <w:b/>
        </w:rPr>
      </w:pPr>
      <w:r w:rsidRPr="00093F44">
        <w:rPr>
          <w:b/>
        </w:rPr>
        <w:t>Limited Study Time</w:t>
      </w:r>
    </w:p>
    <w:p w14:paraId="10863589" w14:textId="08E75DC3" w:rsidR="00C91DC0" w:rsidRDefault="00C91DC0" w:rsidP="00C91DC0">
      <w:r w:rsidRPr="00C91DC0">
        <w:t xml:space="preserve">Work, commuting, and family responsibilities limit </w:t>
      </w:r>
      <w:r w:rsidR="00A30B7B">
        <w:t>study</w:t>
      </w:r>
      <w:r w:rsidRPr="00C91DC0">
        <w:t xml:space="preserve"> time</w:t>
      </w:r>
      <w:r>
        <w:t>.</w:t>
      </w:r>
      <w:r w:rsidR="00A3052D">
        <w:t xml:space="preserve"> In the short term better student guidance about financial and time management was suggested. For the long </w:t>
      </w:r>
      <w:proofErr w:type="gramStart"/>
      <w:r w:rsidR="00A3052D">
        <w:t xml:space="preserve">term </w:t>
      </w:r>
      <w:r w:rsidR="000D3CBE">
        <w:t xml:space="preserve"> ideas</w:t>
      </w:r>
      <w:proofErr w:type="gramEnd"/>
      <w:r w:rsidR="000D3CBE">
        <w:t xml:space="preserve"> include </w:t>
      </w:r>
      <w:r w:rsidR="00A3052D">
        <w:t xml:space="preserve">reverse articulation and </w:t>
      </w:r>
      <w:r w:rsidR="008710A9">
        <w:t>alternative</w:t>
      </w:r>
      <w:r w:rsidR="00283384">
        <w:t>s</w:t>
      </w:r>
      <w:r w:rsidR="008710A9">
        <w:t xml:space="preserve"> to traditional classroom learning.</w:t>
      </w:r>
    </w:p>
    <w:p w14:paraId="21E1062E" w14:textId="77777777" w:rsidR="00C91DC0" w:rsidRDefault="00C91DC0" w:rsidP="00C91DC0"/>
    <w:p w14:paraId="7D3E880A" w14:textId="62F5ED87" w:rsidR="0075018F" w:rsidRDefault="0075018F" w:rsidP="00C91DC0">
      <w:r>
        <w:t>Action items:</w:t>
      </w:r>
    </w:p>
    <w:p w14:paraId="7292FFE1" w14:textId="738CD7C5" w:rsidR="00D2081A" w:rsidRDefault="00D2081A" w:rsidP="00D2081A">
      <w:r>
        <w:t xml:space="preserve">Short </w:t>
      </w:r>
      <w:r w:rsidR="0075018F">
        <w:t>term</w:t>
      </w:r>
      <w:r>
        <w:t>:</w:t>
      </w:r>
    </w:p>
    <w:p w14:paraId="13AF19A2" w14:textId="03083981" w:rsidR="00C91DC0" w:rsidRDefault="0075018F" w:rsidP="00D2081A">
      <w:pPr>
        <w:pStyle w:val="ListParagraph"/>
        <w:numPr>
          <w:ilvl w:val="0"/>
          <w:numId w:val="8"/>
        </w:numPr>
      </w:pPr>
      <w:r w:rsidRPr="0075018F">
        <w:t xml:space="preserve">Better loan advising so students don't </w:t>
      </w:r>
      <w:r w:rsidR="00F011B3">
        <w:t>always have to work i.e. some debt is good debt</w:t>
      </w:r>
      <w:r>
        <w:t>.</w:t>
      </w:r>
      <w:r w:rsidR="004967AE">
        <w:t xml:space="preserve"> (SOAR</w:t>
      </w:r>
      <w:r w:rsidR="00F011B3">
        <w:t>, University Communications, Office of University Outreach and School Relations</w:t>
      </w:r>
      <w:r w:rsidR="00823B72">
        <w:t>)</w:t>
      </w:r>
    </w:p>
    <w:p w14:paraId="72D3DEE4" w14:textId="224DE201" w:rsidR="0075018F" w:rsidRDefault="00283CFA" w:rsidP="00D2081A">
      <w:pPr>
        <w:pStyle w:val="ListParagraph"/>
        <w:numPr>
          <w:ilvl w:val="0"/>
          <w:numId w:val="8"/>
        </w:numPr>
      </w:pPr>
      <w:r w:rsidRPr="00283CFA">
        <w:t xml:space="preserve">Scaffolding to give students time management skills to work </w:t>
      </w:r>
      <w:r w:rsidR="00C560C6" w:rsidRPr="00283CFA">
        <w:t>efficiently</w:t>
      </w:r>
      <w:r w:rsidRPr="00283CFA">
        <w:t>, how to adapt to campus life and how to balance out your daily life.</w:t>
      </w:r>
      <w:r w:rsidR="000A1B86">
        <w:t xml:space="preserve"> (Dan O’Conner </w:t>
      </w:r>
      <w:r w:rsidR="00552391">
        <w:t xml:space="preserve">- </w:t>
      </w:r>
      <w:r w:rsidR="000A1B86">
        <w:t>CLA,</w:t>
      </w:r>
      <w:r w:rsidR="00F011B3">
        <w:t xml:space="preserve"> </w:t>
      </w:r>
      <w:r w:rsidR="00552391">
        <w:t>Duan</w:t>
      </w:r>
      <w:r w:rsidR="00F82747">
        <w:t xml:space="preserve"> Jackson</w:t>
      </w:r>
      <w:r w:rsidR="00552391">
        <w:t xml:space="preserve"> - A</w:t>
      </w:r>
      <w:r w:rsidR="00F82747">
        <w:t>dvising)</w:t>
      </w:r>
    </w:p>
    <w:p w14:paraId="1A49447A" w14:textId="77777777" w:rsidR="0003472F" w:rsidRDefault="0003472F" w:rsidP="0003472F"/>
    <w:p w14:paraId="1BC49042" w14:textId="2C4A71CF" w:rsidR="0003472F" w:rsidRDefault="0003472F" w:rsidP="0003472F">
      <w:r>
        <w:t>Long term:</w:t>
      </w:r>
    </w:p>
    <w:p w14:paraId="5EDF0187" w14:textId="5C565F0D" w:rsidR="0003472F" w:rsidRDefault="0003472F" w:rsidP="0003472F">
      <w:pPr>
        <w:pStyle w:val="ListParagraph"/>
        <w:numPr>
          <w:ilvl w:val="0"/>
          <w:numId w:val="8"/>
        </w:numPr>
      </w:pPr>
      <w:r w:rsidRPr="0003472F">
        <w:t xml:space="preserve">Reverse articulation to take </w:t>
      </w:r>
      <w:r>
        <w:t>community college</w:t>
      </w:r>
      <w:r w:rsidRPr="0003472F">
        <w:t xml:space="preserve"> courses over summer</w:t>
      </w:r>
      <w:r>
        <w:t>.</w:t>
      </w:r>
      <w:r w:rsidR="00552391" w:rsidRPr="00552391">
        <w:t xml:space="preserve"> </w:t>
      </w:r>
      <w:r w:rsidR="00552391">
        <w:t>Reduces cost of lower division winter and summer courses.</w:t>
      </w:r>
      <w:r w:rsidR="00723B37">
        <w:t xml:space="preserve"> (HVDI</w:t>
      </w:r>
      <w:r w:rsidR="00552391">
        <w:t xml:space="preserve"> Steering committee</w:t>
      </w:r>
      <w:r w:rsidR="00723B37">
        <w:t xml:space="preserve">, </w:t>
      </w:r>
      <w:r w:rsidR="00552391">
        <w:t>Duan Jackson - Advising</w:t>
      </w:r>
      <w:r w:rsidR="00723B37">
        <w:t>)</w:t>
      </w:r>
      <w:r w:rsidR="006773BE">
        <w:t xml:space="preserve"> </w:t>
      </w:r>
    </w:p>
    <w:p w14:paraId="14E19A5A" w14:textId="72FE1B6E" w:rsidR="00267061" w:rsidRDefault="008710A9" w:rsidP="0003472F">
      <w:pPr>
        <w:pStyle w:val="ListParagraph"/>
        <w:numPr>
          <w:ilvl w:val="0"/>
          <w:numId w:val="8"/>
        </w:numPr>
      </w:pPr>
      <w:r>
        <w:t>More credit</w:t>
      </w:r>
      <w:r w:rsidR="00267061" w:rsidRPr="00267061">
        <w:t>-bearing internship</w:t>
      </w:r>
      <w:r>
        <w:t>s</w:t>
      </w:r>
      <w:r w:rsidR="005A4766">
        <w:t>. (HVDI Student Engagement taskforce)</w:t>
      </w:r>
    </w:p>
    <w:p w14:paraId="203D22F0" w14:textId="0935F0ED" w:rsidR="00267061" w:rsidRDefault="00267061" w:rsidP="0028379A"/>
    <w:p w14:paraId="75685716" w14:textId="77777777" w:rsidR="00E870BB" w:rsidRDefault="00E870BB" w:rsidP="0028379A"/>
    <w:p w14:paraId="17A2E136" w14:textId="631947CB" w:rsidR="000F0D23" w:rsidRPr="000F0D23" w:rsidRDefault="000F0D23" w:rsidP="000F0D23">
      <w:pPr>
        <w:jc w:val="center"/>
        <w:rPr>
          <w:b/>
        </w:rPr>
      </w:pPr>
      <w:r w:rsidRPr="000F0D23">
        <w:rPr>
          <w:b/>
        </w:rPr>
        <w:t>Who can answer my questions?</w:t>
      </w:r>
    </w:p>
    <w:p w14:paraId="62D654FE" w14:textId="2F04AA61" w:rsidR="000F0D23" w:rsidRDefault="007C6755" w:rsidP="000F0D23">
      <w:r>
        <w:t>Students feel they get the run</w:t>
      </w:r>
      <w:r w:rsidR="000F0D23" w:rsidRPr="000F0D23">
        <w:t xml:space="preserve">around when seeking answers about scheduling, resources, etc.  </w:t>
      </w:r>
      <w:r w:rsidR="005D054B">
        <w:t>Informationally a desire was expressed</w:t>
      </w:r>
      <w:r w:rsidR="000F0D23" w:rsidRPr="000F0D23">
        <w:t xml:space="preserve"> </w:t>
      </w:r>
      <w:r w:rsidR="005D054B">
        <w:t>for</w:t>
      </w:r>
      <w:r w:rsidR="000F0D23" w:rsidRPr="000F0D23">
        <w:t xml:space="preserve"> </w:t>
      </w:r>
      <w:r w:rsidR="005D054B">
        <w:t>a mor</w:t>
      </w:r>
      <w:r w:rsidR="000F0D23" w:rsidRPr="000F0D23">
        <w:t>e</w:t>
      </w:r>
      <w:r w:rsidR="005D054B">
        <w:t xml:space="preserve"> e</w:t>
      </w:r>
      <w:r w:rsidR="000F0D23" w:rsidRPr="000F0D23">
        <w:t>ffective integrated information system across departments, colleges, and administrative</w:t>
      </w:r>
      <w:r w:rsidR="000F0D23">
        <w:t xml:space="preserve"> units.</w:t>
      </w:r>
      <w:r w:rsidR="005D054B">
        <w:t xml:space="preserve"> In the short term peer advising and intrusive advising were suggested. Long term</w:t>
      </w:r>
      <w:r w:rsidR="000D3CBE">
        <w:t xml:space="preserve"> ideas include</w:t>
      </w:r>
      <w:r w:rsidR="005D054B">
        <w:t xml:space="preserve"> a course on how</w:t>
      </w:r>
      <w:r w:rsidR="00D2210C">
        <w:t xml:space="preserve"> to</w:t>
      </w:r>
      <w:r w:rsidR="00843575">
        <w:t xml:space="preserve"> navigate university.</w:t>
      </w:r>
    </w:p>
    <w:p w14:paraId="7B4C5DF8" w14:textId="77777777" w:rsidR="000F0D23" w:rsidRDefault="000F0D23" w:rsidP="000F0D23"/>
    <w:p w14:paraId="611B2DCB" w14:textId="77777777" w:rsidR="000F0D23" w:rsidRDefault="000F0D23" w:rsidP="000F0D23">
      <w:r>
        <w:t>Informational items:</w:t>
      </w:r>
    </w:p>
    <w:p w14:paraId="7FD28BDF" w14:textId="4C8B4CE6" w:rsidR="000F0D23" w:rsidRDefault="00737DD8" w:rsidP="000F0D23">
      <w:pPr>
        <w:pStyle w:val="ListParagraph"/>
        <w:numPr>
          <w:ilvl w:val="0"/>
          <w:numId w:val="9"/>
        </w:numPr>
      </w:pPr>
      <w:r w:rsidRPr="00737DD8">
        <w:t>Disconnect in flow of information and training between higher level admins/c</w:t>
      </w:r>
      <w:r>
        <w:t>hairs and frontline practi</w:t>
      </w:r>
      <w:r w:rsidR="00015046">
        <w:t>ti</w:t>
      </w:r>
      <w:r>
        <w:t>oners</w:t>
      </w:r>
      <w:r w:rsidRPr="00737DD8">
        <w:t>/faculty/instructors</w:t>
      </w:r>
      <w:r>
        <w:t>.</w:t>
      </w:r>
    </w:p>
    <w:p w14:paraId="0AA0436C" w14:textId="0C0090DF" w:rsidR="00737DD8" w:rsidRDefault="00737DD8" w:rsidP="000F0D23">
      <w:pPr>
        <w:pStyle w:val="ListParagraph"/>
        <w:numPr>
          <w:ilvl w:val="0"/>
          <w:numId w:val="9"/>
        </w:numPr>
      </w:pPr>
      <w:r w:rsidRPr="00737DD8">
        <w:t>An interactive calendar that incorporates all calendars, academic, event, etc.</w:t>
      </w:r>
    </w:p>
    <w:p w14:paraId="0CC2771C" w14:textId="7FBBF3C9" w:rsidR="00737DD8" w:rsidRDefault="00737DD8" w:rsidP="000F0D23">
      <w:pPr>
        <w:pStyle w:val="ListParagraph"/>
        <w:numPr>
          <w:ilvl w:val="0"/>
          <w:numId w:val="9"/>
        </w:numPr>
      </w:pPr>
      <w:r w:rsidRPr="00737DD8">
        <w:t>Students should be made aware of the types of fees or payment issues that will lead to having their course enrollments put on hold or dropped</w:t>
      </w:r>
      <w:r>
        <w:t>.</w:t>
      </w:r>
    </w:p>
    <w:p w14:paraId="3BBDEA4E" w14:textId="6E730EC1" w:rsidR="000F0D23" w:rsidRDefault="000F0D23" w:rsidP="000F0D23"/>
    <w:p w14:paraId="4F09E984" w14:textId="77777777" w:rsidR="00E870BB" w:rsidRDefault="00E870BB" w:rsidP="000F0D23"/>
    <w:p w14:paraId="69593140" w14:textId="77777777" w:rsidR="000F0D23" w:rsidRDefault="000F0D23" w:rsidP="000F0D23">
      <w:r>
        <w:t>Action items:</w:t>
      </w:r>
    </w:p>
    <w:p w14:paraId="1DC3425D" w14:textId="77777777" w:rsidR="000F0D23" w:rsidRDefault="000F0D23" w:rsidP="000F0D23">
      <w:r>
        <w:t>Short term:</w:t>
      </w:r>
    </w:p>
    <w:p w14:paraId="0098F3AB" w14:textId="5F320D9F" w:rsidR="00074A91" w:rsidRDefault="00074A91" w:rsidP="00074A91">
      <w:pPr>
        <w:pStyle w:val="ListParagraph"/>
        <w:numPr>
          <w:ilvl w:val="0"/>
          <w:numId w:val="10"/>
        </w:numPr>
      </w:pPr>
      <w:r w:rsidRPr="00737DD8">
        <w:lastRenderedPageBreak/>
        <w:t xml:space="preserve">Students would be more aware of their financial status </w:t>
      </w:r>
      <w:r w:rsidR="000D3CBE">
        <w:t>i</w:t>
      </w:r>
      <w:r w:rsidRPr="00737DD8">
        <w:t>f reminders were sent via text similar to an emergency alert.</w:t>
      </w:r>
      <w:r w:rsidR="00F541F6">
        <w:t xml:space="preserve"> </w:t>
      </w:r>
      <w:r>
        <w:t>(Student Financial Services)</w:t>
      </w:r>
    </w:p>
    <w:p w14:paraId="308C7D97" w14:textId="7B219B31" w:rsidR="005422C7" w:rsidRDefault="005422C7" w:rsidP="005422C7">
      <w:pPr>
        <w:pStyle w:val="ListParagraph"/>
        <w:numPr>
          <w:ilvl w:val="0"/>
          <w:numId w:val="10"/>
        </w:numPr>
      </w:pPr>
      <w:r w:rsidRPr="005422C7">
        <w:t>Add peer advising because students feel intimidated to see professors. Peer mentoring help</w:t>
      </w:r>
      <w:r w:rsidR="009E094A">
        <w:t>s</w:t>
      </w:r>
      <w:r w:rsidRPr="005422C7">
        <w:t xml:space="preserve"> students with the stress and anxiety of the first year experience</w:t>
      </w:r>
      <w:r>
        <w:t>.</w:t>
      </w:r>
      <w:r w:rsidR="00E35CDB">
        <w:t xml:space="preserve"> (</w:t>
      </w:r>
      <w:r w:rsidR="00A83202">
        <w:t>HVDI Reimagining the First Year committee)</w:t>
      </w:r>
    </w:p>
    <w:p w14:paraId="71A86FD2" w14:textId="5DE57897" w:rsidR="005422C7" w:rsidRDefault="005422C7" w:rsidP="00150F08">
      <w:pPr>
        <w:pStyle w:val="ListParagraph"/>
        <w:numPr>
          <w:ilvl w:val="0"/>
          <w:numId w:val="10"/>
        </w:numPr>
      </w:pPr>
      <w:r w:rsidRPr="005422C7">
        <w:t>Need for transitional resources for f</w:t>
      </w:r>
      <w:r w:rsidR="002F1699">
        <w:t>reshmen and transfer students. B</w:t>
      </w:r>
      <w:r w:rsidRPr="005422C7">
        <w:t>eyond academic to include ‘socialization’ to univ</w:t>
      </w:r>
      <w:r w:rsidR="005D054B">
        <w:t>ersity</w:t>
      </w:r>
      <w:r w:rsidRPr="005422C7">
        <w:t>, expectations, motivational</w:t>
      </w:r>
      <w:r>
        <w:t>.</w:t>
      </w:r>
      <w:r w:rsidR="00150F08">
        <w:t xml:space="preserve"> (HVDI Reimagining the First Year committee)</w:t>
      </w:r>
    </w:p>
    <w:p w14:paraId="69F8D49A" w14:textId="0B9AADE7" w:rsidR="000B1028" w:rsidRDefault="000B1028" w:rsidP="005422C7">
      <w:pPr>
        <w:pStyle w:val="ListParagraph"/>
        <w:numPr>
          <w:ilvl w:val="0"/>
          <w:numId w:val="10"/>
        </w:numPr>
      </w:pPr>
      <w:r w:rsidRPr="000B1028">
        <w:t>Students need intrusive advising about financial aid, to include cost-benefit of taking on loans vs. working</w:t>
      </w:r>
      <w:r>
        <w:t>.</w:t>
      </w:r>
      <w:r w:rsidR="00150F08">
        <w:t xml:space="preserve"> (Duan Jackson – Advising)</w:t>
      </w:r>
    </w:p>
    <w:p w14:paraId="0E109EA8" w14:textId="004CDBF1" w:rsidR="00E01404" w:rsidRDefault="00E01404" w:rsidP="005422C7">
      <w:pPr>
        <w:pStyle w:val="ListParagraph"/>
        <w:numPr>
          <w:ilvl w:val="0"/>
          <w:numId w:val="10"/>
        </w:numPr>
      </w:pPr>
      <w:r w:rsidRPr="00E01404">
        <w:t>Faculty advisors and financial aid advisors need to become more connected with college advising centers via EAB/SSC</w:t>
      </w:r>
      <w:r>
        <w:t>.</w:t>
      </w:r>
    </w:p>
    <w:p w14:paraId="32AA5270" w14:textId="4A27475C" w:rsidR="000D3CBE" w:rsidRDefault="000D3CBE" w:rsidP="005422C7">
      <w:pPr>
        <w:pStyle w:val="ListParagraph"/>
        <w:numPr>
          <w:ilvl w:val="0"/>
          <w:numId w:val="10"/>
        </w:numPr>
      </w:pPr>
      <w:r>
        <w:t>One stop online spot for information-student tool kit to centralize student resources. (HVDI Communications Task Force)</w:t>
      </w:r>
    </w:p>
    <w:p w14:paraId="1CCD3C43" w14:textId="77777777" w:rsidR="005422C7" w:rsidRDefault="005422C7" w:rsidP="005422C7"/>
    <w:p w14:paraId="19BCBE63" w14:textId="5C94F512" w:rsidR="005422C7" w:rsidRDefault="005422C7" w:rsidP="005422C7">
      <w:r>
        <w:t>Long term:</w:t>
      </w:r>
    </w:p>
    <w:p w14:paraId="63DC5164" w14:textId="2988717A" w:rsidR="00835A2E" w:rsidRDefault="005422C7" w:rsidP="00835A2E">
      <w:pPr>
        <w:pStyle w:val="ListParagraph"/>
        <w:numPr>
          <w:ilvl w:val="0"/>
          <w:numId w:val="10"/>
        </w:numPr>
      </w:pPr>
      <w:r w:rsidRPr="005422C7">
        <w:t>Bring back University 100 and include component on financial literacy</w:t>
      </w:r>
      <w:r>
        <w:t>.</w:t>
      </w:r>
      <w:r w:rsidR="008E41E0">
        <w:t xml:space="preserve"> (</w:t>
      </w:r>
      <w:r w:rsidR="0096139B">
        <w:t xml:space="preserve">HVDI Reimagining the First Year committee, </w:t>
      </w:r>
      <w:r w:rsidR="008E41E0">
        <w:t xml:space="preserve">HVDI </w:t>
      </w:r>
      <w:r w:rsidR="0096139B">
        <w:t>Communications taskforce) – info toolkit equivalent in the works.</w:t>
      </w:r>
    </w:p>
    <w:p w14:paraId="72760B7E" w14:textId="77777777" w:rsidR="00843575" w:rsidRDefault="00843575" w:rsidP="00843575"/>
    <w:p w14:paraId="6EF45731" w14:textId="4EEB3529" w:rsidR="00835A2E" w:rsidRDefault="00835A2E" w:rsidP="00835A2E">
      <w:pPr>
        <w:jc w:val="center"/>
        <w:rPr>
          <w:b/>
        </w:rPr>
      </w:pPr>
      <w:r w:rsidRPr="00835A2E">
        <w:rPr>
          <w:b/>
        </w:rPr>
        <w:t>Maintaining mental and physical health</w:t>
      </w:r>
    </w:p>
    <w:p w14:paraId="30634D12" w14:textId="004E2BCA" w:rsidR="00835A2E" w:rsidRDefault="00340FC3" w:rsidP="00340FC3">
      <w:r w:rsidRPr="00340FC3">
        <w:t>Are the resources there to help s</w:t>
      </w:r>
      <w:r w:rsidR="00074A91">
        <w:t xml:space="preserve">tudents maintain their health? </w:t>
      </w:r>
      <w:r w:rsidRPr="00340FC3">
        <w:t>Do students know how to access those resources?</w:t>
      </w:r>
      <w:r w:rsidR="005D054B">
        <w:t xml:space="preserve"> </w:t>
      </w:r>
      <w:r w:rsidR="0026711A">
        <w:t xml:space="preserve">For information students and faculty need to be better informed about available resources. </w:t>
      </w:r>
      <w:r w:rsidR="003C3559">
        <w:t>In the short term peer support groups and hotline signs were suggested.</w:t>
      </w:r>
      <w:r w:rsidR="00EC2866">
        <w:t xml:space="preserve"> In the long term </w:t>
      </w:r>
      <w:r w:rsidR="000D3CBE">
        <w:t xml:space="preserve">people saw </w:t>
      </w:r>
      <w:r w:rsidR="00EC2866">
        <w:t>a strong need for more mental health resources</w:t>
      </w:r>
      <w:r w:rsidR="000D3CBE">
        <w:t>,</w:t>
      </w:r>
      <w:r w:rsidR="00EC2866">
        <w:t xml:space="preserve"> and a redesigned withdrawal/leave policy was suggested.</w:t>
      </w:r>
    </w:p>
    <w:p w14:paraId="1E7029E4" w14:textId="77777777" w:rsidR="00340FC3" w:rsidRDefault="00340FC3" w:rsidP="00340FC3"/>
    <w:p w14:paraId="7D4BF40C" w14:textId="77777777" w:rsidR="00340FC3" w:rsidRDefault="00340FC3" w:rsidP="00340FC3">
      <w:r>
        <w:t>Informational items:</w:t>
      </w:r>
    </w:p>
    <w:p w14:paraId="5003CC25" w14:textId="1E417BCF" w:rsidR="00340FC3" w:rsidRDefault="00340FC3" w:rsidP="00340FC3">
      <w:pPr>
        <w:pStyle w:val="ListParagraph"/>
        <w:numPr>
          <w:ilvl w:val="0"/>
          <w:numId w:val="11"/>
        </w:numPr>
      </w:pPr>
      <w:r w:rsidRPr="00340FC3">
        <w:t>Mid</w:t>
      </w:r>
      <w:r w:rsidR="000D3CBE">
        <w:t>-</w:t>
      </w:r>
      <w:r w:rsidRPr="00340FC3">
        <w:t>semester notice about available resources</w:t>
      </w:r>
      <w:r>
        <w:t>.</w:t>
      </w:r>
      <w:r w:rsidR="00E7789F">
        <w:t xml:space="preserve"> </w:t>
      </w:r>
    </w:p>
    <w:p w14:paraId="24FFCE45" w14:textId="56AADCD8" w:rsidR="00565C14" w:rsidRDefault="00565C14" w:rsidP="00340FC3">
      <w:pPr>
        <w:pStyle w:val="ListParagraph"/>
        <w:numPr>
          <w:ilvl w:val="0"/>
          <w:numId w:val="11"/>
        </w:numPr>
      </w:pPr>
      <w:r w:rsidRPr="00565C14">
        <w:t>Lack of understanding/knowledge of student servic</w:t>
      </w:r>
      <w:r>
        <w:t>es surrounding mental health. F</w:t>
      </w:r>
      <w:r w:rsidRPr="00565C14">
        <w:t xml:space="preserve">aculty don’t know how </w:t>
      </w:r>
      <w:r w:rsidR="000D3CBE">
        <w:t xml:space="preserve">or when </w:t>
      </w:r>
      <w:r w:rsidRPr="00565C14">
        <w:t>to refer.</w:t>
      </w:r>
    </w:p>
    <w:p w14:paraId="59518F06" w14:textId="77777777" w:rsidR="005D53EC" w:rsidRDefault="005D53EC" w:rsidP="005D53EC"/>
    <w:p w14:paraId="40EB3505" w14:textId="1B444B9B" w:rsidR="005D53EC" w:rsidRDefault="005D53EC" w:rsidP="005D53EC">
      <w:r>
        <w:t>Action items:</w:t>
      </w:r>
    </w:p>
    <w:p w14:paraId="1A5DCB13" w14:textId="174C96B5" w:rsidR="005D53EC" w:rsidRDefault="005D53EC" w:rsidP="005D53EC">
      <w:r>
        <w:t>Short term:</w:t>
      </w:r>
    </w:p>
    <w:p w14:paraId="26153986" w14:textId="2D5EA222" w:rsidR="005D53EC" w:rsidRDefault="00314E73" w:rsidP="005D53EC">
      <w:pPr>
        <w:pStyle w:val="ListParagraph"/>
        <w:numPr>
          <w:ilvl w:val="0"/>
          <w:numId w:val="11"/>
        </w:numPr>
      </w:pPr>
      <w:r>
        <w:t>Expand and coordinate p</w:t>
      </w:r>
      <w:r w:rsidR="005D53EC" w:rsidRPr="005D53EC">
        <w:t>eer support groups/meetings</w:t>
      </w:r>
      <w:r w:rsidR="005D53EC">
        <w:t>.</w:t>
      </w:r>
      <w:r w:rsidR="002370E0">
        <w:t xml:space="preserve"> (</w:t>
      </w:r>
      <w:r w:rsidR="0048397E">
        <w:t>Counseling and Psychological Services</w:t>
      </w:r>
      <w:r w:rsidR="002370E0">
        <w:t xml:space="preserve">, </w:t>
      </w:r>
      <w:r w:rsidR="0048397E">
        <w:t>Piya Bose – Dean of Students</w:t>
      </w:r>
      <w:r w:rsidR="002370E0">
        <w:t xml:space="preserve">, </w:t>
      </w:r>
      <w:r w:rsidR="00EE7946">
        <w:t>Chloe Kim – ASI Commissioner of Wellness Affairs</w:t>
      </w:r>
      <w:r w:rsidR="00F15ABB">
        <w:t>, Mary Ann Tak</w:t>
      </w:r>
      <w:r w:rsidR="0048397E">
        <w:t>e</w:t>
      </w:r>
      <w:r w:rsidR="00F15ABB">
        <w:t xml:space="preserve">moto </w:t>
      </w:r>
      <w:r w:rsidR="0048397E">
        <w:t xml:space="preserve">- </w:t>
      </w:r>
      <w:r w:rsidR="00F15ABB">
        <w:t>AVP</w:t>
      </w:r>
      <w:r w:rsidR="0048397E">
        <w:t xml:space="preserve"> Student Affairs</w:t>
      </w:r>
      <w:r w:rsidR="006A2B7B">
        <w:t xml:space="preserve">, </w:t>
      </w:r>
      <w:r w:rsidR="0048397E">
        <w:t>L</w:t>
      </w:r>
      <w:r w:rsidR="003E6109">
        <w:t xml:space="preserve">earning </w:t>
      </w:r>
      <w:r w:rsidR="0048397E">
        <w:t>C</w:t>
      </w:r>
      <w:r w:rsidR="003E6109">
        <w:t>ommunities)</w:t>
      </w:r>
    </w:p>
    <w:p w14:paraId="2F70E8AF" w14:textId="6C61CEFE" w:rsidR="005D53EC" w:rsidRDefault="005D53EC" w:rsidP="005D53EC">
      <w:pPr>
        <w:pStyle w:val="ListParagraph"/>
        <w:numPr>
          <w:ilvl w:val="0"/>
          <w:numId w:val="11"/>
        </w:numPr>
      </w:pPr>
      <w:r w:rsidRPr="005D53EC">
        <w:t>Suicide hotline signs at the parking structures/high risk areas</w:t>
      </w:r>
      <w:r>
        <w:t>.</w:t>
      </w:r>
      <w:r w:rsidR="00166E22">
        <w:t xml:space="preserve"> (Scott Appel</w:t>
      </w:r>
      <w:r w:rsidR="00EF582F">
        <w:t xml:space="preserve"> - VP of Admin/Finance,</w:t>
      </w:r>
      <w:r w:rsidR="003E6109">
        <w:t xml:space="preserve"> </w:t>
      </w:r>
      <w:r w:rsidR="00AA3D44">
        <w:t>Mary Ann Takemoto - AVP Student Affairs</w:t>
      </w:r>
      <w:r w:rsidR="00166E22">
        <w:t xml:space="preserve">, </w:t>
      </w:r>
      <w:r w:rsidR="00AA3D44">
        <w:t>C</w:t>
      </w:r>
      <w:r w:rsidR="00166E22">
        <w:t xml:space="preserve">ampus </w:t>
      </w:r>
      <w:r w:rsidR="00AA3D44">
        <w:t>P</w:t>
      </w:r>
      <w:r w:rsidR="00166E22">
        <w:t>olice)</w:t>
      </w:r>
    </w:p>
    <w:p w14:paraId="21168EB3" w14:textId="75A2E303" w:rsidR="00521631" w:rsidRDefault="00521631" w:rsidP="0052361A">
      <w:pPr>
        <w:pStyle w:val="ListParagraph"/>
        <w:numPr>
          <w:ilvl w:val="0"/>
          <w:numId w:val="11"/>
        </w:numPr>
      </w:pPr>
      <w:r w:rsidRPr="005D53EC">
        <w:t>Campus withdrawal</w:t>
      </w:r>
      <w:r>
        <w:t>/leave</w:t>
      </w:r>
      <w:r w:rsidRPr="005D53EC">
        <w:t xml:space="preserve"> policy for both medical and circumstances beyond control needs to be redesigned.</w:t>
      </w:r>
      <w:r>
        <w:t xml:space="preserve"> (Kerry Johnson, academic senate</w:t>
      </w:r>
      <w:r w:rsidR="0052361A">
        <w:t xml:space="preserve"> looking into it</w:t>
      </w:r>
      <w:r>
        <w:t>)</w:t>
      </w:r>
    </w:p>
    <w:p w14:paraId="16228F6E" w14:textId="77777777" w:rsidR="005D53EC" w:rsidRDefault="005D53EC" w:rsidP="005D53EC"/>
    <w:p w14:paraId="5F9B0DA6" w14:textId="52EEE81B" w:rsidR="005D53EC" w:rsidRDefault="005D53EC" w:rsidP="005D53EC">
      <w:r>
        <w:t>Long term:</w:t>
      </w:r>
    </w:p>
    <w:p w14:paraId="31C2B9D7" w14:textId="51D81B0F" w:rsidR="005D53EC" w:rsidRDefault="0052361A" w:rsidP="00AA3D44">
      <w:pPr>
        <w:pStyle w:val="ListParagraph"/>
        <w:numPr>
          <w:ilvl w:val="0"/>
          <w:numId w:val="11"/>
        </w:numPr>
      </w:pPr>
      <w:r>
        <w:lastRenderedPageBreak/>
        <w:t>Hire and provide p</w:t>
      </w:r>
      <w:r w:rsidR="005D53EC">
        <w:t>sych</w:t>
      </w:r>
      <w:r w:rsidR="005D53EC" w:rsidRPr="005D53EC">
        <w:t xml:space="preserve"> </w:t>
      </w:r>
      <w:r w:rsidR="000D3CBE">
        <w:t>counselors</w:t>
      </w:r>
      <w:r w:rsidR="000D3CBE" w:rsidRPr="005D53EC">
        <w:t xml:space="preserve"> </w:t>
      </w:r>
      <w:r w:rsidR="005D53EC" w:rsidRPr="005D53EC">
        <w:t>at the college level to give students even more access to mental health facilities</w:t>
      </w:r>
      <w:r>
        <w:t xml:space="preserve"> (</w:t>
      </w:r>
      <w:r w:rsidR="004F7E10">
        <w:t>Sharon</w:t>
      </w:r>
      <w:r>
        <w:t xml:space="preserve"> Taylor </w:t>
      </w:r>
      <w:r w:rsidR="003D3A9B">
        <w:t xml:space="preserve">- </w:t>
      </w:r>
      <w:r w:rsidR="006A2B7B">
        <w:t>A</w:t>
      </w:r>
      <w:r>
        <w:t xml:space="preserve">VP of </w:t>
      </w:r>
      <w:r w:rsidR="006A2B7B">
        <w:t>Financial Management</w:t>
      </w:r>
      <w:r>
        <w:t xml:space="preserve">, </w:t>
      </w:r>
      <w:r w:rsidR="006A2B7B">
        <w:t>Mary Ann Takemoto - AVP Student Affairs</w:t>
      </w:r>
      <w:r>
        <w:t xml:space="preserve">, </w:t>
      </w:r>
      <w:r w:rsidR="006A2B7B">
        <w:t>C</w:t>
      </w:r>
      <w:r>
        <w:t>ollege Deans)</w:t>
      </w:r>
    </w:p>
    <w:p w14:paraId="2F9C6157" w14:textId="6A52A6A1" w:rsidR="005D53EC" w:rsidRPr="00835A2E" w:rsidRDefault="005D53EC" w:rsidP="005D53EC">
      <w:pPr>
        <w:pStyle w:val="ListParagraph"/>
        <w:numPr>
          <w:ilvl w:val="0"/>
          <w:numId w:val="11"/>
        </w:numPr>
      </w:pPr>
      <w:r w:rsidRPr="005D53EC">
        <w:t>Need for more immediate campus based mental health services. Not just crisis intervention but ongoing services to address issues of depression, anxiety</w:t>
      </w:r>
      <w:r>
        <w:t>.</w:t>
      </w:r>
      <w:r w:rsidR="0052361A">
        <w:t xml:space="preserve"> (</w:t>
      </w:r>
      <w:r w:rsidR="00B221B6">
        <w:t>President</w:t>
      </w:r>
      <w:r w:rsidR="006A2B7B">
        <w:t xml:space="preserve"> Conoley - symposium</w:t>
      </w:r>
      <w:r w:rsidR="00B221B6">
        <w:t>, Carmen Taylor</w:t>
      </w:r>
      <w:r w:rsidR="006A2B7B">
        <w:t xml:space="preserve"> – VP Student Affairs</w:t>
      </w:r>
      <w:r w:rsidR="005B4217">
        <w:t xml:space="preserve">, </w:t>
      </w:r>
      <w:r w:rsidR="006A2B7B">
        <w:t>Faculty RPP</w:t>
      </w:r>
      <w:r w:rsidR="005B4217">
        <w:t>)</w:t>
      </w:r>
    </w:p>
    <w:p w14:paraId="4BBF8B5D" w14:textId="77777777" w:rsidR="000F0D23" w:rsidRDefault="000F0D23" w:rsidP="000F0D23"/>
    <w:p w14:paraId="6591EAF6" w14:textId="77777777" w:rsidR="000F0D23" w:rsidRPr="00C91DC0" w:rsidRDefault="000F0D23" w:rsidP="000F0D23"/>
    <w:p w14:paraId="377D31A8" w14:textId="77777777" w:rsidR="00F21E4A" w:rsidRPr="005A78EB" w:rsidRDefault="005A78EB" w:rsidP="005A78EB">
      <w:pPr>
        <w:jc w:val="center"/>
        <w:rPr>
          <w:b/>
        </w:rPr>
      </w:pPr>
      <w:r w:rsidRPr="005A78EB">
        <w:rPr>
          <w:b/>
        </w:rPr>
        <w:t>Commuting Time &amp; Length</w:t>
      </w:r>
    </w:p>
    <w:p w14:paraId="58E6C4A9" w14:textId="7CD04AE5" w:rsidR="005A78EB" w:rsidRDefault="005A78EB">
      <w:r w:rsidRPr="005A78EB">
        <w:t>LB is a commuter campus and many students can’t afford to live close to campus</w:t>
      </w:r>
      <w:r>
        <w:t>.</w:t>
      </w:r>
      <w:r w:rsidR="00E97A88">
        <w:t xml:space="preserve"> A desire for more concrete information about how students are getting to campus was expressed. Short term suggestions themed around both low cost, alternative transportation methods and how to make a long commute more “useful” to a student’s time.</w:t>
      </w:r>
      <w:r w:rsidR="000609BA">
        <w:t xml:space="preserve"> Long term suggestions focused on creating enough housing and especially parking for the university’s growing population.</w:t>
      </w:r>
    </w:p>
    <w:p w14:paraId="28135DF0" w14:textId="77777777" w:rsidR="005A78EB" w:rsidRDefault="005A78EB"/>
    <w:p w14:paraId="0A07922A" w14:textId="77777777" w:rsidR="005A78EB" w:rsidRDefault="005A78EB">
      <w:r>
        <w:t>Informational items:</w:t>
      </w:r>
    </w:p>
    <w:p w14:paraId="5F7EFDCB" w14:textId="3D755327" w:rsidR="005A78EB" w:rsidRDefault="001C7DD6" w:rsidP="005A78EB">
      <w:pPr>
        <w:pStyle w:val="ListParagraph"/>
        <w:numPr>
          <w:ilvl w:val="0"/>
          <w:numId w:val="1"/>
        </w:numPr>
      </w:pPr>
      <w:r>
        <w:t>Learn</w:t>
      </w:r>
      <w:r w:rsidR="005A78EB" w:rsidRPr="005A78EB">
        <w:t xml:space="preserve"> more about student patterns of working and transportation</w:t>
      </w:r>
      <w:r>
        <w:t>.</w:t>
      </w:r>
    </w:p>
    <w:p w14:paraId="25DB38DA" w14:textId="77777777" w:rsidR="005A78EB" w:rsidRDefault="005A78EB" w:rsidP="005A78EB"/>
    <w:p w14:paraId="6620D072" w14:textId="77777777" w:rsidR="005A78EB" w:rsidRDefault="005A78EB" w:rsidP="005A78EB">
      <w:r>
        <w:t>Action items:</w:t>
      </w:r>
    </w:p>
    <w:p w14:paraId="13E989AC" w14:textId="77777777" w:rsidR="005A78EB" w:rsidRDefault="005A78EB" w:rsidP="005A78EB">
      <w:r>
        <w:t>Short term:</w:t>
      </w:r>
    </w:p>
    <w:p w14:paraId="01534050" w14:textId="678E2FEE" w:rsidR="005A78EB" w:rsidRDefault="005A78EB" w:rsidP="001C7DD6">
      <w:pPr>
        <w:pStyle w:val="ListParagraph"/>
        <w:numPr>
          <w:ilvl w:val="0"/>
          <w:numId w:val="1"/>
        </w:numPr>
      </w:pPr>
      <w:r w:rsidRPr="005A78EB">
        <w:t>Work out more ZAP routes to campus with LB Transit</w:t>
      </w:r>
      <w:r>
        <w:t>.</w:t>
      </w:r>
      <w:r w:rsidR="005B4217">
        <w:t xml:space="preserve"> </w:t>
      </w:r>
      <w:r w:rsidR="004F7E10">
        <w:t>(</w:t>
      </w:r>
      <w:r w:rsidR="00DA6811">
        <w:t>Sharon Taylor - AVP of Financial Management</w:t>
      </w:r>
      <w:r w:rsidR="004F7E10">
        <w:t>)</w:t>
      </w:r>
    </w:p>
    <w:p w14:paraId="71D6F2B5" w14:textId="097D61A4" w:rsidR="005A78EB" w:rsidRDefault="005A78EB" w:rsidP="001C7DD6">
      <w:pPr>
        <w:pStyle w:val="ListParagraph"/>
        <w:numPr>
          <w:ilvl w:val="0"/>
          <w:numId w:val="1"/>
        </w:numPr>
      </w:pPr>
      <w:r w:rsidRPr="005A78EB">
        <w:t>Create more ridesharing options: van-pooling, regional express lines</w:t>
      </w:r>
      <w:r>
        <w:t>.</w:t>
      </w:r>
      <w:r w:rsidR="00383FFB">
        <w:t xml:space="preserve"> (</w:t>
      </w:r>
      <w:r w:rsidR="00191BB1">
        <w:t xml:space="preserve">Sharon Taylor - AVP of Financial Management, </w:t>
      </w:r>
      <w:r w:rsidR="00C01B41">
        <w:t xml:space="preserve">ASI </w:t>
      </w:r>
      <w:r w:rsidR="00DA6811">
        <w:t>Communications</w:t>
      </w:r>
      <w:r w:rsidR="00383FFB">
        <w:t>)</w:t>
      </w:r>
    </w:p>
    <w:p w14:paraId="0E1D55AC" w14:textId="03ACCD7F" w:rsidR="005A78EB" w:rsidRDefault="005A78EB" w:rsidP="005A78EB">
      <w:pPr>
        <w:pStyle w:val="ListParagraph"/>
        <w:numPr>
          <w:ilvl w:val="0"/>
          <w:numId w:val="1"/>
        </w:numPr>
      </w:pPr>
      <w:r w:rsidRPr="005A78EB">
        <w:t>Record class lessons as Podcasts allowing students to make better use of commute time.</w:t>
      </w:r>
      <w:r w:rsidR="004E331D">
        <w:t xml:space="preserve"> </w:t>
      </w:r>
      <w:r w:rsidR="00511546">
        <w:t xml:space="preserve">(Academic Technology Services, </w:t>
      </w:r>
      <w:r w:rsidR="00241F7A">
        <w:t>F</w:t>
      </w:r>
      <w:r w:rsidR="00BE186E">
        <w:t>aculty</w:t>
      </w:r>
      <w:r w:rsidR="00511546">
        <w:t xml:space="preserve"> </w:t>
      </w:r>
      <w:r w:rsidR="00241F7A">
        <w:t>C</w:t>
      </w:r>
      <w:r w:rsidR="00511546">
        <w:t xml:space="preserve">enter for </w:t>
      </w:r>
      <w:r w:rsidR="00241F7A">
        <w:t>P</w:t>
      </w:r>
      <w:r w:rsidR="00511546">
        <w:t xml:space="preserve">rofessional </w:t>
      </w:r>
      <w:r w:rsidR="00241F7A">
        <w:t>D</w:t>
      </w:r>
      <w:r w:rsidR="00511546">
        <w:t>evelopment</w:t>
      </w:r>
      <w:r w:rsidR="00BE186E">
        <w:t xml:space="preserve">, </w:t>
      </w:r>
      <w:r w:rsidR="00C640C8">
        <w:t>Accessible Instructional Material</w:t>
      </w:r>
      <w:r w:rsidR="00BE186E">
        <w:t xml:space="preserve"> center</w:t>
      </w:r>
      <w:r w:rsidR="00511546">
        <w:t>)</w:t>
      </w:r>
    </w:p>
    <w:p w14:paraId="166C6022" w14:textId="77777777" w:rsidR="005A78EB" w:rsidRDefault="005A78EB" w:rsidP="005A78EB">
      <w:r>
        <w:t>Long Term:</w:t>
      </w:r>
    </w:p>
    <w:p w14:paraId="56B0B81D" w14:textId="1ACE79CE" w:rsidR="005A78EB" w:rsidRDefault="005A78EB" w:rsidP="001C7DD6">
      <w:pPr>
        <w:pStyle w:val="ListParagraph"/>
        <w:numPr>
          <w:ilvl w:val="0"/>
          <w:numId w:val="1"/>
        </w:numPr>
      </w:pPr>
      <w:r w:rsidRPr="005A78EB">
        <w:t>Create more on-campus or campus adjacent housing. Reduces impact of parking &amp; traffic</w:t>
      </w:r>
      <w:r>
        <w:t>.</w:t>
      </w:r>
      <w:r w:rsidR="00511546">
        <w:t xml:space="preserve"> (Carmen Taylor, being built downtown</w:t>
      </w:r>
      <w:r w:rsidR="00F0445D">
        <w:t>, Provost</w:t>
      </w:r>
      <w:r w:rsidR="00BC33B5">
        <w:t xml:space="preserve"> Jersky</w:t>
      </w:r>
      <w:r w:rsidR="00F0445D">
        <w:t xml:space="preserve">, University Relations and Development, </w:t>
      </w:r>
      <w:r w:rsidR="000E2EF1">
        <w:t>City of Long Beach</w:t>
      </w:r>
      <w:r w:rsidR="00F0445D">
        <w:t>, Capital Campaign)</w:t>
      </w:r>
    </w:p>
    <w:p w14:paraId="5494207A" w14:textId="09DBFF1A" w:rsidR="005A78EB" w:rsidRDefault="005A78EB" w:rsidP="001C7DD6">
      <w:pPr>
        <w:pStyle w:val="ListParagraph"/>
        <w:numPr>
          <w:ilvl w:val="0"/>
          <w:numId w:val="1"/>
        </w:numPr>
      </w:pPr>
      <w:r w:rsidRPr="005A78EB">
        <w:t>Need to initiate actions that will demonstrate empathy with students-expand</w:t>
      </w:r>
      <w:r>
        <w:t xml:space="preserve"> parking structures, make this </w:t>
      </w:r>
      <w:r w:rsidRPr="005A78EB">
        <w:t>a deliberate choice over some other campus initiatives</w:t>
      </w:r>
      <w:r w:rsidR="00B84D3C">
        <w:t>.</w:t>
      </w:r>
      <w:r w:rsidR="00F0445D">
        <w:t xml:space="preserve"> (</w:t>
      </w:r>
      <w:r w:rsidR="00D62129">
        <w:t>Sharon Taylor - AVP of Financial Management</w:t>
      </w:r>
      <w:r w:rsidR="00F0445D">
        <w:t xml:space="preserve">, </w:t>
      </w:r>
      <w:r w:rsidR="00D62129">
        <w:t>2030 S</w:t>
      </w:r>
      <w:r w:rsidR="005D4E4C">
        <w:t xml:space="preserve">trategic </w:t>
      </w:r>
      <w:r w:rsidR="00D62129">
        <w:t>P</w:t>
      </w:r>
      <w:r w:rsidR="005D4E4C">
        <w:t>lann</w:t>
      </w:r>
      <w:r w:rsidR="00D62129">
        <w:t>ing committee</w:t>
      </w:r>
      <w:r w:rsidR="005D4E4C">
        <w:t>, President</w:t>
      </w:r>
      <w:r w:rsidR="00D62129">
        <w:t xml:space="preserve"> Conoley</w:t>
      </w:r>
      <w:r w:rsidR="00F0445D">
        <w:t>)</w:t>
      </w:r>
    </w:p>
    <w:p w14:paraId="14C64B58" w14:textId="20538CC6" w:rsidR="00FB0ED1" w:rsidRDefault="00FB0ED1" w:rsidP="00FB0ED1"/>
    <w:p w14:paraId="404C4213" w14:textId="77777777" w:rsidR="00E870BB" w:rsidRDefault="00E870BB" w:rsidP="00FB0ED1"/>
    <w:p w14:paraId="55BC064C" w14:textId="5430950F" w:rsidR="00FB0ED1" w:rsidRDefault="00D84961" w:rsidP="00D84961">
      <w:pPr>
        <w:jc w:val="center"/>
      </w:pPr>
      <w:r w:rsidRPr="00D84961">
        <w:rPr>
          <w:b/>
        </w:rPr>
        <w:t>Course Availability</w:t>
      </w:r>
    </w:p>
    <w:p w14:paraId="66D339B0" w14:textId="00E1E626" w:rsidR="00D84961" w:rsidRDefault="00D03F53" w:rsidP="00D84961">
      <w:r w:rsidRPr="00D03F53">
        <w:t xml:space="preserve">Not offering enough sections of pivotal courses </w:t>
      </w:r>
      <w:r w:rsidR="008D5B3F">
        <w:t xml:space="preserve">slows student time to graduation. Promotion of loans and the online degree planner were informational wants. </w:t>
      </w:r>
      <w:r w:rsidR="0055249E">
        <w:t xml:space="preserve">For the short term </w:t>
      </w:r>
      <w:r w:rsidR="00422C00">
        <w:t>text message alerts and longer payment grace periods to reduce enrollment holds were suggested. In the long term innovative course scheduling would help with this issue.</w:t>
      </w:r>
    </w:p>
    <w:p w14:paraId="41EF0FBD" w14:textId="77777777" w:rsidR="009F5BDD" w:rsidRDefault="009F5BDD" w:rsidP="00D84961"/>
    <w:p w14:paraId="07579AB7" w14:textId="77777777" w:rsidR="009F5BDD" w:rsidRDefault="009F5BDD" w:rsidP="009F5BDD">
      <w:r>
        <w:t>Informational items:</w:t>
      </w:r>
    </w:p>
    <w:p w14:paraId="0B3B91DE" w14:textId="3DF02342" w:rsidR="009F5BDD" w:rsidRDefault="009F5BDD" w:rsidP="009F5BDD">
      <w:pPr>
        <w:pStyle w:val="ListParagraph"/>
        <w:numPr>
          <w:ilvl w:val="0"/>
          <w:numId w:val="12"/>
        </w:numPr>
      </w:pPr>
      <w:r w:rsidRPr="009F5BDD">
        <w:lastRenderedPageBreak/>
        <w:t>Students may miscalculate the long-term effects of working vs. taking on loans and being able to focus on sch</w:t>
      </w:r>
      <w:r>
        <w:t>ool and graduate in a timely manner.</w:t>
      </w:r>
    </w:p>
    <w:p w14:paraId="5FF465BE" w14:textId="249B1138" w:rsidR="009F5BDD" w:rsidRDefault="009F5BDD" w:rsidP="009F5BDD">
      <w:pPr>
        <w:pStyle w:val="ListParagraph"/>
        <w:numPr>
          <w:ilvl w:val="0"/>
          <w:numId w:val="12"/>
        </w:numPr>
      </w:pPr>
      <w:r w:rsidRPr="009F5BDD">
        <w:t>Need to get the word out to studen</w:t>
      </w:r>
      <w:r w:rsidR="00B43F93">
        <w:t xml:space="preserve">ts to use their Degree Planner; </w:t>
      </w:r>
      <w:r w:rsidRPr="009F5BDD">
        <w:t>course demand</w:t>
      </w:r>
      <w:r w:rsidR="00B43F93">
        <w:t xml:space="preserve"> is predicted through this tool</w:t>
      </w:r>
      <w:r>
        <w:t>.</w:t>
      </w:r>
    </w:p>
    <w:p w14:paraId="61DD9B03" w14:textId="77777777" w:rsidR="008666B8" w:rsidRDefault="008666B8" w:rsidP="008666B8"/>
    <w:p w14:paraId="4A430062" w14:textId="522ECD47" w:rsidR="008666B8" w:rsidRDefault="008666B8" w:rsidP="008666B8">
      <w:r>
        <w:t>Action items:</w:t>
      </w:r>
    </w:p>
    <w:p w14:paraId="0772979B" w14:textId="7A446920" w:rsidR="008666B8" w:rsidRDefault="008666B8" w:rsidP="008666B8">
      <w:r>
        <w:t>Short term:</w:t>
      </w:r>
    </w:p>
    <w:p w14:paraId="688610EE" w14:textId="0914ACBA" w:rsidR="008666B8" w:rsidRDefault="008666B8" w:rsidP="008666B8">
      <w:pPr>
        <w:pStyle w:val="ListParagraph"/>
        <w:numPr>
          <w:ilvl w:val="0"/>
          <w:numId w:val="12"/>
        </w:numPr>
      </w:pPr>
      <w:r w:rsidRPr="008666B8">
        <w:t>Text message alerts for missed payment</w:t>
      </w:r>
      <w:r>
        <w:t>.</w:t>
      </w:r>
      <w:r w:rsidR="00BE186E">
        <w:t xml:space="preserve"> (Student financial services, </w:t>
      </w:r>
      <w:r w:rsidR="004D09B7">
        <w:t>Sharon Taylor - AVP of Financial Management</w:t>
      </w:r>
      <w:r w:rsidR="00BE186E">
        <w:t>)</w:t>
      </w:r>
    </w:p>
    <w:p w14:paraId="7F55FD4D" w14:textId="4E861009" w:rsidR="008666B8" w:rsidRPr="002464B3" w:rsidRDefault="008666B8" w:rsidP="008666B8">
      <w:pPr>
        <w:pStyle w:val="ListParagraph"/>
        <w:numPr>
          <w:ilvl w:val="0"/>
          <w:numId w:val="12"/>
        </w:numPr>
      </w:pPr>
      <w:r w:rsidRPr="002464B3">
        <w:t>Longer grace period for missed tuition installment payments.</w:t>
      </w:r>
      <w:r w:rsidR="00BE186E" w:rsidRPr="002464B3">
        <w:t xml:space="preserve"> (</w:t>
      </w:r>
      <w:r w:rsidR="002464B3" w:rsidRPr="002464B3">
        <w:t>Student financial services, Sharon Taylor - AVP of Financial Management</w:t>
      </w:r>
      <w:r w:rsidR="00BE186E" w:rsidRPr="002464B3">
        <w:t>)</w:t>
      </w:r>
    </w:p>
    <w:p w14:paraId="1B26FAF8" w14:textId="77777777" w:rsidR="008666B8" w:rsidRPr="002464B3" w:rsidRDefault="008666B8" w:rsidP="008666B8"/>
    <w:p w14:paraId="3623CC57" w14:textId="6FBAA0E7" w:rsidR="008666B8" w:rsidRPr="002464B3" w:rsidRDefault="008666B8" w:rsidP="008666B8">
      <w:r w:rsidRPr="002464B3">
        <w:t>Long term:</w:t>
      </w:r>
    </w:p>
    <w:p w14:paraId="57ECD073" w14:textId="33E85B4A" w:rsidR="00423346" w:rsidRDefault="00423346" w:rsidP="008666B8">
      <w:pPr>
        <w:pStyle w:val="ListParagraph"/>
        <w:numPr>
          <w:ilvl w:val="0"/>
          <w:numId w:val="12"/>
        </w:numPr>
      </w:pPr>
      <w:r w:rsidRPr="002464B3">
        <w:t>Need university</w:t>
      </w:r>
      <w:r w:rsidRPr="00423346">
        <w:t xml:space="preserve"> support for flexible scheduling nights and weekends that remove risk for departments</w:t>
      </w:r>
      <w:r>
        <w:t>.</w:t>
      </w:r>
      <w:r w:rsidR="000A4494">
        <w:t xml:space="preserve"> (College Deans and </w:t>
      </w:r>
      <w:r w:rsidR="00C5360F">
        <w:t>A</w:t>
      </w:r>
      <w:r w:rsidR="000A4494">
        <w:t xml:space="preserve">ssociate </w:t>
      </w:r>
      <w:r w:rsidR="00C5360F">
        <w:t>D</w:t>
      </w:r>
      <w:r w:rsidR="000A4494">
        <w:t>eans, Provost</w:t>
      </w:r>
      <w:r w:rsidR="00BC33B5">
        <w:t xml:space="preserve"> Jersky</w:t>
      </w:r>
      <w:r w:rsidR="000A4494">
        <w:t>)</w:t>
      </w:r>
    </w:p>
    <w:p w14:paraId="14CD05A8" w14:textId="527E9ADF" w:rsidR="00864F3A" w:rsidRPr="00D84961" w:rsidRDefault="00864F3A" w:rsidP="00081BD5">
      <w:bookmarkStart w:id="0" w:name="_GoBack"/>
      <w:bookmarkEnd w:id="0"/>
    </w:p>
    <w:sectPr w:rsidR="00864F3A" w:rsidRPr="00D84961" w:rsidSect="007C16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25D7" w14:textId="77777777" w:rsidR="00B32CA3" w:rsidRDefault="00B32CA3" w:rsidP="00B03031">
      <w:r>
        <w:separator/>
      </w:r>
    </w:p>
  </w:endnote>
  <w:endnote w:type="continuationSeparator" w:id="0">
    <w:p w14:paraId="27B5DFAE" w14:textId="77777777" w:rsidR="00B32CA3" w:rsidRDefault="00B32CA3" w:rsidP="00B0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4887" w14:textId="77777777" w:rsidR="00B03031" w:rsidRDefault="00B03031" w:rsidP="00C646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8A0DE" w14:textId="77777777" w:rsidR="00B03031" w:rsidRDefault="00B03031" w:rsidP="00B030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1736" w14:textId="1A397A13" w:rsidR="00B03031" w:rsidRDefault="00B03031" w:rsidP="00C646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0BB">
      <w:rPr>
        <w:rStyle w:val="PageNumber"/>
        <w:noProof/>
      </w:rPr>
      <w:t>7</w:t>
    </w:r>
    <w:r>
      <w:rPr>
        <w:rStyle w:val="PageNumber"/>
      </w:rPr>
      <w:fldChar w:fldCharType="end"/>
    </w:r>
  </w:p>
  <w:p w14:paraId="5786535E" w14:textId="77777777" w:rsidR="00B03031" w:rsidRDefault="00B03031" w:rsidP="00B030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6FD9" w14:textId="77777777" w:rsidR="00B32CA3" w:rsidRDefault="00B32CA3" w:rsidP="00B03031">
      <w:r>
        <w:separator/>
      </w:r>
    </w:p>
  </w:footnote>
  <w:footnote w:type="continuationSeparator" w:id="0">
    <w:p w14:paraId="7E76AE35" w14:textId="77777777" w:rsidR="00B32CA3" w:rsidRDefault="00B32CA3" w:rsidP="00B0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82"/>
    <w:multiLevelType w:val="multilevel"/>
    <w:tmpl w:val="A100FE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648"/>
    <w:multiLevelType w:val="hybridMultilevel"/>
    <w:tmpl w:val="99221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1294"/>
    <w:multiLevelType w:val="hybridMultilevel"/>
    <w:tmpl w:val="EF2E6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793"/>
    <w:multiLevelType w:val="hybridMultilevel"/>
    <w:tmpl w:val="30B4E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7B2"/>
    <w:multiLevelType w:val="hybridMultilevel"/>
    <w:tmpl w:val="45309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7E3E"/>
    <w:multiLevelType w:val="hybridMultilevel"/>
    <w:tmpl w:val="C2A24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024F"/>
    <w:multiLevelType w:val="hybridMultilevel"/>
    <w:tmpl w:val="A18E6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17BF"/>
    <w:multiLevelType w:val="hybridMultilevel"/>
    <w:tmpl w:val="58BA2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1916"/>
    <w:multiLevelType w:val="hybridMultilevel"/>
    <w:tmpl w:val="87786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43431"/>
    <w:multiLevelType w:val="hybridMultilevel"/>
    <w:tmpl w:val="50928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7CFC"/>
    <w:multiLevelType w:val="hybridMultilevel"/>
    <w:tmpl w:val="DD28F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12F5"/>
    <w:multiLevelType w:val="hybridMultilevel"/>
    <w:tmpl w:val="E8909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1510"/>
    <w:multiLevelType w:val="hybridMultilevel"/>
    <w:tmpl w:val="688C4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1E3E"/>
    <w:multiLevelType w:val="hybridMultilevel"/>
    <w:tmpl w:val="AD04F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B56"/>
    <w:multiLevelType w:val="hybridMultilevel"/>
    <w:tmpl w:val="A290E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52F"/>
    <w:multiLevelType w:val="hybridMultilevel"/>
    <w:tmpl w:val="01069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592A"/>
    <w:multiLevelType w:val="hybridMultilevel"/>
    <w:tmpl w:val="A100F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B35"/>
    <w:multiLevelType w:val="hybridMultilevel"/>
    <w:tmpl w:val="060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65F"/>
    <w:multiLevelType w:val="hybridMultilevel"/>
    <w:tmpl w:val="C0EC9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D0996"/>
    <w:multiLevelType w:val="hybridMultilevel"/>
    <w:tmpl w:val="79984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26D9"/>
    <w:multiLevelType w:val="hybridMultilevel"/>
    <w:tmpl w:val="19763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14"/>
  </w:num>
  <w:num w:numId="9">
    <w:abstractNumId w:val="19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B"/>
    <w:rsid w:val="00015046"/>
    <w:rsid w:val="0003472F"/>
    <w:rsid w:val="000609BA"/>
    <w:rsid w:val="00074A91"/>
    <w:rsid w:val="00081BD5"/>
    <w:rsid w:val="00082C36"/>
    <w:rsid w:val="00083331"/>
    <w:rsid w:val="000875D8"/>
    <w:rsid w:val="00093F44"/>
    <w:rsid w:val="000A1A85"/>
    <w:rsid w:val="000A1B86"/>
    <w:rsid w:val="000A4494"/>
    <w:rsid w:val="000B1028"/>
    <w:rsid w:val="000B1718"/>
    <w:rsid w:val="000D3CBE"/>
    <w:rsid w:val="000D7C3F"/>
    <w:rsid w:val="000E2EF1"/>
    <w:rsid w:val="000F0D23"/>
    <w:rsid w:val="000F45FA"/>
    <w:rsid w:val="001033FC"/>
    <w:rsid w:val="00116E7A"/>
    <w:rsid w:val="001271D7"/>
    <w:rsid w:val="00145A09"/>
    <w:rsid w:val="00150500"/>
    <w:rsid w:val="00150F08"/>
    <w:rsid w:val="001619BF"/>
    <w:rsid w:val="00166E22"/>
    <w:rsid w:val="00191BB1"/>
    <w:rsid w:val="001C7DD6"/>
    <w:rsid w:val="00200A1F"/>
    <w:rsid w:val="00221E02"/>
    <w:rsid w:val="00225D9B"/>
    <w:rsid w:val="002370E0"/>
    <w:rsid w:val="00241F7A"/>
    <w:rsid w:val="002464B3"/>
    <w:rsid w:val="00267061"/>
    <w:rsid w:val="0026711A"/>
    <w:rsid w:val="00283384"/>
    <w:rsid w:val="0028379A"/>
    <w:rsid w:val="00283CFA"/>
    <w:rsid w:val="00284788"/>
    <w:rsid w:val="002D761E"/>
    <w:rsid w:val="002E7CC8"/>
    <w:rsid w:val="002F1699"/>
    <w:rsid w:val="00314E73"/>
    <w:rsid w:val="00330A31"/>
    <w:rsid w:val="00335D72"/>
    <w:rsid w:val="00340FC3"/>
    <w:rsid w:val="003621EC"/>
    <w:rsid w:val="0038245A"/>
    <w:rsid w:val="00383FFB"/>
    <w:rsid w:val="00384328"/>
    <w:rsid w:val="003B4E42"/>
    <w:rsid w:val="003C3559"/>
    <w:rsid w:val="003D3A9B"/>
    <w:rsid w:val="003E6109"/>
    <w:rsid w:val="003F0A29"/>
    <w:rsid w:val="003F45CE"/>
    <w:rsid w:val="004011C8"/>
    <w:rsid w:val="0040581F"/>
    <w:rsid w:val="00422C00"/>
    <w:rsid w:val="00423346"/>
    <w:rsid w:val="00444CDD"/>
    <w:rsid w:val="0047554C"/>
    <w:rsid w:val="0048397E"/>
    <w:rsid w:val="00486C30"/>
    <w:rsid w:val="0049523A"/>
    <w:rsid w:val="004967AE"/>
    <w:rsid w:val="004A3B52"/>
    <w:rsid w:val="004C1F1F"/>
    <w:rsid w:val="004D09B7"/>
    <w:rsid w:val="004E331D"/>
    <w:rsid w:val="004F7E10"/>
    <w:rsid w:val="00511546"/>
    <w:rsid w:val="00521631"/>
    <w:rsid w:val="0052361A"/>
    <w:rsid w:val="00526267"/>
    <w:rsid w:val="005422C7"/>
    <w:rsid w:val="00552391"/>
    <w:rsid w:val="0055249E"/>
    <w:rsid w:val="00565BCF"/>
    <w:rsid w:val="00565C14"/>
    <w:rsid w:val="00570BCD"/>
    <w:rsid w:val="00572CCE"/>
    <w:rsid w:val="00590B99"/>
    <w:rsid w:val="005A4063"/>
    <w:rsid w:val="005A4766"/>
    <w:rsid w:val="005A78EB"/>
    <w:rsid w:val="005B4217"/>
    <w:rsid w:val="005B7799"/>
    <w:rsid w:val="005C393B"/>
    <w:rsid w:val="005C3DC0"/>
    <w:rsid w:val="005C7174"/>
    <w:rsid w:val="005D054B"/>
    <w:rsid w:val="005D1277"/>
    <w:rsid w:val="005D4E4C"/>
    <w:rsid w:val="005D53EC"/>
    <w:rsid w:val="005D5DDB"/>
    <w:rsid w:val="00625FEA"/>
    <w:rsid w:val="006601DE"/>
    <w:rsid w:val="00665F22"/>
    <w:rsid w:val="006773BE"/>
    <w:rsid w:val="006824F2"/>
    <w:rsid w:val="00693AED"/>
    <w:rsid w:val="006A2B7B"/>
    <w:rsid w:val="006D1507"/>
    <w:rsid w:val="00723B37"/>
    <w:rsid w:val="00737DD8"/>
    <w:rsid w:val="0075018F"/>
    <w:rsid w:val="00754663"/>
    <w:rsid w:val="00760F5B"/>
    <w:rsid w:val="00767DA0"/>
    <w:rsid w:val="00770BD9"/>
    <w:rsid w:val="0077159A"/>
    <w:rsid w:val="0077614C"/>
    <w:rsid w:val="0078714A"/>
    <w:rsid w:val="007A4CAC"/>
    <w:rsid w:val="007B5EF4"/>
    <w:rsid w:val="007C16BC"/>
    <w:rsid w:val="007C6755"/>
    <w:rsid w:val="007D55FC"/>
    <w:rsid w:val="007D7F45"/>
    <w:rsid w:val="00820BCC"/>
    <w:rsid w:val="00823B72"/>
    <w:rsid w:val="00835A2E"/>
    <w:rsid w:val="00842FEC"/>
    <w:rsid w:val="00843575"/>
    <w:rsid w:val="00862E2D"/>
    <w:rsid w:val="00864F3A"/>
    <w:rsid w:val="008666B8"/>
    <w:rsid w:val="008710A9"/>
    <w:rsid w:val="008726D6"/>
    <w:rsid w:val="00880E87"/>
    <w:rsid w:val="008D5B3F"/>
    <w:rsid w:val="008E41E0"/>
    <w:rsid w:val="008E7CA9"/>
    <w:rsid w:val="009078E5"/>
    <w:rsid w:val="00922CA0"/>
    <w:rsid w:val="0096139B"/>
    <w:rsid w:val="00990791"/>
    <w:rsid w:val="009A1C8C"/>
    <w:rsid w:val="009A4843"/>
    <w:rsid w:val="009D0943"/>
    <w:rsid w:val="009E094A"/>
    <w:rsid w:val="009E578F"/>
    <w:rsid w:val="009E6FB5"/>
    <w:rsid w:val="009F5BDD"/>
    <w:rsid w:val="00A3052D"/>
    <w:rsid w:val="00A30B7B"/>
    <w:rsid w:val="00A83202"/>
    <w:rsid w:val="00A83CD0"/>
    <w:rsid w:val="00AA35DD"/>
    <w:rsid w:val="00AA3D44"/>
    <w:rsid w:val="00AC6353"/>
    <w:rsid w:val="00AD3D83"/>
    <w:rsid w:val="00B00790"/>
    <w:rsid w:val="00B03031"/>
    <w:rsid w:val="00B05B01"/>
    <w:rsid w:val="00B221B6"/>
    <w:rsid w:val="00B32CA3"/>
    <w:rsid w:val="00B40625"/>
    <w:rsid w:val="00B40E5E"/>
    <w:rsid w:val="00B43F93"/>
    <w:rsid w:val="00B56C37"/>
    <w:rsid w:val="00B6208D"/>
    <w:rsid w:val="00B63069"/>
    <w:rsid w:val="00B84D3C"/>
    <w:rsid w:val="00BC33B5"/>
    <w:rsid w:val="00BE186E"/>
    <w:rsid w:val="00C01B41"/>
    <w:rsid w:val="00C36C83"/>
    <w:rsid w:val="00C5360F"/>
    <w:rsid w:val="00C560C6"/>
    <w:rsid w:val="00C604D0"/>
    <w:rsid w:val="00C640C8"/>
    <w:rsid w:val="00C646F4"/>
    <w:rsid w:val="00C91DC0"/>
    <w:rsid w:val="00CA44FE"/>
    <w:rsid w:val="00CA64AA"/>
    <w:rsid w:val="00CC458B"/>
    <w:rsid w:val="00CF1CEB"/>
    <w:rsid w:val="00CF2544"/>
    <w:rsid w:val="00D03F53"/>
    <w:rsid w:val="00D2081A"/>
    <w:rsid w:val="00D2210C"/>
    <w:rsid w:val="00D222B3"/>
    <w:rsid w:val="00D62129"/>
    <w:rsid w:val="00D718C4"/>
    <w:rsid w:val="00D84961"/>
    <w:rsid w:val="00DA6811"/>
    <w:rsid w:val="00DA74F7"/>
    <w:rsid w:val="00DD3204"/>
    <w:rsid w:val="00DE485E"/>
    <w:rsid w:val="00DE6C0D"/>
    <w:rsid w:val="00DF38AC"/>
    <w:rsid w:val="00E01404"/>
    <w:rsid w:val="00E22809"/>
    <w:rsid w:val="00E33EE4"/>
    <w:rsid w:val="00E35CDB"/>
    <w:rsid w:val="00E45950"/>
    <w:rsid w:val="00E4781B"/>
    <w:rsid w:val="00E50FA2"/>
    <w:rsid w:val="00E7789F"/>
    <w:rsid w:val="00E82E89"/>
    <w:rsid w:val="00E870BB"/>
    <w:rsid w:val="00E92901"/>
    <w:rsid w:val="00E97A88"/>
    <w:rsid w:val="00EC2866"/>
    <w:rsid w:val="00ED0670"/>
    <w:rsid w:val="00ED165C"/>
    <w:rsid w:val="00EE7946"/>
    <w:rsid w:val="00EF582F"/>
    <w:rsid w:val="00F011B3"/>
    <w:rsid w:val="00F0445D"/>
    <w:rsid w:val="00F15ABB"/>
    <w:rsid w:val="00F26F04"/>
    <w:rsid w:val="00F3461C"/>
    <w:rsid w:val="00F541F6"/>
    <w:rsid w:val="00F62B57"/>
    <w:rsid w:val="00F63291"/>
    <w:rsid w:val="00F72ED2"/>
    <w:rsid w:val="00F82747"/>
    <w:rsid w:val="00FB0ED1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7B8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31"/>
  </w:style>
  <w:style w:type="character" w:styleId="PageNumber">
    <w:name w:val="page number"/>
    <w:basedOn w:val="DefaultParagraphFont"/>
    <w:uiPriority w:val="99"/>
    <w:semiHidden/>
    <w:unhideWhenUsed/>
    <w:rsid w:val="00B03031"/>
  </w:style>
  <w:style w:type="paragraph" w:styleId="BalloonText">
    <w:name w:val="Balloon Text"/>
    <w:basedOn w:val="Normal"/>
    <w:link w:val="BalloonTextChar"/>
    <w:uiPriority w:val="99"/>
    <w:semiHidden/>
    <w:unhideWhenUsed/>
    <w:rsid w:val="00150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C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C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Doering</dc:creator>
  <cp:keywords/>
  <dc:description/>
  <cp:lastModifiedBy>Norbert Schurer</cp:lastModifiedBy>
  <cp:revision>3</cp:revision>
  <dcterms:created xsi:type="dcterms:W3CDTF">2018-02-08T19:11:00Z</dcterms:created>
  <dcterms:modified xsi:type="dcterms:W3CDTF">2018-02-08T19:13:00Z</dcterms:modified>
</cp:coreProperties>
</file>