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FD" w:rsidRPr="009E6695" w:rsidRDefault="009E6695"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ACADEMIC SENATE</w:t>
      </w:r>
    </w:p>
    <w:p w:rsidR="00F63152" w:rsidRPr="009E6695" w:rsidRDefault="00D86DD6" w:rsidP="009E6695">
      <w:pPr>
        <w:pStyle w:val="Header"/>
        <w:tabs>
          <w:tab w:val="clear" w:pos="4320"/>
          <w:tab w:val="clear" w:pos="8640"/>
        </w:tabs>
        <w:jc w:val="center"/>
        <w:rPr>
          <w:rFonts w:ascii="Calibri" w:hAnsi="Calibri" w:cs="Calibri"/>
          <w:b/>
          <w:sz w:val="24"/>
          <w:szCs w:val="24"/>
        </w:rPr>
      </w:pPr>
      <w:r>
        <w:rPr>
          <w:rFonts w:ascii="Calibri" w:hAnsi="Calibri" w:cs="Calibri"/>
          <w:b/>
          <w:sz w:val="24"/>
          <w:szCs w:val="24"/>
        </w:rPr>
        <w:t>Minutes</w:t>
      </w:r>
    </w:p>
    <w:p w:rsidR="00F63152" w:rsidRPr="009E6695" w:rsidRDefault="00BD04AD"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 xml:space="preserve">MEETING </w:t>
      </w:r>
      <w:r w:rsidR="002C085E">
        <w:rPr>
          <w:rFonts w:ascii="Calibri" w:hAnsi="Calibri" w:cs="Calibri"/>
          <w:b/>
          <w:sz w:val="24"/>
          <w:szCs w:val="24"/>
        </w:rPr>
        <w:t>#</w:t>
      </w:r>
      <w:r w:rsidR="002678A4">
        <w:rPr>
          <w:rFonts w:ascii="Calibri" w:hAnsi="Calibri" w:cs="Calibri"/>
          <w:b/>
          <w:sz w:val="24"/>
          <w:szCs w:val="24"/>
        </w:rPr>
        <w:t>3</w:t>
      </w:r>
    </w:p>
    <w:p w:rsidR="005E2A41" w:rsidRPr="004A1201" w:rsidRDefault="00D20CF5" w:rsidP="009E6695">
      <w:pPr>
        <w:ind w:left="6480" w:hanging="6480"/>
        <w:jc w:val="center"/>
        <w:rPr>
          <w:rFonts w:ascii="Calibri" w:hAnsi="Calibri" w:cs="Calibri"/>
          <w:sz w:val="24"/>
          <w:szCs w:val="24"/>
        </w:rPr>
      </w:pPr>
      <w:r w:rsidRPr="004A1201">
        <w:rPr>
          <w:rFonts w:ascii="Calibri" w:hAnsi="Calibri" w:cs="Calibri"/>
          <w:sz w:val="24"/>
          <w:szCs w:val="24"/>
        </w:rPr>
        <w:t xml:space="preserve">Thursday, </w:t>
      </w:r>
      <w:r w:rsidR="002678A4">
        <w:rPr>
          <w:rFonts w:ascii="Calibri" w:hAnsi="Calibri" w:cs="Calibri"/>
          <w:sz w:val="24"/>
          <w:szCs w:val="24"/>
        </w:rPr>
        <w:t>October 4</w:t>
      </w:r>
      <w:r w:rsidR="00BC1EE3" w:rsidRPr="004A1201">
        <w:rPr>
          <w:rFonts w:ascii="Calibri" w:hAnsi="Calibri" w:cs="Calibri"/>
          <w:sz w:val="24"/>
          <w:szCs w:val="24"/>
        </w:rPr>
        <w:t>,</w:t>
      </w:r>
      <w:r w:rsidR="00B26AF6" w:rsidRPr="004A1201">
        <w:rPr>
          <w:rFonts w:ascii="Calibri" w:hAnsi="Calibri" w:cs="Calibri"/>
          <w:sz w:val="24"/>
          <w:szCs w:val="24"/>
        </w:rPr>
        <w:t xml:space="preserve"> 201</w:t>
      </w:r>
      <w:r w:rsidR="00E426D5">
        <w:rPr>
          <w:rFonts w:ascii="Calibri" w:hAnsi="Calibri" w:cs="Calibri"/>
          <w:sz w:val="24"/>
          <w:szCs w:val="24"/>
        </w:rPr>
        <w:t>8</w:t>
      </w:r>
      <w:r w:rsidR="00140A10" w:rsidRPr="004A1201">
        <w:rPr>
          <w:rFonts w:ascii="Calibri" w:hAnsi="Calibri" w:cs="Calibri"/>
          <w:sz w:val="24"/>
          <w:szCs w:val="24"/>
        </w:rPr>
        <w:t>,</w:t>
      </w:r>
      <w:r w:rsidR="00BC1EE3" w:rsidRPr="004A1201">
        <w:rPr>
          <w:rFonts w:ascii="Calibri" w:hAnsi="Calibri" w:cs="Calibri"/>
          <w:sz w:val="24"/>
          <w:szCs w:val="24"/>
        </w:rPr>
        <w:t xml:space="preserve"> </w:t>
      </w:r>
      <w:r w:rsidR="005E2A41" w:rsidRPr="004A1201">
        <w:rPr>
          <w:rFonts w:ascii="Calibri" w:hAnsi="Calibri" w:cs="Calibri"/>
          <w:sz w:val="24"/>
          <w:szCs w:val="24"/>
        </w:rPr>
        <w:t>2:</w:t>
      </w:r>
      <w:r w:rsidR="009E6695" w:rsidRPr="004A1201">
        <w:rPr>
          <w:rFonts w:ascii="Calibri" w:hAnsi="Calibri" w:cs="Calibri"/>
          <w:sz w:val="24"/>
          <w:szCs w:val="24"/>
        </w:rPr>
        <w:t>0</w:t>
      </w:r>
      <w:r w:rsidR="004A1201">
        <w:rPr>
          <w:rFonts w:ascii="Calibri" w:hAnsi="Calibri" w:cs="Calibri"/>
          <w:sz w:val="24"/>
          <w:szCs w:val="24"/>
        </w:rPr>
        <w:t xml:space="preserve">0 – </w:t>
      </w:r>
      <w:r w:rsidR="00B33C6B" w:rsidRPr="004A1201">
        <w:rPr>
          <w:rFonts w:ascii="Calibri" w:hAnsi="Calibri" w:cs="Calibri"/>
          <w:sz w:val="24"/>
          <w:szCs w:val="24"/>
        </w:rPr>
        <w:t>4:0</w:t>
      </w:r>
      <w:r w:rsidR="00BF2381" w:rsidRPr="004A1201">
        <w:rPr>
          <w:rFonts w:ascii="Calibri" w:hAnsi="Calibri" w:cs="Calibri"/>
          <w:sz w:val="24"/>
          <w:szCs w:val="24"/>
        </w:rPr>
        <w:t>0</w:t>
      </w:r>
      <w:r w:rsidR="009E6695" w:rsidRPr="004A1201">
        <w:rPr>
          <w:rFonts w:ascii="Calibri" w:hAnsi="Calibri" w:cs="Calibri"/>
          <w:sz w:val="24"/>
          <w:szCs w:val="24"/>
        </w:rPr>
        <w:t xml:space="preserve"> pm</w:t>
      </w:r>
    </w:p>
    <w:p w:rsidR="005E2A41" w:rsidRPr="004A1201" w:rsidRDefault="005E2A41" w:rsidP="009E6695">
      <w:pPr>
        <w:ind w:left="6480" w:hanging="6480"/>
        <w:jc w:val="center"/>
        <w:rPr>
          <w:rFonts w:ascii="Calibri" w:hAnsi="Calibri" w:cs="Calibri"/>
          <w:sz w:val="24"/>
          <w:szCs w:val="24"/>
        </w:rPr>
      </w:pPr>
      <w:r w:rsidRPr="004A1201">
        <w:rPr>
          <w:rFonts w:ascii="Calibri" w:hAnsi="Calibri" w:cs="Calibri"/>
          <w:sz w:val="24"/>
          <w:szCs w:val="24"/>
        </w:rPr>
        <w:t xml:space="preserve">Towner Auditorium </w:t>
      </w:r>
      <w:r w:rsidR="004A1201">
        <w:rPr>
          <w:rFonts w:ascii="Calibri" w:hAnsi="Calibri" w:cs="Calibri"/>
          <w:sz w:val="24"/>
          <w:szCs w:val="24"/>
        </w:rPr>
        <w:t>(</w:t>
      </w:r>
      <w:r w:rsidRPr="004A1201">
        <w:rPr>
          <w:rFonts w:ascii="Calibri" w:hAnsi="Calibri" w:cs="Calibri"/>
          <w:sz w:val="24"/>
          <w:szCs w:val="24"/>
        </w:rPr>
        <w:t>PSY 150</w:t>
      </w:r>
      <w:r w:rsidR="004A1201">
        <w:rPr>
          <w:rFonts w:ascii="Calibri" w:hAnsi="Calibri" w:cs="Calibri"/>
          <w:sz w:val="24"/>
          <w:szCs w:val="24"/>
        </w:rPr>
        <w:t>)</w:t>
      </w:r>
    </w:p>
    <w:p w:rsidR="00CB4F01" w:rsidRPr="009E6695" w:rsidRDefault="00CB4F01" w:rsidP="009E6695">
      <w:pPr>
        <w:ind w:left="6480" w:hanging="6480"/>
        <w:rPr>
          <w:rFonts w:ascii="Calibri" w:hAnsi="Calibri" w:cs="Calibri"/>
          <w:sz w:val="24"/>
          <w:szCs w:val="24"/>
        </w:rPr>
      </w:pPr>
    </w:p>
    <w:p w:rsidR="005E2A41"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CALL TO ORDER</w:t>
      </w:r>
      <w:r w:rsidR="002A70B6">
        <w:rPr>
          <w:rFonts w:ascii="Calibri" w:hAnsi="Calibri" w:cs="Calibri"/>
          <w:sz w:val="24"/>
          <w:szCs w:val="24"/>
        </w:rPr>
        <w:t xml:space="preserve"> – called to order at 2:05 pm.</w:t>
      </w:r>
    </w:p>
    <w:p w:rsidR="00775340" w:rsidRDefault="00775340" w:rsidP="00775340">
      <w:pPr>
        <w:rPr>
          <w:rFonts w:ascii="Calibri" w:hAnsi="Calibri" w:cs="Calibri"/>
          <w:sz w:val="24"/>
          <w:szCs w:val="24"/>
        </w:rPr>
      </w:pPr>
    </w:p>
    <w:p w:rsidR="005E2A41"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AGENDA</w:t>
      </w:r>
      <w:r w:rsidR="00EF20E4">
        <w:rPr>
          <w:rFonts w:ascii="Calibri" w:hAnsi="Calibri" w:cs="Calibri"/>
          <w:sz w:val="24"/>
          <w:szCs w:val="24"/>
        </w:rPr>
        <w:t>-approved</w:t>
      </w:r>
      <w:r w:rsidR="002A70B6">
        <w:rPr>
          <w:rFonts w:ascii="Calibri" w:hAnsi="Calibri" w:cs="Calibri"/>
          <w:sz w:val="24"/>
          <w:szCs w:val="24"/>
        </w:rPr>
        <w:t xml:space="preserve"> by unanimous consent</w:t>
      </w:r>
      <w:r w:rsidR="00EF20E4">
        <w:rPr>
          <w:rFonts w:ascii="Calibri" w:hAnsi="Calibri" w:cs="Calibri"/>
          <w:sz w:val="24"/>
          <w:szCs w:val="24"/>
        </w:rPr>
        <w:t xml:space="preserve"> </w:t>
      </w:r>
    </w:p>
    <w:p w:rsidR="00775340" w:rsidRDefault="00775340" w:rsidP="00775340">
      <w:pPr>
        <w:rPr>
          <w:rFonts w:ascii="Calibri" w:hAnsi="Calibri" w:cs="Calibri"/>
          <w:sz w:val="24"/>
          <w:szCs w:val="24"/>
        </w:rPr>
      </w:pPr>
    </w:p>
    <w:p w:rsidR="008C0B2A" w:rsidRPr="009E6695"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MINUTES</w:t>
      </w:r>
    </w:p>
    <w:p w:rsidR="00E42699" w:rsidRDefault="00E42699" w:rsidP="009E6695">
      <w:pPr>
        <w:numPr>
          <w:ilvl w:val="1"/>
          <w:numId w:val="1"/>
        </w:numPr>
        <w:tabs>
          <w:tab w:val="clear" w:pos="1440"/>
        </w:tabs>
        <w:rPr>
          <w:rFonts w:ascii="Calibri" w:hAnsi="Calibri" w:cs="Calibri"/>
          <w:sz w:val="24"/>
          <w:szCs w:val="24"/>
        </w:rPr>
      </w:pPr>
      <w:r>
        <w:rPr>
          <w:rFonts w:ascii="Calibri" w:hAnsi="Calibri" w:cs="Calibri"/>
          <w:sz w:val="24"/>
          <w:szCs w:val="24"/>
        </w:rPr>
        <w:t>Academic Senate</w:t>
      </w:r>
      <w:r w:rsidR="008B6EF9">
        <w:rPr>
          <w:rFonts w:ascii="Calibri" w:hAnsi="Calibri" w:cs="Calibri"/>
          <w:sz w:val="24"/>
          <w:szCs w:val="24"/>
        </w:rPr>
        <w:t xml:space="preserve"> m</w:t>
      </w:r>
      <w:r>
        <w:rPr>
          <w:rFonts w:ascii="Calibri" w:hAnsi="Calibri" w:cs="Calibri"/>
          <w:sz w:val="24"/>
          <w:szCs w:val="24"/>
        </w:rPr>
        <w:t xml:space="preserve">eeting of </w:t>
      </w:r>
      <w:r w:rsidR="00384B7A">
        <w:rPr>
          <w:rFonts w:ascii="Calibri" w:hAnsi="Calibri" w:cs="Calibri"/>
          <w:sz w:val="24"/>
          <w:szCs w:val="24"/>
        </w:rPr>
        <w:t xml:space="preserve">September </w:t>
      </w:r>
      <w:r w:rsidR="002678A4">
        <w:rPr>
          <w:rFonts w:ascii="Calibri" w:hAnsi="Calibri" w:cs="Calibri"/>
          <w:sz w:val="24"/>
          <w:szCs w:val="24"/>
        </w:rPr>
        <w:t>20</w:t>
      </w:r>
      <w:r w:rsidR="006103DB">
        <w:rPr>
          <w:rFonts w:ascii="Calibri" w:hAnsi="Calibri" w:cs="Calibri"/>
          <w:sz w:val="24"/>
          <w:szCs w:val="24"/>
        </w:rPr>
        <w:t>, 2018</w:t>
      </w:r>
    </w:p>
    <w:p w:rsidR="00EF20E4" w:rsidRDefault="00EF20E4" w:rsidP="009E6695">
      <w:pPr>
        <w:numPr>
          <w:ilvl w:val="1"/>
          <w:numId w:val="1"/>
        </w:numPr>
        <w:tabs>
          <w:tab w:val="clear" w:pos="1440"/>
        </w:tabs>
        <w:rPr>
          <w:rFonts w:ascii="Calibri" w:hAnsi="Calibri" w:cs="Calibri"/>
          <w:sz w:val="24"/>
          <w:szCs w:val="24"/>
        </w:rPr>
      </w:pPr>
      <w:r>
        <w:rPr>
          <w:rFonts w:ascii="Calibri" w:hAnsi="Calibri" w:cs="Calibri"/>
          <w:sz w:val="24"/>
          <w:szCs w:val="24"/>
        </w:rPr>
        <w:t>Academic Senate meeting of September 4, 2018</w:t>
      </w:r>
      <w:r w:rsidR="002A70B6">
        <w:rPr>
          <w:rFonts w:ascii="Calibri" w:hAnsi="Calibri" w:cs="Calibri"/>
          <w:sz w:val="24"/>
          <w:szCs w:val="24"/>
        </w:rPr>
        <w:t xml:space="preserve"> – approved </w:t>
      </w:r>
    </w:p>
    <w:p w:rsidR="00775340" w:rsidRDefault="00775340" w:rsidP="00775340">
      <w:pPr>
        <w:rPr>
          <w:rFonts w:ascii="Calibri" w:hAnsi="Calibri" w:cs="Calibri"/>
          <w:sz w:val="24"/>
          <w:szCs w:val="24"/>
        </w:rPr>
      </w:pPr>
    </w:p>
    <w:p w:rsidR="005E2A41" w:rsidRPr="009E6695"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REPORTS OF STANDING COMMITTEES AND COUNCILS</w:t>
      </w:r>
    </w:p>
    <w:p w:rsidR="00533B67" w:rsidRPr="0069591A" w:rsidRDefault="005E2A41"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Executive Committee</w:t>
      </w:r>
      <w:r w:rsidR="009B3A82">
        <w:rPr>
          <w:rFonts w:asciiTheme="minorHAnsi" w:hAnsiTheme="minorHAnsi" w:cs="Calibri"/>
          <w:sz w:val="24"/>
          <w:szCs w:val="24"/>
        </w:rPr>
        <w:t>:</w:t>
      </w:r>
      <w:r w:rsidR="001D662C" w:rsidRPr="0069591A">
        <w:rPr>
          <w:rFonts w:asciiTheme="minorHAnsi" w:hAnsiTheme="minorHAnsi" w:cs="Calibri"/>
          <w:sz w:val="24"/>
          <w:szCs w:val="24"/>
        </w:rPr>
        <w:t xml:space="preserve"> A</w:t>
      </w:r>
      <w:r w:rsidR="009E6695" w:rsidRPr="0069591A">
        <w:rPr>
          <w:rFonts w:asciiTheme="minorHAnsi" w:hAnsiTheme="minorHAnsi" w:cs="Calibri"/>
          <w:sz w:val="24"/>
          <w:szCs w:val="24"/>
        </w:rPr>
        <w:t>nnouncements</w:t>
      </w:r>
      <w:r w:rsidR="002A70B6">
        <w:rPr>
          <w:rFonts w:asciiTheme="minorHAnsi" w:hAnsiTheme="minorHAnsi" w:cs="Calibri"/>
          <w:sz w:val="24"/>
          <w:szCs w:val="24"/>
        </w:rPr>
        <w:t xml:space="preserve"> - </w:t>
      </w:r>
      <w:r w:rsidR="002A70B6" w:rsidRPr="002A70B6">
        <w:rPr>
          <w:rFonts w:ascii="Calibri" w:hAnsi="Calibri"/>
          <w:color w:val="333333"/>
          <w:sz w:val="24"/>
          <w:szCs w:val="24"/>
        </w:rPr>
        <w:t>Invitations going out for the Academic Senate Retreat. After Doodle poll, AS meeting is stil</w:t>
      </w:r>
      <w:r w:rsidR="002A70B6">
        <w:rPr>
          <w:rFonts w:ascii="Calibri" w:hAnsi="Calibri"/>
          <w:color w:val="333333"/>
          <w:sz w:val="24"/>
          <w:szCs w:val="24"/>
        </w:rPr>
        <w:t>l</w:t>
      </w:r>
      <w:r w:rsidR="002A70B6" w:rsidRPr="002A70B6">
        <w:rPr>
          <w:rFonts w:ascii="Calibri" w:hAnsi="Calibri"/>
          <w:color w:val="333333"/>
          <w:sz w:val="24"/>
          <w:szCs w:val="24"/>
        </w:rPr>
        <w:t xml:space="preserve"> on for November 1</w:t>
      </w:r>
      <w:r w:rsidR="002A70B6" w:rsidRPr="002A70B6">
        <w:rPr>
          <w:rFonts w:ascii="Calibri" w:hAnsi="Calibri"/>
          <w:color w:val="333333"/>
          <w:sz w:val="24"/>
          <w:szCs w:val="24"/>
          <w:vertAlign w:val="superscript"/>
        </w:rPr>
        <w:t>st</w:t>
      </w:r>
      <w:r w:rsidR="002A70B6" w:rsidRPr="002A70B6">
        <w:rPr>
          <w:rFonts w:ascii="Calibri" w:hAnsi="Calibri"/>
          <w:color w:val="333333"/>
          <w:sz w:val="24"/>
          <w:szCs w:val="24"/>
        </w:rPr>
        <w:t>.</w:t>
      </w:r>
    </w:p>
    <w:p w:rsidR="005E2A41" w:rsidRDefault="00426438"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Nominating Committee</w:t>
      </w:r>
      <w:r w:rsidR="00EF20E4">
        <w:rPr>
          <w:rFonts w:asciiTheme="minorHAnsi" w:hAnsiTheme="minorHAnsi" w:cs="Calibri"/>
          <w:sz w:val="24"/>
          <w:szCs w:val="24"/>
        </w:rPr>
        <w:t xml:space="preserve">- GEGC Jennifer Asenas, approved, IEC, Ehsan </w:t>
      </w:r>
      <w:proofErr w:type="spellStart"/>
      <w:r w:rsidR="00EF20E4">
        <w:rPr>
          <w:rFonts w:asciiTheme="minorHAnsi" w:hAnsiTheme="minorHAnsi" w:cs="Calibri"/>
          <w:sz w:val="24"/>
          <w:szCs w:val="24"/>
        </w:rPr>
        <w:t>Barjastah</w:t>
      </w:r>
      <w:proofErr w:type="spellEnd"/>
      <w:r w:rsidR="00EF20E4">
        <w:rPr>
          <w:rFonts w:asciiTheme="minorHAnsi" w:hAnsiTheme="minorHAnsi" w:cs="Calibri"/>
          <w:sz w:val="24"/>
          <w:szCs w:val="24"/>
        </w:rPr>
        <w:t>, Yan Li, both COE, approved</w:t>
      </w:r>
    </w:p>
    <w:p w:rsidR="00775340" w:rsidRDefault="00775340" w:rsidP="00775340">
      <w:pPr>
        <w:rPr>
          <w:rFonts w:ascii="Calibri" w:hAnsi="Calibri" w:cs="Calibri"/>
          <w:sz w:val="24"/>
          <w:szCs w:val="24"/>
        </w:rPr>
      </w:pPr>
    </w:p>
    <w:p w:rsidR="0003150F" w:rsidRDefault="0003150F" w:rsidP="009E6695">
      <w:pPr>
        <w:numPr>
          <w:ilvl w:val="0"/>
          <w:numId w:val="22"/>
        </w:numPr>
        <w:ind w:left="720" w:hanging="720"/>
        <w:rPr>
          <w:rFonts w:ascii="Calibri" w:hAnsi="Calibri" w:cs="Calibri"/>
          <w:sz w:val="24"/>
          <w:szCs w:val="24"/>
        </w:rPr>
      </w:pPr>
      <w:r>
        <w:rPr>
          <w:rFonts w:ascii="Calibri" w:hAnsi="Calibri" w:cs="Calibri"/>
          <w:sz w:val="24"/>
          <w:szCs w:val="24"/>
        </w:rPr>
        <w:t>CONSENT CALENDAR</w:t>
      </w:r>
    </w:p>
    <w:p w:rsidR="0003150F" w:rsidRPr="0003150F" w:rsidRDefault="0003150F" w:rsidP="00EF20E4">
      <w:pPr>
        <w:ind w:left="720"/>
        <w:rPr>
          <w:rFonts w:ascii="Calibri" w:hAnsi="Calibri" w:cs="Calibri"/>
          <w:bCs/>
          <w:sz w:val="24"/>
          <w:szCs w:val="24"/>
        </w:rPr>
      </w:pPr>
      <w:r>
        <w:rPr>
          <w:rFonts w:ascii="Calibri" w:hAnsi="Calibri" w:cs="Calibri"/>
          <w:bCs/>
          <w:sz w:val="24"/>
          <w:szCs w:val="24"/>
        </w:rPr>
        <w:t>5.1</w:t>
      </w:r>
      <w:r>
        <w:rPr>
          <w:rFonts w:ascii="Calibri" w:hAnsi="Calibri" w:cs="Calibri"/>
          <w:bCs/>
          <w:sz w:val="24"/>
          <w:szCs w:val="24"/>
        </w:rPr>
        <w:tab/>
        <w:t>Rescission of Academic Senate PS 78-06</w:t>
      </w:r>
      <w:r w:rsidR="00E41CFB">
        <w:rPr>
          <w:rFonts w:ascii="Calibri" w:hAnsi="Calibri" w:cs="Calibri"/>
          <w:bCs/>
          <w:sz w:val="24"/>
          <w:szCs w:val="24"/>
        </w:rPr>
        <w:t xml:space="preserve"> (PS-1063-18/EC)</w:t>
      </w:r>
      <w:r>
        <w:rPr>
          <w:rFonts w:ascii="Calibri" w:hAnsi="Calibri" w:cs="Calibri"/>
          <w:bCs/>
          <w:sz w:val="24"/>
          <w:szCs w:val="24"/>
        </w:rPr>
        <w:t>—</w:t>
      </w:r>
      <w:r w:rsidR="002678A4">
        <w:rPr>
          <w:rFonts w:ascii="Calibri" w:hAnsi="Calibri" w:cs="Calibri"/>
          <w:bCs/>
          <w:sz w:val="24"/>
          <w:szCs w:val="24"/>
        </w:rPr>
        <w:t>SECOND</w:t>
      </w:r>
      <w:r>
        <w:rPr>
          <w:rFonts w:ascii="Calibri" w:hAnsi="Calibri" w:cs="Calibri"/>
          <w:bCs/>
          <w:sz w:val="24"/>
          <w:szCs w:val="24"/>
        </w:rPr>
        <w:t xml:space="preserve"> READING</w:t>
      </w:r>
      <w:r w:rsidR="002A70B6">
        <w:rPr>
          <w:rFonts w:ascii="Calibri" w:hAnsi="Calibri" w:cs="Calibri"/>
          <w:bCs/>
          <w:sz w:val="24"/>
          <w:szCs w:val="24"/>
        </w:rPr>
        <w:t>- officially rescinded by AS without objection</w:t>
      </w:r>
    </w:p>
    <w:p w:rsidR="0003150F" w:rsidRDefault="0003150F" w:rsidP="0003150F">
      <w:pPr>
        <w:rPr>
          <w:rFonts w:ascii="Calibri" w:hAnsi="Calibri" w:cs="Calibri"/>
          <w:sz w:val="24"/>
          <w:szCs w:val="24"/>
        </w:rPr>
      </w:pPr>
    </w:p>
    <w:p w:rsidR="009B08A3"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SPECIAL ORDERS</w:t>
      </w:r>
    </w:p>
    <w:p w:rsidR="00F760C6" w:rsidRDefault="00F760C6" w:rsidP="00F760C6">
      <w:pPr>
        <w:numPr>
          <w:ilvl w:val="1"/>
          <w:numId w:val="22"/>
        </w:numPr>
        <w:rPr>
          <w:rFonts w:ascii="Calibri" w:hAnsi="Calibri" w:cs="Calibri"/>
          <w:sz w:val="24"/>
          <w:szCs w:val="24"/>
        </w:rPr>
      </w:pPr>
      <w:r>
        <w:rPr>
          <w:rFonts w:ascii="Calibri" w:hAnsi="Calibri" w:cs="Calibri"/>
          <w:sz w:val="24"/>
          <w:szCs w:val="24"/>
        </w:rPr>
        <w:t>Report from CSULB President</w:t>
      </w:r>
      <w:r w:rsidR="00384B7A">
        <w:rPr>
          <w:rFonts w:ascii="Calibri" w:hAnsi="Calibri" w:cs="Calibri"/>
          <w:sz w:val="24"/>
          <w:szCs w:val="24"/>
        </w:rPr>
        <w:t xml:space="preserve"> Jane Conoley: TIME CERTAIN 2</w:t>
      </w:r>
      <w:r w:rsidR="00A02150">
        <w:rPr>
          <w:rFonts w:ascii="Calibri" w:hAnsi="Calibri" w:cs="Calibri"/>
          <w:sz w:val="24"/>
          <w:szCs w:val="24"/>
        </w:rPr>
        <w:t>:</w:t>
      </w:r>
      <w:r w:rsidR="006103DB">
        <w:rPr>
          <w:rFonts w:ascii="Calibri" w:hAnsi="Calibri" w:cs="Calibri"/>
          <w:sz w:val="24"/>
          <w:szCs w:val="24"/>
        </w:rPr>
        <w:t>15</w:t>
      </w:r>
      <w:r>
        <w:rPr>
          <w:rFonts w:ascii="Calibri" w:hAnsi="Calibri" w:cs="Calibri"/>
          <w:sz w:val="24"/>
          <w:szCs w:val="24"/>
        </w:rPr>
        <w:t xml:space="preserve"> pm</w:t>
      </w:r>
      <w:r w:rsidR="00EF20E4">
        <w:rPr>
          <w:rFonts w:ascii="Calibri" w:hAnsi="Calibri" w:cs="Calibri"/>
          <w:sz w:val="24"/>
          <w:szCs w:val="24"/>
        </w:rPr>
        <w:t>- Brian Jersky to speak in her absence. WASC visiting</w:t>
      </w:r>
      <w:r w:rsidR="002A70B6">
        <w:rPr>
          <w:rFonts w:ascii="Calibri" w:hAnsi="Calibri" w:cs="Calibri"/>
          <w:sz w:val="24"/>
          <w:szCs w:val="24"/>
        </w:rPr>
        <w:t>,</w:t>
      </w:r>
      <w:r w:rsidR="00EF20E4">
        <w:rPr>
          <w:rFonts w:ascii="Calibri" w:hAnsi="Calibri" w:cs="Calibri"/>
          <w:sz w:val="24"/>
          <w:szCs w:val="24"/>
        </w:rPr>
        <w:t xml:space="preserve"> VP Lori Williams, she states we have been selected to go through an experimental WASC review. We can skip the pre-set themes and present ou</w:t>
      </w:r>
      <w:r w:rsidR="002A70B6">
        <w:rPr>
          <w:rFonts w:ascii="Calibri" w:hAnsi="Calibri" w:cs="Calibri"/>
          <w:sz w:val="24"/>
          <w:szCs w:val="24"/>
        </w:rPr>
        <w:t>r 3 themes, can focus on them</w:t>
      </w:r>
      <w:r w:rsidR="00EF20E4">
        <w:rPr>
          <w:rFonts w:ascii="Calibri" w:hAnsi="Calibri" w:cs="Calibri"/>
          <w:sz w:val="24"/>
          <w:szCs w:val="24"/>
        </w:rPr>
        <w:t>. CSULB held in high esteem by collegiate community. GE important in our</w:t>
      </w:r>
      <w:r w:rsidR="00596518">
        <w:rPr>
          <w:rFonts w:ascii="Calibri" w:hAnsi="Calibri" w:cs="Calibri"/>
          <w:sz w:val="24"/>
          <w:szCs w:val="24"/>
        </w:rPr>
        <w:t xml:space="preserve"> history and future. </w:t>
      </w:r>
      <w:r w:rsidR="00546D74">
        <w:rPr>
          <w:rFonts w:ascii="Calibri" w:hAnsi="Calibri" w:cs="Calibri"/>
          <w:sz w:val="24"/>
          <w:szCs w:val="24"/>
        </w:rPr>
        <w:t xml:space="preserve">Mary Ann Takemoto currently taking the role of VP Carmen Taylor on administrative leave. </w:t>
      </w:r>
    </w:p>
    <w:p w:rsidR="000F0E08" w:rsidRPr="000F0E08" w:rsidRDefault="00F760C6" w:rsidP="000F0E08">
      <w:pPr>
        <w:numPr>
          <w:ilvl w:val="1"/>
          <w:numId w:val="22"/>
        </w:numPr>
        <w:rPr>
          <w:rFonts w:ascii="Calibri" w:hAnsi="Calibri" w:cs="Calibri"/>
          <w:sz w:val="24"/>
          <w:szCs w:val="24"/>
        </w:rPr>
      </w:pPr>
      <w:r>
        <w:rPr>
          <w:rFonts w:ascii="Calibri" w:hAnsi="Calibri" w:cs="Calibri"/>
          <w:sz w:val="24"/>
          <w:szCs w:val="24"/>
        </w:rPr>
        <w:t>Report from CFA President Doug Domingo-Forasté</w:t>
      </w:r>
      <w:r w:rsidR="00546D74">
        <w:rPr>
          <w:rFonts w:ascii="Calibri" w:hAnsi="Calibri" w:cs="Calibri"/>
          <w:sz w:val="24"/>
          <w:szCs w:val="24"/>
        </w:rPr>
        <w:t>- reported on upcoming election and Measure WW (working women) human rights issue rather than labor issue DDF states. Woman workers in the hotel industry housekeeping work in unfair circumstances and Measure WW will</w:t>
      </w:r>
      <w:r w:rsidR="002A70B6">
        <w:rPr>
          <w:rFonts w:ascii="Calibri" w:hAnsi="Calibri" w:cs="Calibri"/>
          <w:sz w:val="24"/>
          <w:szCs w:val="24"/>
        </w:rPr>
        <w:t xml:space="preserve"> help them avoid excessive workload and forced overtime</w:t>
      </w:r>
      <w:r w:rsidR="000F0E08">
        <w:rPr>
          <w:rFonts w:ascii="Calibri" w:hAnsi="Calibri" w:cs="Calibri"/>
          <w:sz w:val="24"/>
          <w:szCs w:val="24"/>
        </w:rPr>
        <w:t>.</w:t>
      </w:r>
    </w:p>
    <w:p w:rsidR="000F0E08" w:rsidRDefault="000F0E08" w:rsidP="000F0E08">
      <w:pPr>
        <w:rPr>
          <w:rFonts w:ascii="Calibri" w:hAnsi="Calibri" w:cs="Calibri"/>
          <w:sz w:val="24"/>
          <w:szCs w:val="24"/>
        </w:rPr>
      </w:pPr>
    </w:p>
    <w:p w:rsidR="00BC6697" w:rsidRDefault="00BC6697" w:rsidP="00F760C6">
      <w:pPr>
        <w:numPr>
          <w:ilvl w:val="1"/>
          <w:numId w:val="22"/>
        </w:numPr>
        <w:rPr>
          <w:rFonts w:ascii="Calibri" w:hAnsi="Calibri" w:cs="Calibri"/>
          <w:sz w:val="24"/>
          <w:szCs w:val="24"/>
        </w:rPr>
      </w:pPr>
      <w:r>
        <w:rPr>
          <w:rFonts w:ascii="Calibri" w:hAnsi="Calibri" w:cs="Calibri"/>
          <w:sz w:val="24"/>
          <w:szCs w:val="24"/>
        </w:rPr>
        <w:t xml:space="preserve">Introduction of USAID Diplomat in Residence Alfred </w:t>
      </w:r>
      <w:proofErr w:type="spellStart"/>
      <w:r>
        <w:rPr>
          <w:rFonts w:ascii="Calibri" w:hAnsi="Calibri" w:cs="Calibri"/>
          <w:sz w:val="24"/>
          <w:szCs w:val="24"/>
        </w:rPr>
        <w:t>Nakatsuma</w:t>
      </w:r>
      <w:proofErr w:type="spellEnd"/>
      <w:r>
        <w:rPr>
          <w:rFonts w:ascii="Calibri" w:hAnsi="Calibri" w:cs="Calibri"/>
          <w:sz w:val="24"/>
          <w:szCs w:val="24"/>
        </w:rPr>
        <w:t>: TIME CERTAIN 2:30 pm</w:t>
      </w:r>
      <w:r w:rsidR="000F0E08">
        <w:rPr>
          <w:rFonts w:ascii="Calibri" w:hAnsi="Calibri" w:cs="Calibri"/>
          <w:sz w:val="24"/>
          <w:szCs w:val="24"/>
        </w:rPr>
        <w:t>- He is here to serve students, he is from Federal government in DC, h</w:t>
      </w:r>
      <w:r w:rsidR="002A70B6">
        <w:rPr>
          <w:rFonts w:ascii="Calibri" w:hAnsi="Calibri" w:cs="Calibri"/>
          <w:sz w:val="24"/>
          <w:szCs w:val="24"/>
        </w:rPr>
        <w:t>elps people understand what tax</w:t>
      </w:r>
      <w:r w:rsidR="000F0E08">
        <w:rPr>
          <w:rFonts w:ascii="Calibri" w:hAnsi="Calibri" w:cs="Calibri"/>
          <w:sz w:val="24"/>
          <w:szCs w:val="24"/>
        </w:rPr>
        <w:t xml:space="preserve">payer dollars are doing overseas. USAID helps foreign countries develop education, infrastructure. Can instruct students in getting jobs, internships, fellowships. He is available to speak to classes, </w:t>
      </w:r>
      <w:proofErr w:type="gramStart"/>
      <w:r w:rsidR="000F0E08">
        <w:rPr>
          <w:rFonts w:ascii="Calibri" w:hAnsi="Calibri" w:cs="Calibri"/>
          <w:sz w:val="24"/>
          <w:szCs w:val="24"/>
        </w:rPr>
        <w:t>advise</w:t>
      </w:r>
      <w:proofErr w:type="gramEnd"/>
      <w:r w:rsidR="000F0E08">
        <w:rPr>
          <w:rFonts w:ascii="Calibri" w:hAnsi="Calibri" w:cs="Calibri"/>
          <w:sz w:val="24"/>
          <w:szCs w:val="24"/>
        </w:rPr>
        <w:t xml:space="preserve"> students, mentoring. </w:t>
      </w:r>
      <w:hyperlink r:id="rId8" w:history="1">
        <w:r w:rsidR="005B2D6E" w:rsidRPr="00627036">
          <w:rPr>
            <w:rStyle w:val="Hyperlink"/>
            <w:rFonts w:ascii="Calibri" w:hAnsi="Calibri" w:cs="Calibri"/>
            <w:sz w:val="24"/>
            <w:szCs w:val="24"/>
          </w:rPr>
          <w:t>anakatsuma@usaid.gov</w:t>
        </w:r>
      </w:hyperlink>
    </w:p>
    <w:p w:rsidR="005B2D6E" w:rsidRDefault="005B2D6E" w:rsidP="005B2D6E">
      <w:pPr>
        <w:pStyle w:val="ListParagraph"/>
        <w:rPr>
          <w:rFonts w:ascii="Calibri" w:hAnsi="Calibri" w:cs="Calibri"/>
          <w:sz w:val="24"/>
          <w:szCs w:val="24"/>
        </w:rPr>
      </w:pPr>
    </w:p>
    <w:p w:rsidR="005B2D6E" w:rsidRDefault="005B2D6E" w:rsidP="005B2D6E">
      <w:pPr>
        <w:ind w:left="1440"/>
        <w:rPr>
          <w:rFonts w:ascii="Calibri" w:hAnsi="Calibri" w:cs="Calibri"/>
          <w:sz w:val="24"/>
          <w:szCs w:val="24"/>
        </w:rPr>
      </w:pPr>
    </w:p>
    <w:p w:rsidR="000F0E08" w:rsidRDefault="000F0E08" w:rsidP="000F0E08">
      <w:pPr>
        <w:rPr>
          <w:rFonts w:ascii="Calibri" w:hAnsi="Calibri" w:cs="Calibri"/>
          <w:sz w:val="24"/>
          <w:szCs w:val="24"/>
        </w:rPr>
      </w:pPr>
    </w:p>
    <w:p w:rsidR="00775340" w:rsidRDefault="00775340" w:rsidP="00775340">
      <w:pPr>
        <w:rPr>
          <w:rFonts w:ascii="Calibri" w:hAnsi="Calibri" w:cs="Calibri"/>
          <w:sz w:val="24"/>
          <w:szCs w:val="24"/>
        </w:rPr>
      </w:pPr>
    </w:p>
    <w:p w:rsidR="0017170C" w:rsidRDefault="00FD57B0" w:rsidP="009E6695">
      <w:pPr>
        <w:numPr>
          <w:ilvl w:val="0"/>
          <w:numId w:val="22"/>
        </w:numPr>
        <w:ind w:left="720" w:hanging="720"/>
        <w:rPr>
          <w:rFonts w:ascii="Calibri" w:hAnsi="Calibri" w:cs="Calibri"/>
          <w:sz w:val="24"/>
          <w:szCs w:val="24"/>
        </w:rPr>
      </w:pPr>
      <w:r w:rsidRPr="009E6695">
        <w:rPr>
          <w:rFonts w:ascii="Calibri" w:hAnsi="Calibri" w:cs="Calibri"/>
          <w:sz w:val="24"/>
          <w:szCs w:val="24"/>
        </w:rPr>
        <w:t>UNFINISHED</w:t>
      </w:r>
      <w:r w:rsidR="00415913" w:rsidRPr="009E6695">
        <w:rPr>
          <w:rFonts w:ascii="Calibri" w:hAnsi="Calibri" w:cs="Calibri"/>
          <w:sz w:val="24"/>
          <w:szCs w:val="24"/>
        </w:rPr>
        <w:t xml:space="preserve"> BUSINESS</w:t>
      </w:r>
    </w:p>
    <w:p w:rsidR="00384B7A" w:rsidRDefault="00384B7A" w:rsidP="00384B7A">
      <w:pPr>
        <w:numPr>
          <w:ilvl w:val="1"/>
          <w:numId w:val="22"/>
        </w:numPr>
        <w:rPr>
          <w:rFonts w:ascii="Calibri" w:hAnsi="Calibri" w:cs="Calibri"/>
          <w:bCs/>
          <w:sz w:val="24"/>
          <w:szCs w:val="24"/>
        </w:rPr>
      </w:pPr>
      <w:r>
        <w:rPr>
          <w:rFonts w:ascii="Calibri" w:hAnsi="Calibri" w:cs="Calibri"/>
          <w:bCs/>
          <w:sz w:val="24"/>
          <w:szCs w:val="24"/>
        </w:rPr>
        <w:t xml:space="preserve">Proposed revision of Policy on Research, Scholarly and Creative Activity </w:t>
      </w:r>
      <w:r w:rsidR="00E41CFB">
        <w:rPr>
          <w:rFonts w:ascii="Calibri" w:hAnsi="Calibri" w:cs="Calibri"/>
          <w:bCs/>
          <w:sz w:val="24"/>
          <w:szCs w:val="24"/>
        </w:rPr>
        <w:t>P</w:t>
      </w:r>
      <w:r>
        <w:rPr>
          <w:rFonts w:ascii="Calibri" w:hAnsi="Calibri" w:cs="Calibri"/>
          <w:bCs/>
          <w:sz w:val="24"/>
          <w:szCs w:val="24"/>
        </w:rPr>
        <w:t>S 11-08 (</w:t>
      </w:r>
      <w:r w:rsidR="00E41CFB">
        <w:rPr>
          <w:rFonts w:ascii="Calibri" w:hAnsi="Calibri" w:cs="Calibri"/>
          <w:bCs/>
          <w:sz w:val="24"/>
          <w:szCs w:val="24"/>
        </w:rPr>
        <w:t>P</w:t>
      </w:r>
      <w:r>
        <w:rPr>
          <w:rFonts w:ascii="Calibri" w:hAnsi="Calibri" w:cs="Calibri"/>
          <w:bCs/>
          <w:sz w:val="24"/>
          <w:szCs w:val="24"/>
        </w:rPr>
        <w:t>S-1058-18/FPPC/EC)—</w:t>
      </w:r>
      <w:r w:rsidR="008B6EF9">
        <w:rPr>
          <w:rFonts w:ascii="Calibri" w:hAnsi="Calibri" w:cs="Calibri"/>
          <w:bCs/>
          <w:sz w:val="24"/>
          <w:szCs w:val="24"/>
        </w:rPr>
        <w:t>SECOND</w:t>
      </w:r>
      <w:r>
        <w:rPr>
          <w:rFonts w:ascii="Calibri" w:hAnsi="Calibri" w:cs="Calibri"/>
          <w:bCs/>
          <w:sz w:val="24"/>
          <w:szCs w:val="24"/>
        </w:rPr>
        <w:t xml:space="preserve"> READING</w:t>
      </w:r>
    </w:p>
    <w:p w:rsidR="00384B7A" w:rsidRDefault="00384B7A" w:rsidP="00384B7A">
      <w:pPr>
        <w:numPr>
          <w:ilvl w:val="1"/>
          <w:numId w:val="22"/>
        </w:numPr>
        <w:rPr>
          <w:rFonts w:ascii="Calibri" w:hAnsi="Calibri" w:cs="Calibri"/>
          <w:bCs/>
          <w:sz w:val="24"/>
          <w:szCs w:val="24"/>
        </w:rPr>
      </w:pPr>
      <w:r>
        <w:rPr>
          <w:rFonts w:ascii="Calibri" w:hAnsi="Calibri" w:cs="Calibri"/>
          <w:bCs/>
          <w:sz w:val="24"/>
          <w:szCs w:val="24"/>
        </w:rPr>
        <w:t xml:space="preserve">Proposed revision of Policy on Avoidance of Conflict of Interest </w:t>
      </w:r>
      <w:r w:rsidR="00E41CFB">
        <w:rPr>
          <w:rFonts w:ascii="Calibri" w:hAnsi="Calibri" w:cs="Calibri"/>
          <w:bCs/>
          <w:sz w:val="24"/>
          <w:szCs w:val="24"/>
        </w:rPr>
        <w:t>P</w:t>
      </w:r>
      <w:r>
        <w:rPr>
          <w:rFonts w:ascii="Calibri" w:hAnsi="Calibri" w:cs="Calibri"/>
          <w:bCs/>
          <w:sz w:val="24"/>
          <w:szCs w:val="24"/>
        </w:rPr>
        <w:t xml:space="preserve">S 99-15 and Policy on Nepotism </w:t>
      </w:r>
      <w:r w:rsidR="00E41CFB">
        <w:rPr>
          <w:rFonts w:ascii="Calibri" w:hAnsi="Calibri" w:cs="Calibri"/>
          <w:bCs/>
          <w:sz w:val="24"/>
          <w:szCs w:val="24"/>
        </w:rPr>
        <w:t>P</w:t>
      </w:r>
      <w:r>
        <w:rPr>
          <w:rFonts w:ascii="Calibri" w:hAnsi="Calibri" w:cs="Calibri"/>
          <w:bCs/>
          <w:sz w:val="24"/>
          <w:szCs w:val="24"/>
        </w:rPr>
        <w:t>S 05-10 (</w:t>
      </w:r>
      <w:r w:rsidR="00E41CFB">
        <w:rPr>
          <w:rFonts w:ascii="Calibri" w:hAnsi="Calibri" w:cs="Calibri"/>
          <w:bCs/>
          <w:sz w:val="24"/>
          <w:szCs w:val="24"/>
        </w:rPr>
        <w:t>P</w:t>
      </w:r>
      <w:r>
        <w:rPr>
          <w:rFonts w:ascii="Calibri" w:hAnsi="Calibri" w:cs="Calibri"/>
          <w:bCs/>
          <w:sz w:val="24"/>
          <w:szCs w:val="24"/>
        </w:rPr>
        <w:t>S-968-17/FPPC)—</w:t>
      </w:r>
      <w:r w:rsidR="008B6EF9">
        <w:rPr>
          <w:rFonts w:ascii="Calibri" w:hAnsi="Calibri" w:cs="Calibri"/>
          <w:bCs/>
          <w:sz w:val="24"/>
          <w:szCs w:val="24"/>
        </w:rPr>
        <w:t>SECOND</w:t>
      </w:r>
      <w:r>
        <w:rPr>
          <w:rFonts w:ascii="Calibri" w:hAnsi="Calibri" w:cs="Calibri"/>
          <w:bCs/>
          <w:sz w:val="24"/>
          <w:szCs w:val="24"/>
        </w:rPr>
        <w:t xml:space="preserve"> READING</w:t>
      </w:r>
    </w:p>
    <w:p w:rsidR="00775340" w:rsidRDefault="00775340" w:rsidP="00775340">
      <w:pPr>
        <w:rPr>
          <w:rFonts w:ascii="Calibri" w:hAnsi="Calibri" w:cs="Calibri"/>
          <w:bCs/>
          <w:sz w:val="24"/>
          <w:szCs w:val="24"/>
        </w:rPr>
      </w:pPr>
    </w:p>
    <w:p w:rsidR="00A91AEF" w:rsidRDefault="00340053" w:rsidP="00A91AEF">
      <w:pPr>
        <w:numPr>
          <w:ilvl w:val="0"/>
          <w:numId w:val="22"/>
        </w:numPr>
        <w:ind w:left="720" w:hanging="720"/>
        <w:rPr>
          <w:rFonts w:ascii="Calibri" w:hAnsi="Calibri" w:cs="Calibri"/>
          <w:bCs/>
          <w:sz w:val="24"/>
          <w:szCs w:val="24"/>
        </w:rPr>
      </w:pPr>
      <w:r w:rsidRPr="000F1DC8">
        <w:rPr>
          <w:rFonts w:ascii="Calibri" w:hAnsi="Calibri" w:cs="Calibri"/>
          <w:bCs/>
          <w:sz w:val="24"/>
          <w:szCs w:val="24"/>
        </w:rPr>
        <w:t>NEW BUSINESS</w:t>
      </w:r>
    </w:p>
    <w:p w:rsidR="002678A4" w:rsidRDefault="002678A4" w:rsidP="002678A4">
      <w:pPr>
        <w:ind w:left="1440" w:hanging="720"/>
        <w:rPr>
          <w:rFonts w:ascii="Calibri" w:hAnsi="Calibri" w:cs="Calibri"/>
          <w:bCs/>
          <w:sz w:val="24"/>
          <w:szCs w:val="24"/>
        </w:rPr>
      </w:pPr>
      <w:r>
        <w:rPr>
          <w:rFonts w:ascii="Calibri" w:hAnsi="Calibri" w:cs="Calibri"/>
          <w:bCs/>
          <w:sz w:val="24"/>
          <w:szCs w:val="24"/>
        </w:rPr>
        <w:t>8.1</w:t>
      </w:r>
      <w:r>
        <w:rPr>
          <w:rFonts w:ascii="Calibri" w:hAnsi="Calibri" w:cs="Calibri"/>
          <w:bCs/>
          <w:sz w:val="24"/>
          <w:szCs w:val="24"/>
        </w:rPr>
        <w:tab/>
        <w:t>Proposed Dissolution of Educator Preparation Committee (PS-1061-18/EC)—FIRST READING</w:t>
      </w:r>
      <w:r w:rsidR="00F57D26">
        <w:rPr>
          <w:rFonts w:ascii="Calibri" w:hAnsi="Calibri" w:cs="Calibri"/>
          <w:bCs/>
          <w:sz w:val="24"/>
          <w:szCs w:val="24"/>
        </w:rPr>
        <w:t>: TIME CERTAIN 2:40 pm</w:t>
      </w:r>
      <w:r w:rsidR="005B2D6E">
        <w:rPr>
          <w:rFonts w:ascii="Calibri" w:hAnsi="Calibri" w:cs="Calibri"/>
          <w:bCs/>
          <w:sz w:val="24"/>
          <w:szCs w:val="24"/>
        </w:rPr>
        <w:t>- motion, seconded, no discussion.</w:t>
      </w:r>
    </w:p>
    <w:p w:rsidR="002678A4" w:rsidRDefault="002678A4" w:rsidP="002678A4">
      <w:pPr>
        <w:ind w:left="1440" w:hanging="720"/>
        <w:rPr>
          <w:rFonts w:ascii="Calibri" w:hAnsi="Calibri" w:cs="Calibri"/>
          <w:bCs/>
          <w:sz w:val="24"/>
          <w:szCs w:val="24"/>
        </w:rPr>
      </w:pPr>
      <w:r>
        <w:rPr>
          <w:rFonts w:ascii="Calibri" w:hAnsi="Calibri" w:cs="Calibri"/>
          <w:bCs/>
          <w:sz w:val="24"/>
          <w:szCs w:val="24"/>
        </w:rPr>
        <w:t>8.2</w:t>
      </w:r>
      <w:r>
        <w:rPr>
          <w:rFonts w:ascii="Calibri" w:hAnsi="Calibri" w:cs="Calibri"/>
          <w:bCs/>
          <w:sz w:val="24"/>
          <w:szCs w:val="24"/>
        </w:rPr>
        <w:tab/>
        <w:t>Proposed Dissolution of University Library Committee (PS-1062-18/EC)—FIRST READING</w:t>
      </w:r>
      <w:r w:rsidR="00F57D26">
        <w:rPr>
          <w:rFonts w:ascii="Calibri" w:hAnsi="Calibri" w:cs="Calibri"/>
          <w:bCs/>
          <w:sz w:val="24"/>
          <w:szCs w:val="24"/>
        </w:rPr>
        <w:t>: TIME CERTAIN 2:50 pm</w:t>
      </w:r>
      <w:r w:rsidR="005B2D6E">
        <w:rPr>
          <w:rFonts w:ascii="Calibri" w:hAnsi="Calibri" w:cs="Calibri"/>
          <w:bCs/>
          <w:sz w:val="24"/>
          <w:szCs w:val="24"/>
        </w:rPr>
        <w:t xml:space="preserve">- Library Dean will report bi-yearly as opposed to this committee meeting. Motion, seconded, no discussion. </w:t>
      </w:r>
    </w:p>
    <w:p w:rsidR="00721326" w:rsidRDefault="002678A4" w:rsidP="002678A4">
      <w:pPr>
        <w:ind w:left="1440" w:hanging="720"/>
        <w:rPr>
          <w:rFonts w:ascii="Calibri" w:hAnsi="Calibri" w:cs="Calibri"/>
          <w:bCs/>
          <w:sz w:val="24"/>
          <w:szCs w:val="24"/>
        </w:rPr>
      </w:pPr>
      <w:r>
        <w:rPr>
          <w:rFonts w:ascii="Calibri" w:hAnsi="Calibri" w:cs="Calibri"/>
          <w:bCs/>
          <w:sz w:val="24"/>
          <w:szCs w:val="24"/>
        </w:rPr>
        <w:t>8.3</w:t>
      </w:r>
      <w:r>
        <w:rPr>
          <w:rFonts w:ascii="Calibri" w:hAnsi="Calibri" w:cs="Calibri"/>
          <w:bCs/>
          <w:sz w:val="24"/>
          <w:szCs w:val="24"/>
        </w:rPr>
        <w:tab/>
        <w:t>Open discussion on draft of Policy on General Education and Campus-Specific Graduation Requirements (GEGR policy) (PS-1060-18/EC): TIME CERTAIN 3:00 pm</w:t>
      </w:r>
      <w:r w:rsidR="005B2D6E">
        <w:rPr>
          <w:rFonts w:ascii="Calibri" w:hAnsi="Calibri" w:cs="Calibri"/>
          <w:bCs/>
          <w:sz w:val="24"/>
          <w:szCs w:val="24"/>
        </w:rPr>
        <w:t xml:space="preserve">- motion to start early, seconded, objection, withdrawn motion. </w:t>
      </w:r>
    </w:p>
    <w:p w:rsidR="00FE4E1A" w:rsidRDefault="00FE4E1A" w:rsidP="009639E6">
      <w:pPr>
        <w:pStyle w:val="ListParagraph"/>
        <w:numPr>
          <w:ilvl w:val="0"/>
          <w:numId w:val="24"/>
        </w:numPr>
        <w:rPr>
          <w:rFonts w:ascii="Calibri" w:hAnsi="Calibri" w:cs="Calibri"/>
          <w:bCs/>
          <w:sz w:val="24"/>
          <w:szCs w:val="24"/>
        </w:rPr>
      </w:pPr>
      <w:r w:rsidRPr="009639E6">
        <w:rPr>
          <w:rFonts w:ascii="Calibri" w:hAnsi="Calibri" w:cs="Calibri"/>
          <w:bCs/>
          <w:sz w:val="24"/>
          <w:szCs w:val="24"/>
        </w:rPr>
        <w:t xml:space="preserve">Grace Reynolds-Fisher </w:t>
      </w:r>
      <w:r w:rsidR="005C0219">
        <w:rPr>
          <w:rFonts w:ascii="Calibri" w:hAnsi="Calibri" w:cs="Calibri"/>
          <w:bCs/>
          <w:sz w:val="24"/>
          <w:szCs w:val="24"/>
        </w:rPr>
        <w:t>(</w:t>
      </w:r>
      <w:r w:rsidRPr="009639E6">
        <w:rPr>
          <w:rFonts w:ascii="Calibri" w:hAnsi="Calibri" w:cs="Calibri"/>
          <w:bCs/>
          <w:sz w:val="24"/>
          <w:szCs w:val="24"/>
        </w:rPr>
        <w:t>CHHS</w:t>
      </w:r>
      <w:r w:rsidR="005C0219">
        <w:rPr>
          <w:rFonts w:ascii="Calibri" w:hAnsi="Calibri" w:cs="Calibri"/>
          <w:bCs/>
          <w:sz w:val="24"/>
          <w:szCs w:val="24"/>
        </w:rPr>
        <w:t>)</w:t>
      </w:r>
      <w:r w:rsidRPr="009639E6">
        <w:rPr>
          <w:rFonts w:ascii="Calibri" w:hAnsi="Calibri" w:cs="Calibri"/>
          <w:bCs/>
          <w:sz w:val="24"/>
          <w:szCs w:val="24"/>
        </w:rPr>
        <w:t xml:space="preserve"> report</w:t>
      </w:r>
      <w:r w:rsidR="005C0219">
        <w:rPr>
          <w:rFonts w:ascii="Calibri" w:hAnsi="Calibri" w:cs="Calibri"/>
          <w:bCs/>
          <w:sz w:val="24"/>
          <w:szCs w:val="24"/>
        </w:rPr>
        <w:t>ed</w:t>
      </w:r>
      <w:r w:rsidRPr="009639E6">
        <w:rPr>
          <w:rFonts w:ascii="Calibri" w:hAnsi="Calibri" w:cs="Calibri"/>
          <w:bCs/>
          <w:sz w:val="24"/>
          <w:szCs w:val="24"/>
        </w:rPr>
        <w:t xml:space="preserve"> on</w:t>
      </w:r>
      <w:r w:rsidR="005C0219">
        <w:rPr>
          <w:rFonts w:ascii="Calibri" w:hAnsi="Calibri" w:cs="Calibri"/>
          <w:bCs/>
          <w:sz w:val="24"/>
          <w:szCs w:val="24"/>
        </w:rPr>
        <w:t xml:space="preserve"> recommendations of new </w:t>
      </w:r>
      <w:r w:rsidR="005C0219" w:rsidRPr="005C0219">
        <w:rPr>
          <w:rFonts w:ascii="Calibri" w:hAnsi="Calibri" w:cs="Calibri"/>
          <w:bCs/>
          <w:i/>
          <w:sz w:val="24"/>
          <w:szCs w:val="24"/>
        </w:rPr>
        <w:t xml:space="preserve">ad </w:t>
      </w:r>
      <w:r w:rsidRPr="005C0219">
        <w:rPr>
          <w:rFonts w:ascii="Calibri" w:hAnsi="Calibri" w:cs="Calibri"/>
          <w:bCs/>
          <w:i/>
          <w:sz w:val="24"/>
          <w:szCs w:val="24"/>
        </w:rPr>
        <w:t>hoc</w:t>
      </w:r>
      <w:r w:rsidRPr="009639E6">
        <w:rPr>
          <w:rFonts w:ascii="Calibri" w:hAnsi="Calibri" w:cs="Calibri"/>
          <w:bCs/>
          <w:sz w:val="24"/>
          <w:szCs w:val="24"/>
        </w:rPr>
        <w:t xml:space="preserve"> committee</w:t>
      </w:r>
      <w:r w:rsidR="005C0219">
        <w:rPr>
          <w:rFonts w:ascii="Calibri" w:hAnsi="Calibri" w:cs="Calibri"/>
          <w:bCs/>
          <w:sz w:val="24"/>
          <w:szCs w:val="24"/>
        </w:rPr>
        <w:t xml:space="preserve"> (NAHC) with one representative from each academic college</w:t>
      </w:r>
      <w:r w:rsidRPr="009639E6">
        <w:rPr>
          <w:rFonts w:ascii="Calibri" w:hAnsi="Calibri" w:cs="Calibri"/>
          <w:bCs/>
          <w:sz w:val="24"/>
          <w:szCs w:val="24"/>
        </w:rPr>
        <w:t xml:space="preserve">. </w:t>
      </w:r>
      <w:r w:rsidR="005C0219">
        <w:rPr>
          <w:rFonts w:ascii="Calibri" w:hAnsi="Calibri" w:cs="Calibri"/>
          <w:bCs/>
          <w:sz w:val="24"/>
          <w:szCs w:val="24"/>
        </w:rPr>
        <w:t>C</w:t>
      </w:r>
      <w:r w:rsidRPr="009639E6">
        <w:rPr>
          <w:rFonts w:ascii="Calibri" w:hAnsi="Calibri" w:cs="Calibri"/>
          <w:bCs/>
          <w:sz w:val="24"/>
          <w:szCs w:val="24"/>
        </w:rPr>
        <w:t>ommittee members: GRF</w:t>
      </w:r>
      <w:r w:rsidR="005C0219">
        <w:rPr>
          <w:rFonts w:ascii="Calibri" w:hAnsi="Calibri" w:cs="Calibri"/>
          <w:bCs/>
          <w:sz w:val="24"/>
          <w:szCs w:val="24"/>
        </w:rPr>
        <w:t xml:space="preserve"> (CHHS)</w:t>
      </w:r>
      <w:r w:rsidRPr="009639E6">
        <w:rPr>
          <w:rFonts w:ascii="Calibri" w:hAnsi="Calibri" w:cs="Calibri"/>
          <w:bCs/>
          <w:sz w:val="24"/>
          <w:szCs w:val="24"/>
        </w:rPr>
        <w:t>, James Ary</w:t>
      </w:r>
      <w:r w:rsidR="005C0219">
        <w:rPr>
          <w:rFonts w:ascii="Calibri" w:hAnsi="Calibri" w:cs="Calibri"/>
          <w:bCs/>
          <w:sz w:val="24"/>
          <w:szCs w:val="24"/>
        </w:rPr>
        <w:t xml:space="preserve"> (COE)</w:t>
      </w:r>
      <w:r w:rsidRPr="009639E6">
        <w:rPr>
          <w:rFonts w:ascii="Calibri" w:hAnsi="Calibri" w:cs="Calibri"/>
          <w:bCs/>
          <w:sz w:val="24"/>
          <w:szCs w:val="24"/>
        </w:rPr>
        <w:t>, Lori Brown</w:t>
      </w:r>
      <w:r w:rsidR="005C0219">
        <w:rPr>
          <w:rFonts w:ascii="Calibri" w:hAnsi="Calibri" w:cs="Calibri"/>
          <w:bCs/>
          <w:sz w:val="24"/>
          <w:szCs w:val="24"/>
        </w:rPr>
        <w:t xml:space="preserve"> (CBA)</w:t>
      </w:r>
      <w:r w:rsidRPr="009639E6">
        <w:rPr>
          <w:rFonts w:ascii="Calibri" w:hAnsi="Calibri" w:cs="Calibri"/>
          <w:bCs/>
          <w:sz w:val="24"/>
          <w:szCs w:val="24"/>
        </w:rPr>
        <w:t>, Teresa Chen</w:t>
      </w:r>
      <w:r w:rsidR="005C0219">
        <w:rPr>
          <w:rFonts w:ascii="Calibri" w:hAnsi="Calibri" w:cs="Calibri"/>
          <w:bCs/>
          <w:sz w:val="24"/>
          <w:szCs w:val="24"/>
        </w:rPr>
        <w:t xml:space="preserve"> (CED)</w:t>
      </w:r>
      <w:r w:rsidRPr="009639E6">
        <w:rPr>
          <w:rFonts w:ascii="Calibri" w:hAnsi="Calibri" w:cs="Calibri"/>
          <w:bCs/>
          <w:sz w:val="24"/>
          <w:szCs w:val="24"/>
        </w:rPr>
        <w:t>, Colleen Dunagan</w:t>
      </w:r>
      <w:r w:rsidR="005C0219">
        <w:rPr>
          <w:rFonts w:ascii="Calibri" w:hAnsi="Calibri" w:cs="Calibri"/>
          <w:bCs/>
          <w:sz w:val="24"/>
          <w:szCs w:val="24"/>
        </w:rPr>
        <w:t xml:space="preserve"> (COTA)</w:t>
      </w:r>
      <w:r w:rsidRPr="009639E6">
        <w:rPr>
          <w:rFonts w:ascii="Calibri" w:hAnsi="Calibri" w:cs="Calibri"/>
          <w:bCs/>
          <w:sz w:val="24"/>
          <w:szCs w:val="24"/>
        </w:rPr>
        <w:t xml:space="preserve">, Norbert </w:t>
      </w:r>
      <w:proofErr w:type="spellStart"/>
      <w:r w:rsidRPr="009639E6">
        <w:rPr>
          <w:rFonts w:ascii="Calibri" w:hAnsi="Calibri" w:cs="Calibri"/>
          <w:bCs/>
          <w:sz w:val="24"/>
          <w:szCs w:val="24"/>
        </w:rPr>
        <w:t>Schürer</w:t>
      </w:r>
      <w:proofErr w:type="spellEnd"/>
      <w:r w:rsidR="005C0219">
        <w:rPr>
          <w:rFonts w:ascii="Calibri" w:hAnsi="Calibri" w:cs="Calibri"/>
          <w:bCs/>
          <w:sz w:val="24"/>
          <w:szCs w:val="24"/>
        </w:rPr>
        <w:t xml:space="preserve"> (CLA)</w:t>
      </w:r>
      <w:r w:rsidRPr="009639E6">
        <w:rPr>
          <w:rFonts w:ascii="Calibri" w:hAnsi="Calibri" w:cs="Calibri"/>
          <w:bCs/>
          <w:sz w:val="24"/>
          <w:szCs w:val="24"/>
        </w:rPr>
        <w:t>, Katya Slowinsk</w:t>
      </w:r>
      <w:r w:rsidR="005C0219">
        <w:rPr>
          <w:rFonts w:ascii="Calibri" w:hAnsi="Calibri" w:cs="Calibri"/>
          <w:bCs/>
          <w:sz w:val="24"/>
          <w:szCs w:val="24"/>
        </w:rPr>
        <w:t>a (CNSM)</w:t>
      </w:r>
      <w:r w:rsidRPr="009639E6">
        <w:rPr>
          <w:rFonts w:ascii="Calibri" w:hAnsi="Calibri" w:cs="Calibri"/>
          <w:bCs/>
          <w:sz w:val="24"/>
          <w:szCs w:val="24"/>
        </w:rPr>
        <w:t>, Jody Cormack</w:t>
      </w:r>
      <w:r w:rsidR="005C0219">
        <w:rPr>
          <w:rFonts w:ascii="Calibri" w:hAnsi="Calibri" w:cs="Calibri"/>
          <w:bCs/>
          <w:sz w:val="24"/>
          <w:szCs w:val="24"/>
        </w:rPr>
        <w:t xml:space="preserve"> (resource and recorder)</w:t>
      </w:r>
      <w:r w:rsidR="009639E6" w:rsidRPr="009639E6">
        <w:rPr>
          <w:rFonts w:ascii="Calibri" w:hAnsi="Calibri" w:cs="Calibri"/>
          <w:bCs/>
          <w:sz w:val="24"/>
          <w:szCs w:val="24"/>
        </w:rPr>
        <w:t xml:space="preserve">. </w:t>
      </w:r>
      <w:r w:rsidR="005C0219">
        <w:rPr>
          <w:rFonts w:ascii="Calibri" w:hAnsi="Calibri" w:cs="Calibri"/>
          <w:bCs/>
          <w:sz w:val="24"/>
          <w:szCs w:val="24"/>
        </w:rPr>
        <w:t xml:space="preserve">NAHC first discussed </w:t>
      </w:r>
      <w:r w:rsidR="009639E6" w:rsidRPr="009639E6">
        <w:rPr>
          <w:rFonts w:ascii="Calibri" w:hAnsi="Calibri" w:cs="Calibri"/>
          <w:bCs/>
          <w:sz w:val="24"/>
          <w:szCs w:val="24"/>
        </w:rPr>
        <w:t>Section 3.3.2 and</w:t>
      </w:r>
      <w:r w:rsidR="005C0219">
        <w:rPr>
          <w:rFonts w:ascii="Calibri" w:hAnsi="Calibri" w:cs="Calibri"/>
          <w:bCs/>
          <w:sz w:val="24"/>
          <w:szCs w:val="24"/>
        </w:rPr>
        <w:t xml:space="preserve"> recommended striking</w:t>
      </w:r>
      <w:r w:rsidR="009639E6" w:rsidRPr="009639E6">
        <w:rPr>
          <w:rFonts w:ascii="Calibri" w:hAnsi="Calibri" w:cs="Calibri"/>
          <w:bCs/>
          <w:sz w:val="24"/>
          <w:szCs w:val="24"/>
        </w:rPr>
        <w:t xml:space="preserve"> lines 468-470. </w:t>
      </w:r>
      <w:r w:rsidR="005C0219">
        <w:rPr>
          <w:rFonts w:ascii="Calibri" w:hAnsi="Calibri" w:cs="Calibri"/>
          <w:bCs/>
          <w:sz w:val="24"/>
          <w:szCs w:val="24"/>
        </w:rPr>
        <w:t xml:space="preserve">NAHC also discussed </w:t>
      </w:r>
      <w:r w:rsidR="009639E6">
        <w:rPr>
          <w:rFonts w:ascii="Calibri" w:hAnsi="Calibri" w:cs="Calibri"/>
          <w:bCs/>
          <w:sz w:val="24"/>
          <w:szCs w:val="24"/>
        </w:rPr>
        <w:t>Category B upper</w:t>
      </w:r>
      <w:r w:rsidR="005C0219">
        <w:rPr>
          <w:rFonts w:ascii="Calibri" w:hAnsi="Calibri" w:cs="Calibri"/>
          <w:bCs/>
          <w:sz w:val="24"/>
          <w:szCs w:val="24"/>
        </w:rPr>
        <w:t>-</w:t>
      </w:r>
      <w:r w:rsidR="009639E6">
        <w:rPr>
          <w:rFonts w:ascii="Calibri" w:hAnsi="Calibri" w:cs="Calibri"/>
          <w:bCs/>
          <w:sz w:val="24"/>
          <w:szCs w:val="24"/>
        </w:rPr>
        <w:t xml:space="preserve">division GE courses </w:t>
      </w:r>
      <w:r w:rsidR="005C0219">
        <w:rPr>
          <w:rFonts w:ascii="Calibri" w:hAnsi="Calibri" w:cs="Calibri"/>
          <w:bCs/>
          <w:sz w:val="24"/>
          <w:szCs w:val="24"/>
        </w:rPr>
        <w:t>and</w:t>
      </w:r>
      <w:r w:rsidR="009639E6">
        <w:rPr>
          <w:rFonts w:ascii="Calibri" w:hAnsi="Calibri" w:cs="Calibri"/>
          <w:bCs/>
          <w:sz w:val="24"/>
          <w:szCs w:val="24"/>
        </w:rPr>
        <w:t xml:space="preserve"> Section 4.0</w:t>
      </w:r>
      <w:r w:rsidR="005C0219">
        <w:rPr>
          <w:rFonts w:ascii="Calibri" w:hAnsi="Calibri" w:cs="Calibri"/>
          <w:bCs/>
          <w:sz w:val="24"/>
          <w:szCs w:val="24"/>
        </w:rPr>
        <w:t>,</w:t>
      </w:r>
      <w:r w:rsidR="009639E6">
        <w:rPr>
          <w:rFonts w:ascii="Calibri" w:hAnsi="Calibri" w:cs="Calibri"/>
          <w:bCs/>
          <w:sz w:val="24"/>
          <w:szCs w:val="24"/>
        </w:rPr>
        <w:t xml:space="preserve"> campus</w:t>
      </w:r>
      <w:r w:rsidR="005C0219">
        <w:rPr>
          <w:rFonts w:ascii="Calibri" w:hAnsi="Calibri" w:cs="Calibri"/>
          <w:bCs/>
          <w:sz w:val="24"/>
          <w:szCs w:val="24"/>
        </w:rPr>
        <w:t>-</w:t>
      </w:r>
      <w:r w:rsidR="003C5B39">
        <w:rPr>
          <w:rFonts w:ascii="Calibri" w:hAnsi="Calibri" w:cs="Calibri"/>
          <w:bCs/>
          <w:sz w:val="24"/>
          <w:szCs w:val="24"/>
        </w:rPr>
        <w:t>specific grad</w:t>
      </w:r>
      <w:r w:rsidR="005C0219">
        <w:rPr>
          <w:rFonts w:ascii="Calibri" w:hAnsi="Calibri" w:cs="Calibri"/>
          <w:bCs/>
          <w:sz w:val="24"/>
          <w:szCs w:val="24"/>
        </w:rPr>
        <w:t>uation</w:t>
      </w:r>
      <w:r w:rsidR="003C5B39">
        <w:rPr>
          <w:rFonts w:ascii="Calibri" w:hAnsi="Calibri" w:cs="Calibri"/>
          <w:bCs/>
          <w:sz w:val="24"/>
          <w:szCs w:val="24"/>
        </w:rPr>
        <w:t xml:space="preserve"> requirements. Committee v</w:t>
      </w:r>
      <w:r w:rsidR="009639E6">
        <w:rPr>
          <w:rFonts w:ascii="Calibri" w:hAnsi="Calibri" w:cs="Calibri"/>
          <w:bCs/>
          <w:sz w:val="24"/>
          <w:szCs w:val="24"/>
        </w:rPr>
        <w:t xml:space="preserve">oted to </w:t>
      </w:r>
      <w:r w:rsidR="005C0219">
        <w:rPr>
          <w:rFonts w:ascii="Calibri" w:hAnsi="Calibri" w:cs="Calibri"/>
          <w:bCs/>
          <w:sz w:val="24"/>
          <w:szCs w:val="24"/>
        </w:rPr>
        <w:t>recommend deleting</w:t>
      </w:r>
      <w:r w:rsidR="009639E6">
        <w:rPr>
          <w:rFonts w:ascii="Calibri" w:hAnsi="Calibri" w:cs="Calibri"/>
          <w:bCs/>
          <w:sz w:val="24"/>
          <w:szCs w:val="24"/>
        </w:rPr>
        <w:t xml:space="preserve"> all these. Rationale included </w:t>
      </w:r>
      <w:r w:rsidR="005C0219">
        <w:rPr>
          <w:rFonts w:ascii="Calibri" w:hAnsi="Calibri" w:cs="Calibri"/>
          <w:bCs/>
          <w:sz w:val="24"/>
          <w:szCs w:val="24"/>
        </w:rPr>
        <w:t>that EO 1100 no longer allows for</w:t>
      </w:r>
      <w:r w:rsidR="009639E6">
        <w:rPr>
          <w:rFonts w:ascii="Calibri" w:hAnsi="Calibri" w:cs="Calibri"/>
          <w:bCs/>
          <w:sz w:val="24"/>
          <w:szCs w:val="24"/>
        </w:rPr>
        <w:t xml:space="preserve"> Category F </w:t>
      </w:r>
      <w:r w:rsidR="005C0219">
        <w:rPr>
          <w:rFonts w:ascii="Calibri" w:hAnsi="Calibri" w:cs="Calibri"/>
          <w:bCs/>
          <w:sz w:val="24"/>
          <w:szCs w:val="24"/>
        </w:rPr>
        <w:t>GE courses that meet current requirements; therefore,</w:t>
      </w:r>
      <w:r w:rsidR="009639E6">
        <w:rPr>
          <w:rFonts w:ascii="Calibri" w:hAnsi="Calibri" w:cs="Calibri"/>
          <w:bCs/>
          <w:sz w:val="24"/>
          <w:szCs w:val="24"/>
        </w:rPr>
        <w:t xml:space="preserve"> majors</w:t>
      </w:r>
      <w:r w:rsidR="005C0219">
        <w:rPr>
          <w:rFonts w:ascii="Calibri" w:hAnsi="Calibri" w:cs="Calibri"/>
          <w:bCs/>
          <w:sz w:val="24"/>
          <w:szCs w:val="24"/>
        </w:rPr>
        <w:t xml:space="preserve"> with high unit loads because of professional</w:t>
      </w:r>
      <w:r w:rsidR="009639E6">
        <w:rPr>
          <w:rFonts w:ascii="Calibri" w:hAnsi="Calibri" w:cs="Calibri"/>
          <w:bCs/>
          <w:sz w:val="24"/>
          <w:szCs w:val="24"/>
        </w:rPr>
        <w:t xml:space="preserve"> accreditation are highly constrained. </w:t>
      </w:r>
      <w:r w:rsidR="005C0219">
        <w:rPr>
          <w:rFonts w:ascii="Calibri" w:hAnsi="Calibri" w:cs="Calibri"/>
          <w:bCs/>
          <w:sz w:val="24"/>
          <w:szCs w:val="24"/>
        </w:rPr>
        <w:t xml:space="preserve">NAHC recommended moving authority for </w:t>
      </w:r>
      <w:r w:rsidR="009639E6">
        <w:rPr>
          <w:rFonts w:ascii="Calibri" w:hAnsi="Calibri" w:cs="Calibri"/>
          <w:bCs/>
          <w:sz w:val="24"/>
          <w:szCs w:val="24"/>
        </w:rPr>
        <w:t>GE approval authority to the college level due to expertise in these areas. Challenge</w:t>
      </w:r>
      <w:r w:rsidR="005C0219">
        <w:rPr>
          <w:rFonts w:ascii="Calibri" w:hAnsi="Calibri" w:cs="Calibri"/>
          <w:bCs/>
          <w:sz w:val="24"/>
          <w:szCs w:val="24"/>
        </w:rPr>
        <w:t>s from GEGC members or College Curriculum Committees would mean that GEGC would make a final determination.</w:t>
      </w:r>
      <w:r w:rsidR="009639E6">
        <w:rPr>
          <w:rFonts w:ascii="Calibri" w:hAnsi="Calibri" w:cs="Calibri"/>
          <w:bCs/>
          <w:sz w:val="24"/>
          <w:szCs w:val="24"/>
        </w:rPr>
        <w:t xml:space="preserve"> Concentrations were approved but had implementation issues with this area. </w:t>
      </w:r>
    </w:p>
    <w:p w:rsidR="00ED7A8B" w:rsidRDefault="009639E6" w:rsidP="00463FF1">
      <w:pPr>
        <w:pStyle w:val="ListParagraph"/>
        <w:numPr>
          <w:ilvl w:val="0"/>
          <w:numId w:val="24"/>
        </w:numPr>
        <w:rPr>
          <w:rFonts w:ascii="Calibri" w:hAnsi="Calibri" w:cs="Calibri"/>
          <w:bCs/>
          <w:sz w:val="24"/>
          <w:szCs w:val="24"/>
        </w:rPr>
      </w:pPr>
      <w:r>
        <w:rPr>
          <w:rFonts w:ascii="Calibri" w:hAnsi="Calibri" w:cs="Calibri"/>
          <w:bCs/>
          <w:sz w:val="24"/>
          <w:szCs w:val="24"/>
        </w:rPr>
        <w:t>Open discus</w:t>
      </w:r>
      <w:r w:rsidR="00ED7A8B">
        <w:rPr>
          <w:rFonts w:ascii="Calibri" w:hAnsi="Calibri" w:cs="Calibri"/>
          <w:bCs/>
          <w:sz w:val="24"/>
          <w:szCs w:val="24"/>
        </w:rPr>
        <w:t>sion began:</w:t>
      </w:r>
      <w:r>
        <w:rPr>
          <w:rFonts w:ascii="Calibri" w:hAnsi="Calibri" w:cs="Calibri"/>
          <w:bCs/>
          <w:sz w:val="24"/>
          <w:szCs w:val="24"/>
        </w:rPr>
        <w:t xml:space="preserve"> section 4.0 questioned. EO mandates the name of upper</w:t>
      </w:r>
      <w:r w:rsidR="005C0219">
        <w:rPr>
          <w:rFonts w:ascii="Calibri" w:hAnsi="Calibri" w:cs="Calibri"/>
          <w:bCs/>
          <w:sz w:val="24"/>
          <w:szCs w:val="24"/>
        </w:rPr>
        <w:t>-</w:t>
      </w:r>
      <w:r>
        <w:rPr>
          <w:rFonts w:ascii="Calibri" w:hAnsi="Calibri" w:cs="Calibri"/>
          <w:bCs/>
          <w:sz w:val="24"/>
          <w:szCs w:val="24"/>
        </w:rPr>
        <w:t xml:space="preserve">division GE courses, the word “capstone” was suggested to be removed and called upper division B, C, etc. </w:t>
      </w:r>
    </w:p>
    <w:p w:rsidR="00AA76EB" w:rsidRPr="00AA76EB" w:rsidRDefault="00ED7A8B" w:rsidP="00AA76EB">
      <w:pPr>
        <w:pStyle w:val="ListParagraph"/>
        <w:numPr>
          <w:ilvl w:val="1"/>
          <w:numId w:val="24"/>
        </w:numPr>
        <w:rPr>
          <w:rFonts w:ascii="Calibri" w:hAnsi="Calibri" w:cs="Calibri"/>
          <w:bCs/>
          <w:sz w:val="24"/>
          <w:szCs w:val="24"/>
        </w:rPr>
      </w:pPr>
      <w:r w:rsidRPr="00ED7A8B">
        <w:rPr>
          <w:rFonts w:ascii="Calibri" w:hAnsi="Calibri" w:cs="Calibri"/>
          <w:bCs/>
          <w:sz w:val="24"/>
          <w:szCs w:val="24"/>
        </w:rPr>
        <w:t xml:space="preserve">Alfred </w:t>
      </w:r>
      <w:proofErr w:type="spellStart"/>
      <w:r w:rsidRPr="00ED7A8B">
        <w:rPr>
          <w:rFonts w:ascii="Calibri" w:hAnsi="Calibri" w:cs="Calibri"/>
          <w:bCs/>
          <w:sz w:val="24"/>
          <w:szCs w:val="24"/>
        </w:rPr>
        <w:t>N</w:t>
      </w:r>
      <w:r w:rsidR="005C0219">
        <w:rPr>
          <w:rFonts w:ascii="Calibri" w:hAnsi="Calibri" w:cs="Calibri"/>
          <w:bCs/>
          <w:sz w:val="24"/>
          <w:szCs w:val="24"/>
        </w:rPr>
        <w:t>akatsuma</w:t>
      </w:r>
      <w:proofErr w:type="spellEnd"/>
      <w:r w:rsidR="00AA76EB">
        <w:rPr>
          <w:rFonts w:ascii="Calibri" w:hAnsi="Calibri" w:cs="Calibri"/>
          <w:bCs/>
          <w:sz w:val="24"/>
          <w:szCs w:val="24"/>
        </w:rPr>
        <w:t xml:space="preserve"> spoke in support of GE</w:t>
      </w:r>
    </w:p>
    <w:p w:rsidR="00ED7A8B" w:rsidRDefault="00ED7A8B" w:rsidP="00ED7A8B">
      <w:pPr>
        <w:pStyle w:val="ListParagraph"/>
        <w:numPr>
          <w:ilvl w:val="1"/>
          <w:numId w:val="24"/>
        </w:numPr>
        <w:rPr>
          <w:rFonts w:ascii="Calibri" w:hAnsi="Calibri" w:cs="Calibri"/>
          <w:bCs/>
          <w:sz w:val="24"/>
          <w:szCs w:val="24"/>
        </w:rPr>
      </w:pPr>
      <w:r>
        <w:rPr>
          <w:rFonts w:ascii="Calibri" w:hAnsi="Calibri" w:cs="Calibri"/>
          <w:bCs/>
          <w:sz w:val="24"/>
          <w:szCs w:val="24"/>
        </w:rPr>
        <w:t>Grace Reynolds-Fisher</w:t>
      </w:r>
      <w:r w:rsidR="00AA76EB">
        <w:rPr>
          <w:rFonts w:ascii="Calibri" w:hAnsi="Calibri" w:cs="Calibri"/>
          <w:bCs/>
          <w:sz w:val="24"/>
          <w:szCs w:val="24"/>
        </w:rPr>
        <w:t xml:space="preserve"> explained the work of the </w:t>
      </w:r>
      <w:r w:rsidR="005C0219">
        <w:rPr>
          <w:rFonts w:ascii="Calibri" w:hAnsi="Calibri" w:cs="Calibri"/>
          <w:bCs/>
          <w:sz w:val="24"/>
          <w:szCs w:val="24"/>
        </w:rPr>
        <w:t xml:space="preserve">new </w:t>
      </w:r>
      <w:r w:rsidR="005C0219">
        <w:rPr>
          <w:rFonts w:ascii="Calibri" w:hAnsi="Calibri" w:cs="Calibri"/>
          <w:bCs/>
          <w:i/>
          <w:sz w:val="24"/>
          <w:szCs w:val="24"/>
        </w:rPr>
        <w:t xml:space="preserve">ad </w:t>
      </w:r>
      <w:r w:rsidR="00AA76EB" w:rsidRPr="005C0219">
        <w:rPr>
          <w:rFonts w:ascii="Calibri" w:hAnsi="Calibri" w:cs="Calibri"/>
          <w:bCs/>
          <w:i/>
          <w:sz w:val="24"/>
          <w:szCs w:val="24"/>
        </w:rPr>
        <w:t>hoc</w:t>
      </w:r>
      <w:r w:rsidR="00AA76EB">
        <w:rPr>
          <w:rFonts w:ascii="Calibri" w:hAnsi="Calibri" w:cs="Calibri"/>
          <w:bCs/>
          <w:sz w:val="24"/>
          <w:szCs w:val="24"/>
        </w:rPr>
        <w:t xml:space="preserve"> committee and how they came to their conclusions and recommendations and that many hours went into their deliberations and decisions</w:t>
      </w:r>
      <w:r w:rsidR="005C0219">
        <w:rPr>
          <w:rFonts w:ascii="Calibri" w:hAnsi="Calibri" w:cs="Calibri"/>
          <w:bCs/>
          <w:sz w:val="24"/>
          <w:szCs w:val="24"/>
        </w:rPr>
        <w:t>.</w:t>
      </w:r>
    </w:p>
    <w:p w:rsidR="00ED7A8B" w:rsidRPr="00ED7A8B" w:rsidRDefault="00ED7A8B" w:rsidP="00ED7A8B">
      <w:pPr>
        <w:pStyle w:val="ListParagraph"/>
        <w:numPr>
          <w:ilvl w:val="1"/>
          <w:numId w:val="24"/>
        </w:numPr>
        <w:rPr>
          <w:rFonts w:ascii="Calibri" w:hAnsi="Calibri" w:cs="Calibri"/>
          <w:bCs/>
          <w:sz w:val="24"/>
          <w:szCs w:val="24"/>
        </w:rPr>
      </w:pPr>
      <w:r>
        <w:rPr>
          <w:rFonts w:ascii="Calibri" w:hAnsi="Calibri" w:cs="Calibri"/>
          <w:bCs/>
          <w:sz w:val="24"/>
          <w:szCs w:val="24"/>
        </w:rPr>
        <w:t>Ali Igmen</w:t>
      </w:r>
      <w:r w:rsidR="003016EB">
        <w:rPr>
          <w:rFonts w:ascii="Calibri" w:hAnsi="Calibri" w:cs="Calibri"/>
          <w:bCs/>
          <w:sz w:val="24"/>
          <w:szCs w:val="24"/>
        </w:rPr>
        <w:t>- asked to define the word “movement” in section 4.0 with regards to category F courses</w:t>
      </w:r>
      <w:r w:rsidR="005C0219">
        <w:rPr>
          <w:rFonts w:ascii="Calibri" w:hAnsi="Calibri" w:cs="Calibri"/>
          <w:bCs/>
          <w:sz w:val="24"/>
          <w:szCs w:val="24"/>
        </w:rPr>
        <w:t>. ‘Movement’ means that courses currently c</w:t>
      </w:r>
      <w:r w:rsidR="00F14FFC">
        <w:rPr>
          <w:rFonts w:ascii="Calibri" w:hAnsi="Calibri" w:cs="Calibri"/>
          <w:bCs/>
          <w:sz w:val="24"/>
          <w:szCs w:val="24"/>
        </w:rPr>
        <w:t>ertified for Category F can apply for certification in a different GE area.</w:t>
      </w:r>
    </w:p>
    <w:p w:rsidR="00ED7A8B" w:rsidRDefault="009639E6" w:rsidP="00ED7A8B">
      <w:pPr>
        <w:pStyle w:val="ListParagraph"/>
        <w:numPr>
          <w:ilvl w:val="1"/>
          <w:numId w:val="24"/>
        </w:numPr>
        <w:rPr>
          <w:rFonts w:ascii="Calibri" w:hAnsi="Calibri" w:cs="Calibri"/>
          <w:bCs/>
          <w:sz w:val="24"/>
          <w:szCs w:val="24"/>
        </w:rPr>
      </w:pPr>
      <w:r>
        <w:rPr>
          <w:rFonts w:ascii="Calibri" w:hAnsi="Calibri" w:cs="Calibri"/>
          <w:bCs/>
          <w:sz w:val="24"/>
          <w:szCs w:val="24"/>
        </w:rPr>
        <w:lastRenderedPageBreak/>
        <w:t>J</w:t>
      </w:r>
      <w:r w:rsidR="00ED7A8B">
        <w:rPr>
          <w:rFonts w:ascii="Calibri" w:hAnsi="Calibri" w:cs="Calibri"/>
          <w:bCs/>
          <w:sz w:val="24"/>
          <w:szCs w:val="24"/>
        </w:rPr>
        <w:t xml:space="preserve">ody </w:t>
      </w:r>
      <w:r>
        <w:rPr>
          <w:rFonts w:ascii="Calibri" w:hAnsi="Calibri" w:cs="Calibri"/>
          <w:bCs/>
          <w:sz w:val="24"/>
          <w:szCs w:val="24"/>
        </w:rPr>
        <w:t>C</w:t>
      </w:r>
      <w:r w:rsidR="00ED7A8B">
        <w:rPr>
          <w:rFonts w:ascii="Calibri" w:hAnsi="Calibri" w:cs="Calibri"/>
          <w:bCs/>
          <w:sz w:val="24"/>
          <w:szCs w:val="24"/>
        </w:rPr>
        <w:t>ormack</w:t>
      </w:r>
      <w:r>
        <w:rPr>
          <w:rFonts w:ascii="Calibri" w:hAnsi="Calibri" w:cs="Calibri"/>
          <w:bCs/>
          <w:sz w:val="24"/>
          <w:szCs w:val="24"/>
        </w:rPr>
        <w:t xml:space="preserve"> reported on campus</w:t>
      </w:r>
      <w:r w:rsidR="00F14FFC">
        <w:rPr>
          <w:rFonts w:ascii="Calibri" w:hAnsi="Calibri" w:cs="Calibri"/>
          <w:bCs/>
          <w:sz w:val="24"/>
          <w:szCs w:val="24"/>
        </w:rPr>
        <w:t>-</w:t>
      </w:r>
      <w:r>
        <w:rPr>
          <w:rFonts w:ascii="Calibri" w:hAnsi="Calibri" w:cs="Calibri"/>
          <w:bCs/>
          <w:sz w:val="24"/>
          <w:szCs w:val="24"/>
        </w:rPr>
        <w:t>specific requirements and recomme</w:t>
      </w:r>
      <w:r w:rsidR="00F14FFC">
        <w:rPr>
          <w:rFonts w:ascii="Calibri" w:hAnsi="Calibri" w:cs="Calibri"/>
          <w:bCs/>
          <w:sz w:val="24"/>
          <w:szCs w:val="24"/>
        </w:rPr>
        <w:t>ndations made by the committee.</w:t>
      </w:r>
    </w:p>
    <w:p w:rsidR="00853C4D" w:rsidRDefault="009639E6" w:rsidP="00ED7A8B">
      <w:pPr>
        <w:pStyle w:val="ListParagraph"/>
        <w:numPr>
          <w:ilvl w:val="1"/>
          <w:numId w:val="24"/>
        </w:numPr>
        <w:rPr>
          <w:rFonts w:ascii="Calibri" w:hAnsi="Calibri" w:cs="Calibri"/>
          <w:bCs/>
          <w:sz w:val="24"/>
          <w:szCs w:val="24"/>
        </w:rPr>
      </w:pPr>
      <w:r>
        <w:rPr>
          <w:rFonts w:ascii="Calibri" w:hAnsi="Calibri" w:cs="Calibri"/>
          <w:bCs/>
          <w:sz w:val="24"/>
          <w:szCs w:val="24"/>
        </w:rPr>
        <w:t xml:space="preserve">Fumio </w:t>
      </w:r>
      <w:r w:rsidR="00853C4D">
        <w:rPr>
          <w:rFonts w:ascii="Calibri" w:hAnsi="Calibri" w:cs="Calibri"/>
          <w:bCs/>
          <w:sz w:val="24"/>
          <w:szCs w:val="24"/>
        </w:rPr>
        <w:t xml:space="preserve">Hamano </w:t>
      </w:r>
      <w:r>
        <w:rPr>
          <w:rFonts w:ascii="Calibri" w:hAnsi="Calibri" w:cs="Calibri"/>
          <w:bCs/>
          <w:sz w:val="24"/>
          <w:szCs w:val="24"/>
        </w:rPr>
        <w:t xml:space="preserve">states GE seems more manageable under current system for his college. </w:t>
      </w:r>
    </w:p>
    <w:p w:rsidR="00853C4D" w:rsidRDefault="00853C4D" w:rsidP="00ED7A8B">
      <w:pPr>
        <w:pStyle w:val="ListParagraph"/>
        <w:numPr>
          <w:ilvl w:val="1"/>
          <w:numId w:val="24"/>
        </w:numPr>
        <w:rPr>
          <w:rFonts w:ascii="Calibri" w:hAnsi="Calibri" w:cs="Calibri"/>
          <w:bCs/>
          <w:sz w:val="24"/>
          <w:szCs w:val="24"/>
        </w:rPr>
      </w:pPr>
      <w:r>
        <w:rPr>
          <w:rFonts w:ascii="Calibri" w:hAnsi="Calibri" w:cs="Calibri"/>
          <w:bCs/>
          <w:sz w:val="24"/>
          <w:szCs w:val="24"/>
        </w:rPr>
        <w:t>Nellie Wieland</w:t>
      </w:r>
      <w:r w:rsidR="00F14FFC">
        <w:rPr>
          <w:rFonts w:ascii="Calibri" w:hAnsi="Calibri" w:cs="Calibri"/>
          <w:bCs/>
          <w:sz w:val="24"/>
          <w:szCs w:val="24"/>
        </w:rPr>
        <w:t xml:space="preserve"> asked</w:t>
      </w:r>
      <w:r w:rsidR="007C05F6">
        <w:rPr>
          <w:rFonts w:ascii="Calibri" w:hAnsi="Calibri" w:cs="Calibri"/>
          <w:bCs/>
          <w:sz w:val="24"/>
          <w:szCs w:val="24"/>
        </w:rPr>
        <w:t xml:space="preserve"> about removal of </w:t>
      </w:r>
      <w:r w:rsidR="007C05F6">
        <w:rPr>
          <w:rFonts w:ascii="Calibri" w:hAnsi="Calibri" w:cs="Calibri"/>
          <w:b/>
          <w:bCs/>
          <w:sz w:val="24"/>
          <w:szCs w:val="24"/>
        </w:rPr>
        <w:t>C</w:t>
      </w:r>
      <w:r w:rsidR="007C05F6">
        <w:rPr>
          <w:rFonts w:ascii="Calibri" w:hAnsi="Calibri" w:cs="Calibri"/>
          <w:bCs/>
          <w:sz w:val="24"/>
          <w:szCs w:val="24"/>
        </w:rPr>
        <w:t xml:space="preserve">ampus </w:t>
      </w:r>
      <w:r w:rsidR="007C05F6">
        <w:rPr>
          <w:rFonts w:ascii="Calibri" w:hAnsi="Calibri" w:cs="Calibri"/>
          <w:b/>
          <w:bCs/>
          <w:sz w:val="24"/>
          <w:szCs w:val="24"/>
        </w:rPr>
        <w:t>S</w:t>
      </w:r>
      <w:r w:rsidR="007C05F6">
        <w:rPr>
          <w:rFonts w:ascii="Calibri" w:hAnsi="Calibri" w:cs="Calibri"/>
          <w:bCs/>
          <w:sz w:val="24"/>
          <w:szCs w:val="24"/>
        </w:rPr>
        <w:t xml:space="preserve">pecific </w:t>
      </w:r>
      <w:r w:rsidR="007C05F6">
        <w:rPr>
          <w:rFonts w:ascii="Calibri" w:hAnsi="Calibri" w:cs="Calibri"/>
          <w:b/>
          <w:bCs/>
          <w:sz w:val="24"/>
          <w:szCs w:val="24"/>
        </w:rPr>
        <w:t>R</w:t>
      </w:r>
      <w:r w:rsidR="007C05F6">
        <w:rPr>
          <w:rFonts w:ascii="Calibri" w:hAnsi="Calibri" w:cs="Calibri"/>
          <w:bCs/>
          <w:sz w:val="24"/>
          <w:szCs w:val="24"/>
        </w:rPr>
        <w:t>equirements, double counting in upper division B,</w:t>
      </w:r>
      <w:r w:rsidR="00F14FFC">
        <w:rPr>
          <w:rFonts w:ascii="Calibri" w:hAnsi="Calibri" w:cs="Calibri"/>
          <w:bCs/>
          <w:sz w:val="24"/>
          <w:szCs w:val="24"/>
        </w:rPr>
        <w:t xml:space="preserve"> </w:t>
      </w:r>
      <w:r w:rsidR="007C05F6">
        <w:rPr>
          <w:rFonts w:ascii="Calibri" w:hAnsi="Calibri" w:cs="Calibri"/>
          <w:bCs/>
          <w:sz w:val="24"/>
          <w:szCs w:val="24"/>
        </w:rPr>
        <w:t>C,</w:t>
      </w:r>
      <w:r w:rsidR="00F14FFC">
        <w:rPr>
          <w:rFonts w:ascii="Calibri" w:hAnsi="Calibri" w:cs="Calibri"/>
          <w:bCs/>
          <w:sz w:val="24"/>
          <w:szCs w:val="24"/>
        </w:rPr>
        <w:t xml:space="preserve"> and D.</w:t>
      </w:r>
    </w:p>
    <w:p w:rsidR="00853C4D" w:rsidRDefault="007C05F6" w:rsidP="00ED7A8B">
      <w:pPr>
        <w:pStyle w:val="ListParagraph"/>
        <w:numPr>
          <w:ilvl w:val="1"/>
          <w:numId w:val="24"/>
        </w:numPr>
        <w:rPr>
          <w:rFonts w:ascii="Calibri" w:hAnsi="Calibri" w:cs="Calibri"/>
          <w:bCs/>
          <w:sz w:val="24"/>
          <w:szCs w:val="24"/>
        </w:rPr>
      </w:pPr>
      <w:r>
        <w:rPr>
          <w:rFonts w:ascii="Calibri" w:hAnsi="Calibri" w:cs="Calibri"/>
          <w:bCs/>
          <w:sz w:val="24"/>
          <w:szCs w:val="24"/>
        </w:rPr>
        <w:t xml:space="preserve">GRF stated that high unit majors and highly constrained majors determined that </w:t>
      </w:r>
      <w:r w:rsidRPr="007C05F6">
        <w:rPr>
          <w:rFonts w:ascii="Calibri" w:hAnsi="Calibri" w:cs="Calibri"/>
          <w:b/>
          <w:bCs/>
          <w:sz w:val="24"/>
          <w:szCs w:val="24"/>
        </w:rPr>
        <w:t>CSR</w:t>
      </w:r>
      <w:r>
        <w:rPr>
          <w:rFonts w:ascii="Calibri" w:hAnsi="Calibri" w:cs="Calibri"/>
          <w:bCs/>
          <w:sz w:val="24"/>
          <w:szCs w:val="24"/>
        </w:rPr>
        <w:t xml:space="preserve"> was not feasible at this time.</w:t>
      </w:r>
    </w:p>
    <w:p w:rsidR="00ED7A8B" w:rsidRDefault="007C05F6" w:rsidP="00ED7A8B">
      <w:pPr>
        <w:pStyle w:val="ListParagraph"/>
        <w:numPr>
          <w:ilvl w:val="1"/>
          <w:numId w:val="24"/>
        </w:numPr>
        <w:rPr>
          <w:rFonts w:ascii="Calibri" w:hAnsi="Calibri" w:cs="Calibri"/>
          <w:bCs/>
          <w:sz w:val="24"/>
          <w:szCs w:val="24"/>
        </w:rPr>
      </w:pPr>
      <w:r>
        <w:rPr>
          <w:rFonts w:ascii="Calibri" w:hAnsi="Calibri" w:cs="Calibri"/>
          <w:bCs/>
          <w:sz w:val="24"/>
          <w:szCs w:val="24"/>
        </w:rPr>
        <w:t>JP state</w:t>
      </w:r>
      <w:r w:rsidR="00F14FFC">
        <w:rPr>
          <w:rFonts w:ascii="Calibri" w:hAnsi="Calibri" w:cs="Calibri"/>
          <w:bCs/>
          <w:sz w:val="24"/>
          <w:szCs w:val="24"/>
        </w:rPr>
        <w:t>d</w:t>
      </w:r>
      <w:r>
        <w:rPr>
          <w:rFonts w:ascii="Calibri" w:hAnsi="Calibri" w:cs="Calibri"/>
          <w:bCs/>
          <w:sz w:val="24"/>
          <w:szCs w:val="24"/>
        </w:rPr>
        <w:t xml:space="preserve"> that CEPC deliberated for substantial hours on the original draft policy regarding </w:t>
      </w:r>
      <w:r w:rsidRPr="007C05F6">
        <w:rPr>
          <w:rFonts w:ascii="Calibri" w:hAnsi="Calibri" w:cs="Calibri"/>
          <w:b/>
          <w:bCs/>
          <w:sz w:val="24"/>
          <w:szCs w:val="24"/>
        </w:rPr>
        <w:t>CSR</w:t>
      </w:r>
      <w:r w:rsidR="00F14FFC">
        <w:rPr>
          <w:rFonts w:ascii="Calibri" w:hAnsi="Calibri" w:cs="Calibri"/>
          <w:bCs/>
          <w:sz w:val="24"/>
          <w:szCs w:val="24"/>
        </w:rPr>
        <w:t>’s.</w:t>
      </w:r>
    </w:p>
    <w:p w:rsidR="00ED7A8B" w:rsidRDefault="00F14FFC" w:rsidP="00ED7A8B">
      <w:pPr>
        <w:pStyle w:val="ListParagraph"/>
        <w:numPr>
          <w:ilvl w:val="1"/>
          <w:numId w:val="24"/>
        </w:numPr>
        <w:rPr>
          <w:rFonts w:ascii="Calibri" w:hAnsi="Calibri" w:cs="Calibri"/>
          <w:bCs/>
          <w:sz w:val="24"/>
          <w:szCs w:val="24"/>
        </w:rPr>
      </w:pPr>
      <w:r>
        <w:rPr>
          <w:rFonts w:ascii="Calibri" w:hAnsi="Calibri" w:cs="Calibri"/>
          <w:bCs/>
          <w:sz w:val="24"/>
          <w:szCs w:val="24"/>
        </w:rPr>
        <w:t xml:space="preserve">Upon request, </w:t>
      </w:r>
      <w:r w:rsidR="007C05F6">
        <w:rPr>
          <w:rFonts w:ascii="Calibri" w:hAnsi="Calibri" w:cs="Calibri"/>
          <w:bCs/>
          <w:sz w:val="24"/>
          <w:szCs w:val="24"/>
        </w:rPr>
        <w:t xml:space="preserve">Neil Hultgren reported that CEPC referred to the EO and current GE policy and spend 2 hours per meeting for an entire semester on the policy </w:t>
      </w:r>
      <w:r w:rsidR="00AA76EB">
        <w:rPr>
          <w:rFonts w:ascii="Calibri" w:hAnsi="Calibri" w:cs="Calibri"/>
          <w:bCs/>
          <w:sz w:val="24"/>
          <w:szCs w:val="24"/>
        </w:rPr>
        <w:t>draft;</w:t>
      </w:r>
      <w:r w:rsidR="007C05F6">
        <w:rPr>
          <w:rFonts w:ascii="Calibri" w:hAnsi="Calibri" w:cs="Calibri"/>
          <w:bCs/>
          <w:sz w:val="24"/>
          <w:szCs w:val="24"/>
        </w:rPr>
        <w:t xml:space="preserve"> they felt that the </w:t>
      </w:r>
      <w:r w:rsidR="007C05F6" w:rsidRPr="007C05F6">
        <w:rPr>
          <w:rFonts w:ascii="Calibri" w:hAnsi="Calibri" w:cs="Calibri"/>
          <w:b/>
          <w:bCs/>
          <w:sz w:val="24"/>
          <w:szCs w:val="24"/>
        </w:rPr>
        <w:t>CSR</w:t>
      </w:r>
      <w:r w:rsidR="007C05F6">
        <w:rPr>
          <w:rFonts w:ascii="Calibri" w:hAnsi="Calibri" w:cs="Calibri"/>
          <w:bCs/>
          <w:sz w:val="24"/>
          <w:szCs w:val="24"/>
        </w:rPr>
        <w:t xml:space="preserve"> were important parts of CSULB education. They looked for ways to </w:t>
      </w:r>
      <w:r>
        <w:rPr>
          <w:rFonts w:ascii="Calibri" w:hAnsi="Calibri" w:cs="Calibri"/>
          <w:bCs/>
          <w:sz w:val="24"/>
          <w:szCs w:val="24"/>
        </w:rPr>
        <w:t>integrate</w:t>
      </w:r>
      <w:r w:rsidR="007C05F6">
        <w:rPr>
          <w:rFonts w:ascii="Calibri" w:hAnsi="Calibri" w:cs="Calibri"/>
          <w:bCs/>
          <w:sz w:val="24"/>
          <w:szCs w:val="24"/>
        </w:rPr>
        <w:t xml:space="preserve"> these into high unit majors. Racial and ethnic diversity courses reflect the “inclusive excellence” that the University stands for.</w:t>
      </w:r>
    </w:p>
    <w:p w:rsidR="00ED7A8B" w:rsidRDefault="007C05F6" w:rsidP="00ED7A8B">
      <w:pPr>
        <w:pStyle w:val="ListParagraph"/>
        <w:numPr>
          <w:ilvl w:val="1"/>
          <w:numId w:val="24"/>
        </w:numPr>
        <w:rPr>
          <w:rFonts w:ascii="Calibri" w:hAnsi="Calibri" w:cs="Calibri"/>
          <w:bCs/>
          <w:sz w:val="24"/>
          <w:szCs w:val="24"/>
        </w:rPr>
      </w:pPr>
      <w:r>
        <w:rPr>
          <w:rFonts w:ascii="Calibri" w:hAnsi="Calibri" w:cs="Calibri"/>
          <w:bCs/>
          <w:sz w:val="24"/>
          <w:szCs w:val="24"/>
        </w:rPr>
        <w:t>Gary Griswold asked about writing intensive courses and how do students do the GWAR?</w:t>
      </w:r>
    </w:p>
    <w:p w:rsidR="00ED7A8B" w:rsidRDefault="007C05F6" w:rsidP="00ED7A8B">
      <w:pPr>
        <w:pStyle w:val="ListParagraph"/>
        <w:numPr>
          <w:ilvl w:val="1"/>
          <w:numId w:val="24"/>
        </w:numPr>
        <w:rPr>
          <w:rFonts w:ascii="Calibri" w:hAnsi="Calibri" w:cs="Calibri"/>
          <w:bCs/>
          <w:sz w:val="24"/>
          <w:szCs w:val="24"/>
        </w:rPr>
      </w:pPr>
      <w:r>
        <w:rPr>
          <w:rFonts w:ascii="Calibri" w:hAnsi="Calibri" w:cs="Calibri"/>
          <w:bCs/>
          <w:sz w:val="24"/>
          <w:szCs w:val="24"/>
        </w:rPr>
        <w:t>Danny Paskin state</w:t>
      </w:r>
      <w:r w:rsidR="00F14FFC">
        <w:rPr>
          <w:rFonts w:ascii="Calibri" w:hAnsi="Calibri" w:cs="Calibri"/>
          <w:bCs/>
          <w:sz w:val="24"/>
          <w:szCs w:val="24"/>
        </w:rPr>
        <w:t>d</w:t>
      </w:r>
      <w:r>
        <w:rPr>
          <w:rFonts w:ascii="Calibri" w:hAnsi="Calibri" w:cs="Calibri"/>
          <w:bCs/>
          <w:sz w:val="24"/>
          <w:szCs w:val="24"/>
        </w:rPr>
        <w:t xml:space="preserve"> that </w:t>
      </w:r>
      <w:r w:rsidRPr="007C05F6">
        <w:rPr>
          <w:rFonts w:ascii="Calibri" w:hAnsi="Calibri" w:cs="Calibri"/>
          <w:b/>
          <w:bCs/>
          <w:sz w:val="24"/>
          <w:szCs w:val="24"/>
        </w:rPr>
        <w:t>CSR</w:t>
      </w:r>
      <w:r>
        <w:rPr>
          <w:rFonts w:ascii="Calibri" w:hAnsi="Calibri" w:cs="Calibri"/>
          <w:bCs/>
          <w:sz w:val="24"/>
          <w:szCs w:val="24"/>
        </w:rPr>
        <w:t xml:space="preserve"> </w:t>
      </w:r>
      <w:r w:rsidR="00F14FFC">
        <w:rPr>
          <w:rFonts w:ascii="Calibri" w:hAnsi="Calibri" w:cs="Calibri"/>
          <w:bCs/>
          <w:sz w:val="24"/>
          <w:szCs w:val="24"/>
        </w:rPr>
        <w:t xml:space="preserve">in the policy draft from the summer </w:t>
      </w:r>
      <w:r w:rsidR="00F14FFC">
        <w:rPr>
          <w:rFonts w:ascii="Calibri" w:hAnsi="Calibri" w:cs="Calibri"/>
          <w:bCs/>
          <w:i/>
          <w:sz w:val="24"/>
          <w:szCs w:val="24"/>
        </w:rPr>
        <w:t>ad hoc</w:t>
      </w:r>
      <w:r w:rsidR="00F14FFC">
        <w:rPr>
          <w:rFonts w:ascii="Calibri" w:hAnsi="Calibri" w:cs="Calibri"/>
          <w:bCs/>
          <w:sz w:val="24"/>
          <w:szCs w:val="24"/>
        </w:rPr>
        <w:t xml:space="preserve"> committee would be overlays to the GE requirements and were not meant to add units to </w:t>
      </w:r>
      <w:proofErr w:type="gramStart"/>
      <w:r w:rsidR="00F14FFC">
        <w:rPr>
          <w:rFonts w:ascii="Calibri" w:hAnsi="Calibri" w:cs="Calibri"/>
          <w:bCs/>
          <w:sz w:val="24"/>
          <w:szCs w:val="24"/>
        </w:rPr>
        <w:t>agrees</w:t>
      </w:r>
      <w:proofErr w:type="gramEnd"/>
      <w:r w:rsidR="00F14FFC">
        <w:rPr>
          <w:rFonts w:ascii="Calibri" w:hAnsi="Calibri" w:cs="Calibri"/>
          <w:bCs/>
          <w:sz w:val="24"/>
          <w:szCs w:val="24"/>
        </w:rPr>
        <w:t>.</w:t>
      </w:r>
    </w:p>
    <w:p w:rsidR="00ED7A8B" w:rsidRDefault="007C05F6" w:rsidP="00ED7A8B">
      <w:pPr>
        <w:pStyle w:val="ListParagraph"/>
        <w:numPr>
          <w:ilvl w:val="1"/>
          <w:numId w:val="24"/>
        </w:numPr>
        <w:rPr>
          <w:rFonts w:ascii="Calibri" w:hAnsi="Calibri" w:cs="Calibri"/>
          <w:bCs/>
          <w:sz w:val="24"/>
          <w:szCs w:val="24"/>
        </w:rPr>
      </w:pPr>
      <w:r>
        <w:rPr>
          <w:rFonts w:ascii="Calibri" w:hAnsi="Calibri" w:cs="Calibri"/>
          <w:bCs/>
          <w:sz w:val="24"/>
          <w:szCs w:val="24"/>
        </w:rPr>
        <w:t>Alan Colburn state</w:t>
      </w:r>
      <w:r w:rsidR="00F14FFC">
        <w:rPr>
          <w:rFonts w:ascii="Calibri" w:hAnsi="Calibri" w:cs="Calibri"/>
          <w:bCs/>
          <w:sz w:val="24"/>
          <w:szCs w:val="24"/>
        </w:rPr>
        <w:t>d</w:t>
      </w:r>
      <w:r>
        <w:rPr>
          <w:rFonts w:ascii="Calibri" w:hAnsi="Calibri" w:cs="Calibri"/>
          <w:bCs/>
          <w:sz w:val="24"/>
          <w:szCs w:val="24"/>
        </w:rPr>
        <w:t xml:space="preserve"> that upper</w:t>
      </w:r>
      <w:r w:rsidR="00F14FFC">
        <w:rPr>
          <w:rFonts w:ascii="Calibri" w:hAnsi="Calibri" w:cs="Calibri"/>
          <w:bCs/>
          <w:sz w:val="24"/>
          <w:szCs w:val="24"/>
        </w:rPr>
        <w:t>-</w:t>
      </w:r>
      <w:r>
        <w:rPr>
          <w:rFonts w:ascii="Calibri" w:hAnsi="Calibri" w:cs="Calibri"/>
          <w:bCs/>
          <w:sz w:val="24"/>
          <w:szCs w:val="24"/>
        </w:rPr>
        <w:t>division major</w:t>
      </w:r>
      <w:r w:rsidR="00F14FFC">
        <w:rPr>
          <w:rFonts w:ascii="Calibri" w:hAnsi="Calibri" w:cs="Calibri"/>
          <w:bCs/>
          <w:sz w:val="24"/>
          <w:szCs w:val="24"/>
        </w:rPr>
        <w:t>-specific courses in C</w:t>
      </w:r>
      <w:r>
        <w:rPr>
          <w:rFonts w:ascii="Calibri" w:hAnsi="Calibri" w:cs="Calibri"/>
          <w:bCs/>
          <w:sz w:val="24"/>
          <w:szCs w:val="24"/>
        </w:rPr>
        <w:t>ategories C and D seem</w:t>
      </w:r>
      <w:r w:rsidR="00F14FFC">
        <w:rPr>
          <w:rFonts w:ascii="Calibri" w:hAnsi="Calibri" w:cs="Calibri"/>
          <w:bCs/>
          <w:sz w:val="24"/>
          <w:szCs w:val="24"/>
        </w:rPr>
        <w:t>ed</w:t>
      </w:r>
      <w:r>
        <w:rPr>
          <w:rFonts w:ascii="Calibri" w:hAnsi="Calibri" w:cs="Calibri"/>
          <w:bCs/>
          <w:sz w:val="24"/>
          <w:szCs w:val="24"/>
        </w:rPr>
        <w:t xml:space="preserve"> to be only for specific </w:t>
      </w:r>
      <w:r w:rsidR="00853C4D">
        <w:rPr>
          <w:rFonts w:ascii="Calibri" w:hAnsi="Calibri" w:cs="Calibri"/>
          <w:bCs/>
          <w:sz w:val="24"/>
          <w:szCs w:val="24"/>
        </w:rPr>
        <w:t>majors.</w:t>
      </w:r>
      <w:r>
        <w:rPr>
          <w:rFonts w:ascii="Calibri" w:hAnsi="Calibri" w:cs="Calibri"/>
          <w:bCs/>
          <w:sz w:val="24"/>
          <w:szCs w:val="24"/>
        </w:rPr>
        <w:t xml:space="preserve"> New draft stated upper division B courses to be open to all majors </w:t>
      </w:r>
      <w:r w:rsidR="006B2AF4">
        <w:rPr>
          <w:rFonts w:ascii="Calibri" w:hAnsi="Calibri" w:cs="Calibri"/>
          <w:bCs/>
          <w:sz w:val="24"/>
          <w:szCs w:val="24"/>
        </w:rPr>
        <w:t xml:space="preserve">in </w:t>
      </w:r>
      <w:r>
        <w:rPr>
          <w:rFonts w:ascii="Calibri" w:hAnsi="Calibri" w:cs="Calibri"/>
          <w:bCs/>
          <w:sz w:val="24"/>
          <w:szCs w:val="24"/>
        </w:rPr>
        <w:t xml:space="preserve">a certain percentage. </w:t>
      </w:r>
    </w:p>
    <w:p w:rsidR="00ED7A8B" w:rsidRDefault="00F14FFC" w:rsidP="00ED7A8B">
      <w:pPr>
        <w:pStyle w:val="ListParagraph"/>
        <w:numPr>
          <w:ilvl w:val="1"/>
          <w:numId w:val="24"/>
        </w:numPr>
        <w:rPr>
          <w:rFonts w:ascii="Calibri" w:hAnsi="Calibri" w:cs="Calibri"/>
          <w:bCs/>
          <w:sz w:val="24"/>
          <w:szCs w:val="24"/>
        </w:rPr>
      </w:pPr>
      <w:r>
        <w:rPr>
          <w:rFonts w:ascii="Calibri" w:hAnsi="Calibri" w:cs="Calibri"/>
          <w:bCs/>
          <w:sz w:val="24"/>
          <w:szCs w:val="24"/>
        </w:rPr>
        <w:t>Chris Brazier</w:t>
      </w:r>
      <w:r w:rsidR="006B2AF4">
        <w:rPr>
          <w:rFonts w:ascii="Calibri" w:hAnsi="Calibri" w:cs="Calibri"/>
          <w:bCs/>
          <w:sz w:val="24"/>
          <w:szCs w:val="24"/>
        </w:rPr>
        <w:t xml:space="preserve"> state</w:t>
      </w:r>
      <w:r>
        <w:rPr>
          <w:rFonts w:ascii="Calibri" w:hAnsi="Calibri" w:cs="Calibri"/>
          <w:bCs/>
          <w:sz w:val="24"/>
          <w:szCs w:val="24"/>
        </w:rPr>
        <w:t>d</w:t>
      </w:r>
      <w:r w:rsidR="006B2AF4">
        <w:rPr>
          <w:rFonts w:ascii="Calibri" w:hAnsi="Calibri" w:cs="Calibri"/>
          <w:bCs/>
          <w:sz w:val="24"/>
          <w:szCs w:val="24"/>
        </w:rPr>
        <w:t xml:space="preserve"> that</w:t>
      </w:r>
      <w:r w:rsidR="006B2AF4" w:rsidRPr="006B2AF4">
        <w:rPr>
          <w:rFonts w:ascii="Calibri" w:hAnsi="Calibri" w:cs="Calibri"/>
          <w:b/>
          <w:bCs/>
          <w:sz w:val="24"/>
          <w:szCs w:val="24"/>
        </w:rPr>
        <w:t xml:space="preserve"> CSR</w:t>
      </w:r>
      <w:r w:rsidR="006B2AF4">
        <w:rPr>
          <w:rFonts w:ascii="Calibri" w:hAnsi="Calibri" w:cs="Calibri"/>
          <w:bCs/>
          <w:sz w:val="24"/>
          <w:szCs w:val="24"/>
        </w:rPr>
        <w:t xml:space="preserve"> do not add units to</w:t>
      </w:r>
      <w:r>
        <w:rPr>
          <w:rFonts w:ascii="Calibri" w:hAnsi="Calibri" w:cs="Calibri"/>
          <w:bCs/>
          <w:sz w:val="24"/>
          <w:szCs w:val="24"/>
        </w:rPr>
        <w:t xml:space="preserve"> any major and therefore should not be removed.</w:t>
      </w:r>
    </w:p>
    <w:p w:rsidR="00DD1D87" w:rsidRDefault="00ED7A8B" w:rsidP="00ED7A8B">
      <w:pPr>
        <w:pStyle w:val="ListParagraph"/>
        <w:numPr>
          <w:ilvl w:val="1"/>
          <w:numId w:val="24"/>
        </w:numPr>
        <w:rPr>
          <w:rFonts w:ascii="Calibri" w:hAnsi="Calibri" w:cs="Calibri"/>
          <w:bCs/>
          <w:sz w:val="24"/>
          <w:szCs w:val="24"/>
        </w:rPr>
      </w:pPr>
      <w:r>
        <w:rPr>
          <w:rFonts w:ascii="Calibri" w:hAnsi="Calibri" w:cs="Calibri"/>
          <w:bCs/>
          <w:sz w:val="24"/>
          <w:szCs w:val="24"/>
        </w:rPr>
        <w:t>Terry Armstrong</w:t>
      </w:r>
      <w:r w:rsidR="00F14FFC">
        <w:rPr>
          <w:rFonts w:ascii="Calibri" w:hAnsi="Calibri" w:cs="Calibri"/>
          <w:bCs/>
          <w:sz w:val="24"/>
          <w:szCs w:val="24"/>
        </w:rPr>
        <w:t xml:space="preserve"> asked about the rationale for suggestions to change the title of S</w:t>
      </w:r>
      <w:r w:rsidR="00DD1D87">
        <w:rPr>
          <w:rFonts w:ascii="Calibri" w:hAnsi="Calibri" w:cs="Calibri"/>
          <w:bCs/>
          <w:sz w:val="24"/>
          <w:szCs w:val="24"/>
        </w:rPr>
        <w:t>ection</w:t>
      </w:r>
      <w:r w:rsidR="00AA76EB">
        <w:rPr>
          <w:rFonts w:ascii="Calibri" w:hAnsi="Calibri" w:cs="Calibri"/>
          <w:bCs/>
          <w:sz w:val="24"/>
          <w:szCs w:val="24"/>
        </w:rPr>
        <w:t xml:space="preserve"> </w:t>
      </w:r>
      <w:r w:rsidR="006B2AF4">
        <w:rPr>
          <w:rFonts w:ascii="Calibri" w:hAnsi="Calibri" w:cs="Calibri"/>
          <w:bCs/>
          <w:sz w:val="24"/>
          <w:szCs w:val="24"/>
        </w:rPr>
        <w:t>4.3.</w:t>
      </w:r>
      <w:r w:rsidR="00DD1D87">
        <w:rPr>
          <w:rFonts w:ascii="Calibri" w:hAnsi="Calibri" w:cs="Calibri"/>
          <w:bCs/>
          <w:sz w:val="24"/>
          <w:szCs w:val="24"/>
        </w:rPr>
        <w:t xml:space="preserve">1 </w:t>
      </w:r>
      <w:r w:rsidR="00F14FFC">
        <w:rPr>
          <w:rFonts w:ascii="Calibri" w:hAnsi="Calibri" w:cs="Calibri"/>
          <w:bCs/>
          <w:sz w:val="24"/>
          <w:szCs w:val="24"/>
        </w:rPr>
        <w:t>for “Racial and Ethnic Diversity” to “Human Diversity.”</w:t>
      </w:r>
    </w:p>
    <w:p w:rsidR="00ED7A8B" w:rsidRDefault="006B2AF4" w:rsidP="00ED7A8B">
      <w:pPr>
        <w:pStyle w:val="ListParagraph"/>
        <w:numPr>
          <w:ilvl w:val="1"/>
          <w:numId w:val="24"/>
        </w:numPr>
        <w:rPr>
          <w:rFonts w:ascii="Calibri" w:hAnsi="Calibri" w:cs="Calibri"/>
          <w:bCs/>
          <w:sz w:val="24"/>
          <w:szCs w:val="24"/>
        </w:rPr>
      </w:pPr>
      <w:r>
        <w:rPr>
          <w:rFonts w:ascii="Calibri" w:hAnsi="Calibri" w:cs="Calibri"/>
          <w:bCs/>
          <w:sz w:val="24"/>
          <w:szCs w:val="24"/>
        </w:rPr>
        <w:t>GRF state</w:t>
      </w:r>
      <w:r w:rsidR="00F14FFC">
        <w:rPr>
          <w:rFonts w:ascii="Calibri" w:hAnsi="Calibri" w:cs="Calibri"/>
          <w:bCs/>
          <w:sz w:val="24"/>
          <w:szCs w:val="24"/>
        </w:rPr>
        <w:t>d</w:t>
      </w:r>
      <w:r>
        <w:rPr>
          <w:rFonts w:ascii="Calibri" w:hAnsi="Calibri" w:cs="Calibri"/>
          <w:bCs/>
          <w:sz w:val="24"/>
          <w:szCs w:val="24"/>
        </w:rPr>
        <w:t xml:space="preserve"> </w:t>
      </w:r>
      <w:r w:rsidR="00F14FFC">
        <w:rPr>
          <w:rFonts w:ascii="Calibri" w:hAnsi="Calibri" w:cs="Calibri"/>
          <w:bCs/>
          <w:sz w:val="24"/>
          <w:szCs w:val="24"/>
        </w:rPr>
        <w:t>that</w:t>
      </w:r>
      <w:r>
        <w:rPr>
          <w:rFonts w:ascii="Calibri" w:hAnsi="Calibri" w:cs="Calibri"/>
          <w:bCs/>
          <w:sz w:val="24"/>
          <w:szCs w:val="24"/>
        </w:rPr>
        <w:t xml:space="preserve"> racial diversity was too restrictive for certain majors. </w:t>
      </w:r>
    </w:p>
    <w:p w:rsidR="00ED7A8B" w:rsidRDefault="006B2AF4" w:rsidP="00ED7A8B">
      <w:pPr>
        <w:pStyle w:val="ListParagraph"/>
        <w:numPr>
          <w:ilvl w:val="1"/>
          <w:numId w:val="24"/>
        </w:numPr>
        <w:rPr>
          <w:rFonts w:ascii="Calibri" w:hAnsi="Calibri" w:cs="Calibri"/>
          <w:bCs/>
          <w:sz w:val="24"/>
          <w:szCs w:val="24"/>
        </w:rPr>
      </w:pPr>
      <w:r>
        <w:rPr>
          <w:rFonts w:ascii="Calibri" w:hAnsi="Calibri" w:cs="Calibri"/>
          <w:bCs/>
          <w:sz w:val="24"/>
          <w:szCs w:val="24"/>
        </w:rPr>
        <w:t>Tiffani Travis asked about revisions regarding racial diversity issue and difference in requirement.</w:t>
      </w:r>
    </w:p>
    <w:p w:rsidR="00ED7A8B" w:rsidRPr="008B02E5" w:rsidRDefault="008B02E5" w:rsidP="00ED7A8B">
      <w:pPr>
        <w:pStyle w:val="ListParagraph"/>
        <w:numPr>
          <w:ilvl w:val="1"/>
          <w:numId w:val="24"/>
        </w:numPr>
        <w:rPr>
          <w:rFonts w:ascii="Calibri" w:hAnsi="Calibri" w:cs="Calibri"/>
          <w:bCs/>
          <w:sz w:val="24"/>
          <w:szCs w:val="24"/>
        </w:rPr>
      </w:pPr>
      <w:r>
        <w:rPr>
          <w:rFonts w:ascii="Calibri" w:hAnsi="Calibri" w:cs="Calibri"/>
          <w:bCs/>
          <w:sz w:val="24"/>
          <w:szCs w:val="24"/>
        </w:rPr>
        <w:t>G</w:t>
      </w:r>
      <w:r w:rsidR="006B2AF4">
        <w:rPr>
          <w:rFonts w:ascii="Calibri" w:hAnsi="Calibri" w:cs="Calibri"/>
          <w:bCs/>
          <w:sz w:val="24"/>
          <w:szCs w:val="24"/>
        </w:rPr>
        <w:t xml:space="preserve">enesis </w:t>
      </w:r>
      <w:r>
        <w:rPr>
          <w:rFonts w:ascii="Calibri" w:hAnsi="Calibri" w:cs="Calibri"/>
          <w:bCs/>
          <w:sz w:val="24"/>
          <w:szCs w:val="24"/>
        </w:rPr>
        <w:t>J</w:t>
      </w:r>
      <w:r w:rsidR="006B2AF4">
        <w:rPr>
          <w:rFonts w:ascii="Calibri" w:hAnsi="Calibri" w:cs="Calibri"/>
          <w:bCs/>
          <w:sz w:val="24"/>
          <w:szCs w:val="24"/>
        </w:rPr>
        <w:t xml:space="preserve">ara </w:t>
      </w:r>
      <w:r>
        <w:rPr>
          <w:rFonts w:ascii="Calibri" w:hAnsi="Calibri" w:cs="Calibri"/>
          <w:bCs/>
          <w:sz w:val="24"/>
          <w:szCs w:val="24"/>
        </w:rPr>
        <w:t>asserted</w:t>
      </w:r>
      <w:r w:rsidR="006B2AF4">
        <w:rPr>
          <w:rFonts w:ascii="Calibri" w:hAnsi="Calibri" w:cs="Calibri"/>
          <w:bCs/>
          <w:sz w:val="24"/>
          <w:szCs w:val="24"/>
        </w:rPr>
        <w:t xml:space="preserve"> that</w:t>
      </w:r>
      <w:r>
        <w:rPr>
          <w:rFonts w:ascii="Calibri" w:hAnsi="Calibri" w:cs="Calibri"/>
          <w:bCs/>
          <w:sz w:val="24"/>
          <w:szCs w:val="24"/>
        </w:rPr>
        <w:t xml:space="preserve"> from a student perspective courses in</w:t>
      </w:r>
      <w:r w:rsidR="006B2AF4">
        <w:rPr>
          <w:rFonts w:ascii="Calibri" w:hAnsi="Calibri" w:cs="Calibri"/>
          <w:bCs/>
          <w:sz w:val="24"/>
          <w:szCs w:val="24"/>
        </w:rPr>
        <w:t xml:space="preserve"> racial</w:t>
      </w:r>
      <w:r>
        <w:rPr>
          <w:rFonts w:ascii="Calibri" w:hAnsi="Calibri" w:cs="Calibri"/>
          <w:bCs/>
          <w:sz w:val="24"/>
          <w:szCs w:val="24"/>
        </w:rPr>
        <w:t xml:space="preserve"> and </w:t>
      </w:r>
      <w:r w:rsidR="006B2AF4">
        <w:rPr>
          <w:rFonts w:ascii="Calibri" w:hAnsi="Calibri" w:cs="Calibri"/>
          <w:bCs/>
          <w:sz w:val="24"/>
          <w:szCs w:val="24"/>
        </w:rPr>
        <w:t xml:space="preserve">ethnic diversity courses are essential </w:t>
      </w:r>
      <w:r>
        <w:rPr>
          <w:rFonts w:ascii="Calibri" w:hAnsi="Calibri" w:cs="Calibri"/>
          <w:bCs/>
          <w:sz w:val="24"/>
          <w:szCs w:val="24"/>
        </w:rPr>
        <w:t xml:space="preserve">to a CSULB education and thus spoke in favor of the </w:t>
      </w:r>
      <w:r>
        <w:rPr>
          <w:rFonts w:ascii="Calibri" w:hAnsi="Calibri" w:cs="Calibri"/>
          <w:b/>
          <w:bCs/>
          <w:sz w:val="24"/>
          <w:szCs w:val="24"/>
        </w:rPr>
        <w:t>CSR</w:t>
      </w:r>
      <w:r w:rsidR="006B2AF4">
        <w:rPr>
          <w:rFonts w:ascii="Calibri" w:hAnsi="Calibri" w:cs="Calibri"/>
          <w:bCs/>
          <w:sz w:val="24"/>
          <w:szCs w:val="24"/>
        </w:rPr>
        <w:t>. She state</w:t>
      </w:r>
      <w:r>
        <w:rPr>
          <w:rFonts w:ascii="Calibri" w:hAnsi="Calibri" w:cs="Calibri"/>
          <w:bCs/>
          <w:sz w:val="24"/>
          <w:szCs w:val="24"/>
        </w:rPr>
        <w:t>d</w:t>
      </w:r>
      <w:r w:rsidR="006B2AF4">
        <w:rPr>
          <w:rFonts w:ascii="Calibri" w:hAnsi="Calibri" w:cs="Calibri"/>
          <w:bCs/>
          <w:sz w:val="24"/>
          <w:szCs w:val="24"/>
        </w:rPr>
        <w:t xml:space="preserve"> that</w:t>
      </w:r>
      <w:r>
        <w:rPr>
          <w:rFonts w:ascii="Calibri" w:hAnsi="Calibri" w:cs="Calibri"/>
          <w:bCs/>
          <w:sz w:val="24"/>
          <w:szCs w:val="24"/>
        </w:rPr>
        <w:t xml:space="preserve"> they addressed</w:t>
      </w:r>
      <w:r w:rsidR="006B2AF4">
        <w:rPr>
          <w:rFonts w:ascii="Calibri" w:hAnsi="Calibri" w:cs="Calibri"/>
          <w:bCs/>
          <w:sz w:val="24"/>
          <w:szCs w:val="24"/>
        </w:rPr>
        <w:t xml:space="preserve"> inclusive excellence</w:t>
      </w:r>
      <w:r w:rsidR="00AA76EB">
        <w:rPr>
          <w:rFonts w:ascii="Calibri" w:hAnsi="Calibri" w:cs="Calibri"/>
          <w:bCs/>
          <w:sz w:val="24"/>
          <w:szCs w:val="24"/>
        </w:rPr>
        <w:t>, which is one of the pillars of CSULB</w:t>
      </w:r>
      <w:r w:rsidR="006B2AF4">
        <w:rPr>
          <w:rFonts w:ascii="Calibri" w:hAnsi="Calibri" w:cs="Calibri"/>
          <w:bCs/>
          <w:sz w:val="24"/>
          <w:szCs w:val="24"/>
        </w:rPr>
        <w:t xml:space="preserve"> supports</w:t>
      </w:r>
      <w:r>
        <w:rPr>
          <w:rFonts w:ascii="Calibri" w:hAnsi="Calibri" w:cs="Calibri"/>
          <w:bCs/>
          <w:sz w:val="24"/>
          <w:szCs w:val="24"/>
        </w:rPr>
        <w:t>.</w:t>
      </w:r>
    </w:p>
    <w:p w:rsidR="004428D4" w:rsidRDefault="0073614E" w:rsidP="00ED7A8B">
      <w:pPr>
        <w:pStyle w:val="ListParagraph"/>
        <w:numPr>
          <w:ilvl w:val="1"/>
          <w:numId w:val="24"/>
        </w:numPr>
        <w:rPr>
          <w:rFonts w:ascii="Calibri" w:hAnsi="Calibri" w:cs="Calibri"/>
          <w:bCs/>
          <w:sz w:val="24"/>
          <w:szCs w:val="24"/>
        </w:rPr>
      </w:pPr>
      <w:r>
        <w:rPr>
          <w:rFonts w:ascii="Calibri" w:hAnsi="Calibri" w:cs="Calibri"/>
          <w:bCs/>
          <w:sz w:val="24"/>
          <w:szCs w:val="24"/>
        </w:rPr>
        <w:t>Henry Yeh</w:t>
      </w:r>
      <w:r w:rsidR="006B2AF4" w:rsidRPr="0073614E">
        <w:rPr>
          <w:rFonts w:ascii="Calibri" w:hAnsi="Calibri" w:cs="Calibri"/>
          <w:bCs/>
          <w:sz w:val="24"/>
          <w:szCs w:val="24"/>
        </w:rPr>
        <w:t xml:space="preserve"> </w:t>
      </w:r>
      <w:r w:rsidR="006B2AF4">
        <w:rPr>
          <w:rFonts w:ascii="Calibri" w:hAnsi="Calibri" w:cs="Calibri"/>
          <w:bCs/>
          <w:sz w:val="24"/>
          <w:szCs w:val="24"/>
        </w:rPr>
        <w:t xml:space="preserve">spoke in support of revised policy due to the </w:t>
      </w:r>
      <w:r w:rsidR="00853C4D">
        <w:rPr>
          <w:rFonts w:ascii="Calibri" w:hAnsi="Calibri" w:cs="Calibri"/>
          <w:bCs/>
          <w:sz w:val="24"/>
          <w:szCs w:val="24"/>
        </w:rPr>
        <w:t>120-unit</w:t>
      </w:r>
      <w:r w:rsidR="006B2AF4">
        <w:rPr>
          <w:rFonts w:ascii="Calibri" w:hAnsi="Calibri" w:cs="Calibri"/>
          <w:bCs/>
          <w:sz w:val="24"/>
          <w:szCs w:val="24"/>
        </w:rPr>
        <w:t xml:space="preserve"> constraint.</w:t>
      </w:r>
    </w:p>
    <w:p w:rsidR="00ED7A8B" w:rsidRDefault="00DD1D87" w:rsidP="00ED7A8B">
      <w:pPr>
        <w:pStyle w:val="ListParagraph"/>
        <w:numPr>
          <w:ilvl w:val="1"/>
          <w:numId w:val="24"/>
        </w:numPr>
        <w:rPr>
          <w:rFonts w:ascii="Calibri" w:hAnsi="Calibri" w:cs="Calibri"/>
          <w:bCs/>
          <w:sz w:val="24"/>
          <w:szCs w:val="24"/>
        </w:rPr>
      </w:pPr>
      <w:r>
        <w:rPr>
          <w:rFonts w:ascii="Calibri" w:hAnsi="Calibri" w:cs="Calibri"/>
          <w:bCs/>
          <w:sz w:val="24"/>
          <w:szCs w:val="24"/>
        </w:rPr>
        <w:t>Praveen Shankar</w:t>
      </w:r>
      <w:r w:rsidR="006B2AF4">
        <w:rPr>
          <w:rFonts w:ascii="Calibri" w:hAnsi="Calibri" w:cs="Calibri"/>
          <w:bCs/>
          <w:sz w:val="24"/>
          <w:szCs w:val="24"/>
        </w:rPr>
        <w:t xml:space="preserve"> ask</w:t>
      </w:r>
      <w:r w:rsidR="008B02E5">
        <w:rPr>
          <w:rFonts w:ascii="Calibri" w:hAnsi="Calibri" w:cs="Calibri"/>
          <w:bCs/>
          <w:sz w:val="24"/>
          <w:szCs w:val="24"/>
        </w:rPr>
        <w:t>ed</w:t>
      </w:r>
      <w:r w:rsidR="006B2AF4">
        <w:rPr>
          <w:rFonts w:ascii="Calibri" w:hAnsi="Calibri" w:cs="Calibri"/>
          <w:bCs/>
          <w:sz w:val="24"/>
          <w:szCs w:val="24"/>
        </w:rPr>
        <w:t xml:space="preserve"> why upper</w:t>
      </w:r>
      <w:r w:rsidR="008B02E5">
        <w:rPr>
          <w:rFonts w:ascii="Calibri" w:hAnsi="Calibri" w:cs="Calibri"/>
          <w:bCs/>
          <w:sz w:val="24"/>
          <w:szCs w:val="24"/>
        </w:rPr>
        <w:t>-</w:t>
      </w:r>
      <w:r w:rsidR="006B2AF4">
        <w:rPr>
          <w:rFonts w:ascii="Calibri" w:hAnsi="Calibri" w:cs="Calibri"/>
          <w:bCs/>
          <w:sz w:val="24"/>
          <w:szCs w:val="24"/>
        </w:rPr>
        <w:t xml:space="preserve">division GE requirements B and D can be covered in existing courses in high unit majors. </w:t>
      </w:r>
    </w:p>
    <w:p w:rsidR="00ED7A8B" w:rsidRDefault="006B2AF4" w:rsidP="00ED7A8B">
      <w:pPr>
        <w:pStyle w:val="ListParagraph"/>
        <w:numPr>
          <w:ilvl w:val="1"/>
          <w:numId w:val="24"/>
        </w:numPr>
        <w:rPr>
          <w:rFonts w:ascii="Calibri" w:hAnsi="Calibri" w:cs="Calibri"/>
          <w:bCs/>
          <w:sz w:val="24"/>
          <w:szCs w:val="24"/>
        </w:rPr>
      </w:pPr>
      <w:r>
        <w:rPr>
          <w:rFonts w:ascii="Calibri" w:hAnsi="Calibri" w:cs="Calibri"/>
          <w:bCs/>
          <w:sz w:val="24"/>
          <w:szCs w:val="24"/>
        </w:rPr>
        <w:t>D</w:t>
      </w:r>
      <w:r w:rsidR="00CC6A1D">
        <w:rPr>
          <w:rFonts w:ascii="Calibri" w:hAnsi="Calibri" w:cs="Calibri"/>
          <w:bCs/>
          <w:sz w:val="24"/>
          <w:szCs w:val="24"/>
        </w:rPr>
        <w:t xml:space="preserve">oug </w:t>
      </w:r>
      <w:r>
        <w:rPr>
          <w:rFonts w:ascii="Calibri" w:hAnsi="Calibri" w:cs="Calibri"/>
          <w:bCs/>
          <w:sz w:val="24"/>
          <w:szCs w:val="24"/>
        </w:rPr>
        <w:t>D</w:t>
      </w:r>
      <w:r w:rsidR="00CC6A1D">
        <w:rPr>
          <w:rFonts w:ascii="Calibri" w:hAnsi="Calibri" w:cs="Calibri"/>
          <w:bCs/>
          <w:sz w:val="24"/>
          <w:szCs w:val="24"/>
        </w:rPr>
        <w:t>omingo-</w:t>
      </w:r>
      <w:r>
        <w:rPr>
          <w:rFonts w:ascii="Calibri" w:hAnsi="Calibri" w:cs="Calibri"/>
          <w:bCs/>
          <w:sz w:val="24"/>
          <w:szCs w:val="24"/>
        </w:rPr>
        <w:t>F</w:t>
      </w:r>
      <w:r w:rsidR="00CC6A1D">
        <w:rPr>
          <w:rFonts w:ascii="Calibri" w:hAnsi="Calibri" w:cs="Calibri"/>
          <w:bCs/>
          <w:sz w:val="24"/>
          <w:szCs w:val="24"/>
        </w:rPr>
        <w:t>orast</w:t>
      </w:r>
      <w:r w:rsidR="008B02E5">
        <w:rPr>
          <w:rFonts w:ascii="Calibri" w:hAnsi="Calibri" w:cs="Calibri"/>
          <w:bCs/>
          <w:sz w:val="24"/>
          <w:szCs w:val="24"/>
        </w:rPr>
        <w:t>é</w:t>
      </w:r>
      <w:r>
        <w:rPr>
          <w:rFonts w:ascii="Calibri" w:hAnsi="Calibri" w:cs="Calibri"/>
          <w:bCs/>
          <w:sz w:val="24"/>
          <w:szCs w:val="24"/>
        </w:rPr>
        <w:t xml:space="preserve"> ask</w:t>
      </w:r>
      <w:r w:rsidR="008B02E5">
        <w:rPr>
          <w:rFonts w:ascii="Calibri" w:hAnsi="Calibri" w:cs="Calibri"/>
          <w:bCs/>
          <w:sz w:val="24"/>
          <w:szCs w:val="24"/>
        </w:rPr>
        <w:t>ed</w:t>
      </w:r>
      <w:r>
        <w:rPr>
          <w:rFonts w:ascii="Calibri" w:hAnsi="Calibri" w:cs="Calibri"/>
          <w:bCs/>
          <w:sz w:val="24"/>
          <w:szCs w:val="24"/>
        </w:rPr>
        <w:t xml:space="preserve"> wh</w:t>
      </w:r>
      <w:r w:rsidR="008B02E5">
        <w:rPr>
          <w:rFonts w:ascii="Calibri" w:hAnsi="Calibri" w:cs="Calibri"/>
          <w:bCs/>
          <w:sz w:val="24"/>
          <w:szCs w:val="24"/>
        </w:rPr>
        <w:t>ether</w:t>
      </w:r>
      <w:r>
        <w:rPr>
          <w:rFonts w:ascii="Calibri" w:hAnsi="Calibri" w:cs="Calibri"/>
          <w:bCs/>
          <w:sz w:val="24"/>
          <w:szCs w:val="24"/>
        </w:rPr>
        <w:t xml:space="preserve"> the g</w:t>
      </w:r>
      <w:r w:rsidR="006A1A1D">
        <w:rPr>
          <w:rFonts w:ascii="Calibri" w:hAnsi="Calibri" w:cs="Calibri"/>
          <w:bCs/>
          <w:sz w:val="24"/>
          <w:szCs w:val="24"/>
        </w:rPr>
        <w:t>oal of University experience was intellectual achievemen</w:t>
      </w:r>
      <w:r w:rsidR="00DD1D87">
        <w:rPr>
          <w:rFonts w:ascii="Calibri" w:hAnsi="Calibri" w:cs="Calibri"/>
          <w:bCs/>
          <w:sz w:val="24"/>
          <w:szCs w:val="24"/>
        </w:rPr>
        <w:t>t or graduating in four years,</w:t>
      </w:r>
      <w:r w:rsidR="006A1A1D">
        <w:rPr>
          <w:rFonts w:ascii="Calibri" w:hAnsi="Calibri" w:cs="Calibri"/>
          <w:bCs/>
          <w:sz w:val="24"/>
          <w:szCs w:val="24"/>
        </w:rPr>
        <w:t xml:space="preserve"> in the opinion of the commi</w:t>
      </w:r>
      <w:r w:rsidR="008B02E5">
        <w:rPr>
          <w:rFonts w:ascii="Calibri" w:hAnsi="Calibri" w:cs="Calibri"/>
          <w:bCs/>
          <w:sz w:val="24"/>
          <w:szCs w:val="24"/>
        </w:rPr>
        <w:t>ttee.</w:t>
      </w:r>
    </w:p>
    <w:p w:rsidR="00ED7A8B" w:rsidRDefault="006A1A1D" w:rsidP="00ED7A8B">
      <w:pPr>
        <w:pStyle w:val="ListParagraph"/>
        <w:numPr>
          <w:ilvl w:val="1"/>
          <w:numId w:val="24"/>
        </w:numPr>
        <w:rPr>
          <w:rFonts w:ascii="Calibri" w:hAnsi="Calibri" w:cs="Calibri"/>
          <w:bCs/>
          <w:sz w:val="24"/>
          <w:szCs w:val="24"/>
        </w:rPr>
      </w:pPr>
      <w:r>
        <w:rPr>
          <w:rFonts w:ascii="Calibri" w:hAnsi="Calibri" w:cs="Calibri"/>
          <w:bCs/>
          <w:sz w:val="24"/>
          <w:szCs w:val="24"/>
        </w:rPr>
        <w:lastRenderedPageBreak/>
        <w:t xml:space="preserve">Flora </w:t>
      </w:r>
      <w:r w:rsidR="00CC6A1D">
        <w:rPr>
          <w:rFonts w:ascii="Calibri" w:hAnsi="Calibri" w:cs="Calibri"/>
          <w:bCs/>
          <w:sz w:val="24"/>
          <w:szCs w:val="24"/>
        </w:rPr>
        <w:t xml:space="preserve">Banuett </w:t>
      </w:r>
      <w:r w:rsidR="008B02E5">
        <w:rPr>
          <w:rFonts w:ascii="Calibri" w:hAnsi="Calibri" w:cs="Calibri"/>
          <w:bCs/>
          <w:sz w:val="24"/>
          <w:szCs w:val="24"/>
        </w:rPr>
        <w:t>stated</w:t>
      </w:r>
      <w:r>
        <w:rPr>
          <w:rFonts w:ascii="Calibri" w:hAnsi="Calibri" w:cs="Calibri"/>
          <w:bCs/>
          <w:sz w:val="24"/>
          <w:szCs w:val="24"/>
        </w:rPr>
        <w:t xml:space="preserve"> that diversity is a limiting term</w:t>
      </w:r>
      <w:r w:rsidR="00AA76EB">
        <w:rPr>
          <w:rFonts w:ascii="Calibri" w:hAnsi="Calibri" w:cs="Calibri"/>
          <w:bCs/>
          <w:sz w:val="24"/>
          <w:szCs w:val="24"/>
        </w:rPr>
        <w:t xml:space="preserve"> and can refer to many qualities</w:t>
      </w:r>
      <w:r>
        <w:rPr>
          <w:rFonts w:ascii="Calibri" w:hAnsi="Calibri" w:cs="Calibri"/>
          <w:bCs/>
          <w:sz w:val="24"/>
          <w:szCs w:val="24"/>
        </w:rPr>
        <w:t>.</w:t>
      </w:r>
    </w:p>
    <w:p w:rsidR="00DD1D87" w:rsidRDefault="006A1A1D" w:rsidP="00ED7A8B">
      <w:pPr>
        <w:pStyle w:val="ListParagraph"/>
        <w:numPr>
          <w:ilvl w:val="1"/>
          <w:numId w:val="24"/>
        </w:numPr>
        <w:rPr>
          <w:rFonts w:ascii="Calibri" w:hAnsi="Calibri" w:cs="Calibri"/>
          <w:bCs/>
          <w:sz w:val="24"/>
          <w:szCs w:val="24"/>
        </w:rPr>
      </w:pPr>
      <w:r>
        <w:rPr>
          <w:rFonts w:ascii="Calibri" w:hAnsi="Calibri" w:cs="Calibri"/>
          <w:bCs/>
          <w:sz w:val="24"/>
          <w:szCs w:val="24"/>
        </w:rPr>
        <w:t xml:space="preserve">Deborah </w:t>
      </w:r>
      <w:r w:rsidR="00ED7A8B">
        <w:rPr>
          <w:rFonts w:ascii="Calibri" w:hAnsi="Calibri" w:cs="Calibri"/>
          <w:bCs/>
          <w:sz w:val="24"/>
          <w:szCs w:val="24"/>
        </w:rPr>
        <w:t xml:space="preserve">Hamm </w:t>
      </w:r>
      <w:r>
        <w:rPr>
          <w:rFonts w:ascii="Calibri" w:hAnsi="Calibri" w:cs="Calibri"/>
          <w:bCs/>
          <w:sz w:val="24"/>
          <w:szCs w:val="24"/>
        </w:rPr>
        <w:t>ask</w:t>
      </w:r>
      <w:r w:rsidR="008B02E5">
        <w:rPr>
          <w:rFonts w:ascii="Calibri" w:hAnsi="Calibri" w:cs="Calibri"/>
          <w:bCs/>
          <w:sz w:val="24"/>
          <w:szCs w:val="24"/>
        </w:rPr>
        <w:t>ed</w:t>
      </w:r>
      <w:r>
        <w:rPr>
          <w:rFonts w:ascii="Calibri" w:hAnsi="Calibri" w:cs="Calibri"/>
          <w:bCs/>
          <w:sz w:val="24"/>
          <w:szCs w:val="24"/>
        </w:rPr>
        <w:t xml:space="preserve"> about the approval of GE policy moved out of GEGC to an outside committee and why? </w:t>
      </w:r>
    </w:p>
    <w:p w:rsidR="00ED7A8B" w:rsidRDefault="006A1A1D" w:rsidP="00ED7A8B">
      <w:pPr>
        <w:pStyle w:val="ListParagraph"/>
        <w:numPr>
          <w:ilvl w:val="1"/>
          <w:numId w:val="24"/>
        </w:numPr>
        <w:rPr>
          <w:rFonts w:ascii="Calibri" w:hAnsi="Calibri" w:cs="Calibri"/>
          <w:bCs/>
          <w:sz w:val="24"/>
          <w:szCs w:val="24"/>
        </w:rPr>
      </w:pPr>
      <w:r>
        <w:rPr>
          <w:rFonts w:ascii="Calibri" w:hAnsi="Calibri" w:cs="Calibri"/>
          <w:bCs/>
          <w:sz w:val="24"/>
          <w:szCs w:val="24"/>
        </w:rPr>
        <w:t>D</w:t>
      </w:r>
      <w:r w:rsidR="00DD1D87">
        <w:rPr>
          <w:rFonts w:ascii="Calibri" w:hAnsi="Calibri" w:cs="Calibri"/>
          <w:bCs/>
          <w:sz w:val="24"/>
          <w:szCs w:val="24"/>
        </w:rPr>
        <w:t xml:space="preserve">anny </w:t>
      </w:r>
      <w:r>
        <w:rPr>
          <w:rFonts w:ascii="Calibri" w:hAnsi="Calibri" w:cs="Calibri"/>
          <w:bCs/>
          <w:sz w:val="24"/>
          <w:szCs w:val="24"/>
        </w:rPr>
        <w:t>P</w:t>
      </w:r>
      <w:r w:rsidR="00DD1D87">
        <w:rPr>
          <w:rFonts w:ascii="Calibri" w:hAnsi="Calibri" w:cs="Calibri"/>
          <w:bCs/>
          <w:sz w:val="24"/>
          <w:szCs w:val="24"/>
        </w:rPr>
        <w:t>askin</w:t>
      </w:r>
      <w:r>
        <w:rPr>
          <w:rFonts w:ascii="Calibri" w:hAnsi="Calibri" w:cs="Calibri"/>
          <w:bCs/>
          <w:sz w:val="24"/>
          <w:szCs w:val="24"/>
        </w:rPr>
        <w:t xml:space="preserve"> ask</w:t>
      </w:r>
      <w:r w:rsidR="008B02E5">
        <w:rPr>
          <w:rFonts w:ascii="Calibri" w:hAnsi="Calibri" w:cs="Calibri"/>
          <w:bCs/>
          <w:sz w:val="24"/>
          <w:szCs w:val="24"/>
        </w:rPr>
        <w:t>ed</w:t>
      </w:r>
      <w:r>
        <w:rPr>
          <w:rFonts w:ascii="Calibri" w:hAnsi="Calibri" w:cs="Calibri"/>
          <w:bCs/>
          <w:sz w:val="24"/>
          <w:szCs w:val="24"/>
        </w:rPr>
        <w:t xml:space="preserve"> </w:t>
      </w:r>
      <w:r w:rsidR="008B02E5">
        <w:rPr>
          <w:rFonts w:ascii="Calibri" w:hAnsi="Calibri" w:cs="Calibri"/>
          <w:bCs/>
          <w:sz w:val="24"/>
          <w:szCs w:val="24"/>
        </w:rPr>
        <w:t>whether the idea of giving colleges the authority to certify GE courses went</w:t>
      </w:r>
      <w:r>
        <w:rPr>
          <w:rFonts w:ascii="Calibri" w:hAnsi="Calibri" w:cs="Calibri"/>
          <w:bCs/>
          <w:sz w:val="24"/>
          <w:szCs w:val="24"/>
        </w:rPr>
        <w:t xml:space="preserve"> against the EO </w:t>
      </w:r>
      <w:r w:rsidR="00853C4D">
        <w:rPr>
          <w:rFonts w:ascii="Calibri" w:hAnsi="Calibri" w:cs="Calibri"/>
          <w:bCs/>
          <w:sz w:val="24"/>
          <w:szCs w:val="24"/>
        </w:rPr>
        <w:t>mandate.</w:t>
      </w:r>
      <w:r>
        <w:rPr>
          <w:rFonts w:ascii="Calibri" w:hAnsi="Calibri" w:cs="Calibri"/>
          <w:bCs/>
          <w:sz w:val="24"/>
          <w:szCs w:val="24"/>
        </w:rPr>
        <w:t xml:space="preserve"> </w:t>
      </w:r>
      <w:r w:rsidR="008B02E5">
        <w:rPr>
          <w:rFonts w:ascii="Calibri" w:hAnsi="Calibri" w:cs="Calibri"/>
          <w:bCs/>
          <w:sz w:val="24"/>
          <w:szCs w:val="24"/>
        </w:rPr>
        <w:t>In his assessment, the suggestion of the NAHC</w:t>
      </w:r>
      <w:r>
        <w:rPr>
          <w:rFonts w:ascii="Calibri" w:hAnsi="Calibri" w:cs="Calibri"/>
          <w:bCs/>
          <w:sz w:val="24"/>
          <w:szCs w:val="24"/>
        </w:rPr>
        <w:t xml:space="preserve"> goes against section 6.2.2</w:t>
      </w:r>
      <w:r w:rsidR="008B02E5">
        <w:rPr>
          <w:rFonts w:ascii="Calibri" w:hAnsi="Calibri" w:cs="Calibri"/>
          <w:bCs/>
          <w:sz w:val="24"/>
          <w:szCs w:val="24"/>
        </w:rPr>
        <w:t xml:space="preserve"> of EO 1100 because it</w:t>
      </w:r>
      <w:r>
        <w:rPr>
          <w:rFonts w:ascii="Calibri" w:hAnsi="Calibri" w:cs="Calibri"/>
          <w:bCs/>
          <w:sz w:val="24"/>
          <w:szCs w:val="24"/>
        </w:rPr>
        <w:t xml:space="preserve"> takes power away from GEGC.</w:t>
      </w:r>
    </w:p>
    <w:p w:rsidR="00ED7A8B" w:rsidRDefault="006A1A1D" w:rsidP="00ED7A8B">
      <w:pPr>
        <w:pStyle w:val="ListParagraph"/>
        <w:numPr>
          <w:ilvl w:val="1"/>
          <w:numId w:val="24"/>
        </w:numPr>
        <w:rPr>
          <w:rFonts w:ascii="Calibri" w:hAnsi="Calibri" w:cs="Calibri"/>
          <w:bCs/>
          <w:sz w:val="24"/>
          <w:szCs w:val="24"/>
        </w:rPr>
      </w:pPr>
      <w:r>
        <w:rPr>
          <w:rFonts w:ascii="Calibri" w:hAnsi="Calibri" w:cs="Calibri"/>
          <w:bCs/>
          <w:sz w:val="24"/>
          <w:szCs w:val="24"/>
        </w:rPr>
        <w:t>Edwin</w:t>
      </w:r>
      <w:r w:rsidR="004428D4">
        <w:rPr>
          <w:rFonts w:ascii="Calibri" w:hAnsi="Calibri" w:cs="Calibri"/>
          <w:bCs/>
          <w:sz w:val="24"/>
          <w:szCs w:val="24"/>
        </w:rPr>
        <w:t xml:space="preserve"> Achola</w:t>
      </w:r>
      <w:r>
        <w:rPr>
          <w:rFonts w:ascii="Calibri" w:hAnsi="Calibri" w:cs="Calibri"/>
          <w:bCs/>
          <w:sz w:val="24"/>
          <w:szCs w:val="24"/>
        </w:rPr>
        <w:t xml:space="preserve"> state</w:t>
      </w:r>
      <w:r w:rsidR="008B02E5">
        <w:rPr>
          <w:rFonts w:ascii="Calibri" w:hAnsi="Calibri" w:cs="Calibri"/>
          <w:bCs/>
          <w:sz w:val="24"/>
          <w:szCs w:val="24"/>
        </w:rPr>
        <w:t>d</w:t>
      </w:r>
      <w:r>
        <w:rPr>
          <w:rFonts w:ascii="Calibri" w:hAnsi="Calibri" w:cs="Calibri"/>
          <w:bCs/>
          <w:sz w:val="24"/>
          <w:szCs w:val="24"/>
        </w:rPr>
        <w:t xml:space="preserve"> human diversity has many elements, race and ethnicity is contentious and easy to ignore, human diversity can be addressed.</w:t>
      </w:r>
    </w:p>
    <w:p w:rsidR="00ED7A8B" w:rsidRDefault="006A1A1D" w:rsidP="00ED7A8B">
      <w:pPr>
        <w:pStyle w:val="ListParagraph"/>
        <w:numPr>
          <w:ilvl w:val="1"/>
          <w:numId w:val="24"/>
        </w:numPr>
        <w:rPr>
          <w:rFonts w:ascii="Calibri" w:hAnsi="Calibri" w:cs="Calibri"/>
          <w:bCs/>
          <w:sz w:val="24"/>
          <w:szCs w:val="24"/>
        </w:rPr>
      </w:pPr>
      <w:r>
        <w:rPr>
          <w:rFonts w:ascii="Calibri" w:hAnsi="Calibri" w:cs="Calibri"/>
          <w:bCs/>
          <w:sz w:val="24"/>
          <w:szCs w:val="24"/>
        </w:rPr>
        <w:t xml:space="preserve">Lucy </w:t>
      </w:r>
      <w:proofErr w:type="spellStart"/>
      <w:r w:rsidR="00CC6A1D">
        <w:rPr>
          <w:rFonts w:ascii="Calibri" w:hAnsi="Calibri" w:cs="Calibri"/>
          <w:bCs/>
          <w:sz w:val="24"/>
          <w:szCs w:val="24"/>
        </w:rPr>
        <w:t>Huckaby</w:t>
      </w:r>
      <w:proofErr w:type="spellEnd"/>
      <w:r w:rsidR="00CC6A1D">
        <w:rPr>
          <w:rFonts w:ascii="Calibri" w:hAnsi="Calibri" w:cs="Calibri"/>
          <w:bCs/>
          <w:sz w:val="24"/>
          <w:szCs w:val="24"/>
        </w:rPr>
        <w:t xml:space="preserve"> </w:t>
      </w:r>
      <w:r>
        <w:rPr>
          <w:rFonts w:ascii="Calibri" w:hAnsi="Calibri" w:cs="Calibri"/>
          <w:bCs/>
          <w:sz w:val="24"/>
          <w:szCs w:val="24"/>
        </w:rPr>
        <w:t>state</w:t>
      </w:r>
      <w:r w:rsidR="008B02E5">
        <w:rPr>
          <w:rFonts w:ascii="Calibri" w:hAnsi="Calibri" w:cs="Calibri"/>
          <w:bCs/>
          <w:sz w:val="24"/>
          <w:szCs w:val="24"/>
        </w:rPr>
        <w:t>d</w:t>
      </w:r>
      <w:r>
        <w:rPr>
          <w:rFonts w:ascii="Calibri" w:hAnsi="Calibri" w:cs="Calibri"/>
          <w:bCs/>
          <w:sz w:val="24"/>
          <w:szCs w:val="24"/>
        </w:rPr>
        <w:t xml:space="preserve"> nursing has high units, went to 126 units due to GE, she state</w:t>
      </w:r>
      <w:r w:rsidR="008B02E5">
        <w:rPr>
          <w:rFonts w:ascii="Calibri" w:hAnsi="Calibri" w:cs="Calibri"/>
          <w:bCs/>
          <w:sz w:val="24"/>
          <w:szCs w:val="24"/>
        </w:rPr>
        <w:t>d</w:t>
      </w:r>
      <w:r>
        <w:rPr>
          <w:rFonts w:ascii="Calibri" w:hAnsi="Calibri" w:cs="Calibri"/>
          <w:bCs/>
          <w:sz w:val="24"/>
          <w:szCs w:val="24"/>
        </w:rPr>
        <w:t xml:space="preserve"> that nursing teaches human diversity, cultural, global diversity in their discipline. She feels mandated diversity courses are too limiting. She supports new draft</w:t>
      </w:r>
      <w:r w:rsidR="008B02E5">
        <w:rPr>
          <w:rFonts w:ascii="Calibri" w:hAnsi="Calibri" w:cs="Calibri"/>
          <w:bCs/>
          <w:sz w:val="24"/>
          <w:szCs w:val="24"/>
        </w:rPr>
        <w:t xml:space="preserve"> from NAHC</w:t>
      </w:r>
      <w:r>
        <w:rPr>
          <w:rFonts w:ascii="Calibri" w:hAnsi="Calibri" w:cs="Calibri"/>
          <w:bCs/>
          <w:sz w:val="24"/>
          <w:szCs w:val="24"/>
        </w:rPr>
        <w:t>.</w:t>
      </w:r>
    </w:p>
    <w:p w:rsidR="00ED7A8B" w:rsidRDefault="006A1A1D" w:rsidP="00ED7A8B">
      <w:pPr>
        <w:pStyle w:val="ListParagraph"/>
        <w:numPr>
          <w:ilvl w:val="1"/>
          <w:numId w:val="24"/>
        </w:numPr>
        <w:rPr>
          <w:rFonts w:ascii="Calibri" w:hAnsi="Calibri" w:cs="Calibri"/>
          <w:bCs/>
          <w:sz w:val="24"/>
          <w:szCs w:val="24"/>
        </w:rPr>
      </w:pPr>
      <w:r>
        <w:rPr>
          <w:rFonts w:ascii="Calibri" w:hAnsi="Calibri" w:cs="Calibri"/>
          <w:bCs/>
          <w:sz w:val="24"/>
          <w:szCs w:val="24"/>
        </w:rPr>
        <w:t>TT state</w:t>
      </w:r>
      <w:r w:rsidR="008B02E5">
        <w:rPr>
          <w:rFonts w:ascii="Calibri" w:hAnsi="Calibri" w:cs="Calibri"/>
          <w:bCs/>
          <w:sz w:val="24"/>
          <w:szCs w:val="24"/>
        </w:rPr>
        <w:t>d</w:t>
      </w:r>
      <w:r>
        <w:rPr>
          <w:rFonts w:ascii="Calibri" w:hAnsi="Calibri" w:cs="Calibri"/>
          <w:bCs/>
          <w:sz w:val="24"/>
          <w:szCs w:val="24"/>
        </w:rPr>
        <w:t xml:space="preserve"> that current nursing courses could be approved as GE courses by GEGC and could double count.</w:t>
      </w:r>
    </w:p>
    <w:p w:rsidR="00ED7A8B" w:rsidRDefault="006A1A1D" w:rsidP="00ED7A8B">
      <w:pPr>
        <w:pStyle w:val="ListParagraph"/>
        <w:numPr>
          <w:ilvl w:val="1"/>
          <w:numId w:val="24"/>
        </w:numPr>
        <w:rPr>
          <w:rFonts w:ascii="Calibri" w:hAnsi="Calibri" w:cs="Calibri"/>
          <w:bCs/>
          <w:sz w:val="24"/>
          <w:szCs w:val="24"/>
        </w:rPr>
      </w:pPr>
      <w:r>
        <w:rPr>
          <w:rFonts w:ascii="Calibri" w:hAnsi="Calibri" w:cs="Calibri"/>
          <w:bCs/>
          <w:sz w:val="24"/>
          <w:szCs w:val="24"/>
        </w:rPr>
        <w:t>Ryan Fisher state</w:t>
      </w:r>
      <w:r w:rsidR="008B02E5">
        <w:rPr>
          <w:rFonts w:ascii="Calibri" w:hAnsi="Calibri" w:cs="Calibri"/>
          <w:bCs/>
          <w:sz w:val="24"/>
          <w:szCs w:val="24"/>
        </w:rPr>
        <w:t>d</w:t>
      </w:r>
      <w:r>
        <w:rPr>
          <w:rFonts w:ascii="Calibri" w:hAnsi="Calibri" w:cs="Calibri"/>
          <w:bCs/>
          <w:sz w:val="24"/>
          <w:szCs w:val="24"/>
        </w:rPr>
        <w:t xml:space="preserve"> that diversity is an </w:t>
      </w:r>
      <w:r w:rsidR="0073614E">
        <w:rPr>
          <w:rFonts w:ascii="Calibri" w:hAnsi="Calibri" w:cs="Calibri"/>
          <w:bCs/>
          <w:sz w:val="24"/>
          <w:szCs w:val="24"/>
        </w:rPr>
        <w:t>ever-changing</w:t>
      </w:r>
      <w:r>
        <w:rPr>
          <w:rFonts w:ascii="Calibri" w:hAnsi="Calibri" w:cs="Calibri"/>
          <w:bCs/>
          <w:sz w:val="24"/>
          <w:szCs w:val="24"/>
        </w:rPr>
        <w:t xml:space="preserve"> issue and will continue to change. </w:t>
      </w:r>
      <w:r w:rsidR="008B02E5">
        <w:rPr>
          <w:rFonts w:ascii="Calibri" w:hAnsi="Calibri" w:cs="Calibri"/>
          <w:bCs/>
          <w:sz w:val="24"/>
          <w:szCs w:val="24"/>
        </w:rPr>
        <w:t>He asked</w:t>
      </w:r>
      <w:r>
        <w:rPr>
          <w:rFonts w:ascii="Calibri" w:hAnsi="Calibri" w:cs="Calibri"/>
          <w:bCs/>
          <w:sz w:val="24"/>
          <w:szCs w:val="24"/>
        </w:rPr>
        <w:t xml:space="preserve"> what students value as being important.</w:t>
      </w:r>
    </w:p>
    <w:p w:rsidR="00ED7A8B" w:rsidRDefault="006A1A1D" w:rsidP="00ED7A8B">
      <w:pPr>
        <w:pStyle w:val="ListParagraph"/>
        <w:numPr>
          <w:ilvl w:val="1"/>
          <w:numId w:val="24"/>
        </w:numPr>
        <w:rPr>
          <w:rFonts w:ascii="Calibri" w:hAnsi="Calibri" w:cs="Calibri"/>
          <w:bCs/>
          <w:sz w:val="24"/>
          <w:szCs w:val="24"/>
        </w:rPr>
      </w:pPr>
      <w:r>
        <w:rPr>
          <w:rFonts w:ascii="Calibri" w:hAnsi="Calibri" w:cs="Calibri"/>
          <w:bCs/>
          <w:sz w:val="24"/>
          <w:szCs w:val="24"/>
        </w:rPr>
        <w:t xml:space="preserve">NS </w:t>
      </w:r>
      <w:r w:rsidR="008B02E5">
        <w:rPr>
          <w:rFonts w:ascii="Calibri" w:hAnsi="Calibri" w:cs="Calibri"/>
          <w:bCs/>
          <w:sz w:val="24"/>
          <w:szCs w:val="24"/>
        </w:rPr>
        <w:t>responded</w:t>
      </w:r>
      <w:r>
        <w:rPr>
          <w:rFonts w:ascii="Calibri" w:hAnsi="Calibri" w:cs="Calibri"/>
          <w:bCs/>
          <w:sz w:val="24"/>
          <w:szCs w:val="24"/>
        </w:rPr>
        <w:t xml:space="preserve"> that </w:t>
      </w:r>
      <w:r w:rsidR="008B02E5">
        <w:rPr>
          <w:rFonts w:ascii="Calibri" w:hAnsi="Calibri" w:cs="Calibri"/>
          <w:bCs/>
          <w:sz w:val="24"/>
          <w:szCs w:val="24"/>
        </w:rPr>
        <w:t>raw data from the survey (which was shared with the entire campus community) suggested that racial and ethnic diversity were among the students’ highest priorities.</w:t>
      </w:r>
    </w:p>
    <w:p w:rsidR="00DD1D87" w:rsidRDefault="006A1A1D" w:rsidP="00ED7A8B">
      <w:pPr>
        <w:pStyle w:val="ListParagraph"/>
        <w:numPr>
          <w:ilvl w:val="1"/>
          <w:numId w:val="24"/>
        </w:numPr>
        <w:rPr>
          <w:rFonts w:ascii="Calibri" w:hAnsi="Calibri" w:cs="Calibri"/>
          <w:bCs/>
          <w:sz w:val="24"/>
          <w:szCs w:val="24"/>
        </w:rPr>
      </w:pPr>
      <w:r>
        <w:rPr>
          <w:rFonts w:ascii="Calibri" w:hAnsi="Calibri" w:cs="Calibri"/>
          <w:bCs/>
          <w:sz w:val="24"/>
          <w:szCs w:val="24"/>
        </w:rPr>
        <w:t xml:space="preserve">Heather </w:t>
      </w:r>
      <w:r w:rsidR="00B43C4D">
        <w:rPr>
          <w:rFonts w:ascii="Calibri" w:hAnsi="Calibri" w:cs="Calibri"/>
          <w:bCs/>
          <w:sz w:val="24"/>
          <w:szCs w:val="24"/>
        </w:rPr>
        <w:t>Barker ask</w:t>
      </w:r>
      <w:r w:rsidR="008B02E5">
        <w:rPr>
          <w:rFonts w:ascii="Calibri" w:hAnsi="Calibri" w:cs="Calibri"/>
          <w:bCs/>
          <w:sz w:val="24"/>
          <w:szCs w:val="24"/>
        </w:rPr>
        <w:t>ed</w:t>
      </w:r>
      <w:r w:rsidR="00B43C4D">
        <w:rPr>
          <w:rFonts w:ascii="Calibri" w:hAnsi="Calibri" w:cs="Calibri"/>
          <w:bCs/>
          <w:sz w:val="24"/>
          <w:szCs w:val="24"/>
        </w:rPr>
        <w:t xml:space="preserve"> about </w:t>
      </w:r>
      <w:r w:rsidR="00B43C4D" w:rsidRPr="00B43C4D">
        <w:rPr>
          <w:rFonts w:ascii="Calibri" w:hAnsi="Calibri" w:cs="Calibri"/>
          <w:bCs/>
          <w:i/>
          <w:sz w:val="24"/>
          <w:szCs w:val="24"/>
        </w:rPr>
        <w:t>federalization of GE</w:t>
      </w:r>
      <w:r w:rsidR="00B43C4D">
        <w:rPr>
          <w:rFonts w:ascii="Calibri" w:hAnsi="Calibri" w:cs="Calibri"/>
          <w:bCs/>
          <w:i/>
          <w:sz w:val="24"/>
          <w:szCs w:val="24"/>
        </w:rPr>
        <w:t xml:space="preserve"> and</w:t>
      </w:r>
      <w:r w:rsidR="00B43C4D">
        <w:rPr>
          <w:rFonts w:ascii="Calibri" w:hAnsi="Calibri" w:cs="Calibri"/>
          <w:bCs/>
          <w:sz w:val="24"/>
          <w:szCs w:val="24"/>
        </w:rPr>
        <w:t xml:space="preserve"> how GE </w:t>
      </w:r>
      <w:r w:rsidR="008B02E5">
        <w:rPr>
          <w:rFonts w:ascii="Calibri" w:hAnsi="Calibri" w:cs="Calibri"/>
          <w:bCs/>
          <w:sz w:val="24"/>
          <w:szCs w:val="24"/>
        </w:rPr>
        <w:t>supported the University mission?</w:t>
      </w:r>
    </w:p>
    <w:p w:rsidR="00ED7A8B" w:rsidRDefault="00DD1D87" w:rsidP="00ED7A8B">
      <w:pPr>
        <w:pStyle w:val="ListParagraph"/>
        <w:numPr>
          <w:ilvl w:val="1"/>
          <w:numId w:val="24"/>
        </w:numPr>
        <w:rPr>
          <w:rFonts w:ascii="Calibri" w:hAnsi="Calibri" w:cs="Calibri"/>
          <w:bCs/>
          <w:sz w:val="24"/>
          <w:szCs w:val="24"/>
        </w:rPr>
      </w:pPr>
      <w:r>
        <w:rPr>
          <w:rFonts w:ascii="Calibri" w:hAnsi="Calibri" w:cs="Calibri"/>
          <w:bCs/>
          <w:sz w:val="24"/>
          <w:szCs w:val="24"/>
        </w:rPr>
        <w:t>GRF support</w:t>
      </w:r>
      <w:r w:rsidR="008B02E5">
        <w:rPr>
          <w:rFonts w:ascii="Calibri" w:hAnsi="Calibri" w:cs="Calibri"/>
          <w:bCs/>
          <w:sz w:val="24"/>
          <w:szCs w:val="24"/>
        </w:rPr>
        <w:t>ed</w:t>
      </w:r>
      <w:r w:rsidR="00B43C4D">
        <w:rPr>
          <w:rFonts w:ascii="Calibri" w:hAnsi="Calibri" w:cs="Calibri"/>
          <w:bCs/>
          <w:sz w:val="24"/>
          <w:szCs w:val="24"/>
        </w:rPr>
        <w:t xml:space="preserve"> pulling GE back into the majors/departments rather than follow a federal mandate.</w:t>
      </w:r>
    </w:p>
    <w:p w:rsidR="00ED7A8B" w:rsidRDefault="00B43C4D" w:rsidP="00ED7A8B">
      <w:pPr>
        <w:pStyle w:val="ListParagraph"/>
        <w:numPr>
          <w:ilvl w:val="1"/>
          <w:numId w:val="24"/>
        </w:numPr>
        <w:rPr>
          <w:rFonts w:ascii="Calibri" w:hAnsi="Calibri" w:cs="Calibri"/>
          <w:bCs/>
          <w:sz w:val="24"/>
          <w:szCs w:val="24"/>
        </w:rPr>
      </w:pPr>
      <w:r>
        <w:rPr>
          <w:rFonts w:ascii="Calibri" w:hAnsi="Calibri" w:cs="Calibri"/>
          <w:bCs/>
          <w:sz w:val="24"/>
          <w:szCs w:val="24"/>
        </w:rPr>
        <w:t>Eileen Klink ask</w:t>
      </w:r>
      <w:r w:rsidR="008B02E5">
        <w:rPr>
          <w:rFonts w:ascii="Calibri" w:hAnsi="Calibri" w:cs="Calibri"/>
          <w:bCs/>
          <w:sz w:val="24"/>
          <w:szCs w:val="24"/>
        </w:rPr>
        <w:t>ed</w:t>
      </w:r>
      <w:r>
        <w:rPr>
          <w:rFonts w:ascii="Calibri" w:hAnsi="Calibri" w:cs="Calibri"/>
          <w:bCs/>
          <w:sz w:val="24"/>
          <w:szCs w:val="24"/>
        </w:rPr>
        <w:t xml:space="preserve"> if exceptions in EO states that high unit majors may issue exceptions, will our campus ask for exceptions with regards to</w:t>
      </w:r>
      <w:r w:rsidRPr="00B43C4D">
        <w:rPr>
          <w:rFonts w:ascii="Calibri" w:hAnsi="Calibri" w:cs="Calibri"/>
          <w:b/>
          <w:bCs/>
          <w:sz w:val="24"/>
          <w:szCs w:val="24"/>
        </w:rPr>
        <w:t xml:space="preserve"> CSR</w:t>
      </w:r>
      <w:r>
        <w:rPr>
          <w:rFonts w:ascii="Calibri" w:hAnsi="Calibri" w:cs="Calibri"/>
          <w:bCs/>
          <w:sz w:val="24"/>
          <w:szCs w:val="24"/>
        </w:rPr>
        <w:t xml:space="preserve">? </w:t>
      </w:r>
    </w:p>
    <w:p w:rsidR="00ED7A8B" w:rsidRDefault="00B43C4D" w:rsidP="00ED7A8B">
      <w:pPr>
        <w:pStyle w:val="ListParagraph"/>
        <w:numPr>
          <w:ilvl w:val="1"/>
          <w:numId w:val="24"/>
        </w:numPr>
        <w:rPr>
          <w:rFonts w:ascii="Calibri" w:hAnsi="Calibri" w:cs="Calibri"/>
          <w:bCs/>
          <w:sz w:val="24"/>
          <w:szCs w:val="24"/>
        </w:rPr>
      </w:pPr>
      <w:r>
        <w:rPr>
          <w:rFonts w:ascii="Calibri" w:hAnsi="Calibri" w:cs="Calibri"/>
          <w:bCs/>
          <w:sz w:val="24"/>
          <w:szCs w:val="24"/>
        </w:rPr>
        <w:t>J</w:t>
      </w:r>
      <w:r w:rsidR="004428D4">
        <w:rPr>
          <w:rFonts w:ascii="Calibri" w:hAnsi="Calibri" w:cs="Calibri"/>
          <w:bCs/>
          <w:sz w:val="24"/>
          <w:szCs w:val="24"/>
        </w:rPr>
        <w:t xml:space="preserve">ody </w:t>
      </w:r>
      <w:r>
        <w:rPr>
          <w:rFonts w:ascii="Calibri" w:hAnsi="Calibri" w:cs="Calibri"/>
          <w:bCs/>
          <w:sz w:val="24"/>
          <w:szCs w:val="24"/>
        </w:rPr>
        <w:t>C</w:t>
      </w:r>
      <w:r w:rsidR="004428D4">
        <w:rPr>
          <w:rFonts w:ascii="Calibri" w:hAnsi="Calibri" w:cs="Calibri"/>
          <w:bCs/>
          <w:sz w:val="24"/>
          <w:szCs w:val="24"/>
        </w:rPr>
        <w:t>ormack</w:t>
      </w:r>
      <w:r w:rsidR="008B02E5">
        <w:rPr>
          <w:rFonts w:ascii="Calibri" w:hAnsi="Calibri" w:cs="Calibri"/>
          <w:bCs/>
          <w:sz w:val="24"/>
          <w:szCs w:val="24"/>
        </w:rPr>
        <w:t xml:space="preserve"> said</w:t>
      </w:r>
      <w:r>
        <w:rPr>
          <w:rFonts w:ascii="Calibri" w:hAnsi="Calibri" w:cs="Calibri"/>
          <w:bCs/>
          <w:sz w:val="24"/>
          <w:szCs w:val="24"/>
        </w:rPr>
        <w:t xml:space="preserve"> CSR to be included in the 120 units and exceptions may be made in high unit majors. </w:t>
      </w:r>
    </w:p>
    <w:p w:rsidR="00ED7A8B" w:rsidRDefault="004428D4" w:rsidP="00ED7A8B">
      <w:pPr>
        <w:pStyle w:val="ListParagraph"/>
        <w:numPr>
          <w:ilvl w:val="1"/>
          <w:numId w:val="24"/>
        </w:numPr>
        <w:rPr>
          <w:rFonts w:ascii="Calibri" w:hAnsi="Calibri" w:cs="Calibri"/>
          <w:bCs/>
          <w:sz w:val="24"/>
          <w:szCs w:val="24"/>
        </w:rPr>
      </w:pPr>
      <w:r>
        <w:rPr>
          <w:rFonts w:ascii="Calibri" w:hAnsi="Calibri" w:cs="Calibri"/>
          <w:bCs/>
          <w:sz w:val="24"/>
          <w:szCs w:val="24"/>
        </w:rPr>
        <w:t>Deborah Thien</w:t>
      </w:r>
      <w:r w:rsidR="00B43C4D">
        <w:rPr>
          <w:rFonts w:ascii="Calibri" w:hAnsi="Calibri" w:cs="Calibri"/>
          <w:bCs/>
          <w:sz w:val="24"/>
          <w:szCs w:val="24"/>
        </w:rPr>
        <w:t xml:space="preserve"> state</w:t>
      </w:r>
      <w:r w:rsidR="008B02E5">
        <w:rPr>
          <w:rFonts w:ascii="Calibri" w:hAnsi="Calibri" w:cs="Calibri"/>
          <w:bCs/>
          <w:sz w:val="24"/>
          <w:szCs w:val="24"/>
        </w:rPr>
        <w:t>d</w:t>
      </w:r>
      <w:r w:rsidR="00B43C4D">
        <w:rPr>
          <w:rFonts w:ascii="Calibri" w:hAnsi="Calibri" w:cs="Calibri"/>
          <w:bCs/>
          <w:sz w:val="24"/>
          <w:szCs w:val="24"/>
        </w:rPr>
        <w:t xml:space="preserve"> that students want a space </w:t>
      </w:r>
      <w:r w:rsidR="008B02E5">
        <w:rPr>
          <w:rFonts w:ascii="Calibri" w:hAnsi="Calibri" w:cs="Calibri"/>
          <w:bCs/>
          <w:sz w:val="24"/>
          <w:szCs w:val="24"/>
        </w:rPr>
        <w:t>to learn about diversity issues. She suggested that</w:t>
      </w:r>
      <w:r w:rsidR="00B43C4D">
        <w:rPr>
          <w:rFonts w:ascii="Calibri" w:hAnsi="Calibri" w:cs="Calibri"/>
          <w:bCs/>
          <w:sz w:val="24"/>
          <w:szCs w:val="24"/>
        </w:rPr>
        <w:t xml:space="preserve"> high unit majors need</w:t>
      </w:r>
      <w:r w:rsidR="008B02E5">
        <w:rPr>
          <w:rFonts w:ascii="Calibri" w:hAnsi="Calibri" w:cs="Calibri"/>
          <w:bCs/>
          <w:sz w:val="24"/>
          <w:szCs w:val="24"/>
        </w:rPr>
        <w:t>ed</w:t>
      </w:r>
      <w:r w:rsidR="00B43C4D">
        <w:rPr>
          <w:rFonts w:ascii="Calibri" w:hAnsi="Calibri" w:cs="Calibri"/>
          <w:bCs/>
          <w:sz w:val="24"/>
          <w:szCs w:val="24"/>
        </w:rPr>
        <w:t xml:space="preserve"> to consider that GE is important and</w:t>
      </w:r>
      <w:r w:rsidR="008B02E5">
        <w:rPr>
          <w:rFonts w:ascii="Calibri" w:hAnsi="Calibri" w:cs="Calibri"/>
          <w:bCs/>
          <w:sz w:val="24"/>
          <w:szCs w:val="24"/>
        </w:rPr>
        <w:t xml:space="preserve"> that their</w:t>
      </w:r>
      <w:r w:rsidR="00B43C4D">
        <w:rPr>
          <w:rFonts w:ascii="Calibri" w:hAnsi="Calibri" w:cs="Calibri"/>
          <w:bCs/>
          <w:sz w:val="24"/>
          <w:szCs w:val="24"/>
        </w:rPr>
        <w:t xml:space="preserve"> problems </w:t>
      </w:r>
      <w:r w:rsidR="008B02E5">
        <w:rPr>
          <w:rFonts w:ascii="Calibri" w:hAnsi="Calibri" w:cs="Calibri"/>
          <w:bCs/>
          <w:sz w:val="24"/>
          <w:szCs w:val="24"/>
        </w:rPr>
        <w:t>in counting units could</w:t>
      </w:r>
      <w:r w:rsidR="00B43C4D">
        <w:rPr>
          <w:rFonts w:ascii="Calibri" w:hAnsi="Calibri" w:cs="Calibri"/>
          <w:bCs/>
          <w:sz w:val="24"/>
          <w:szCs w:val="24"/>
        </w:rPr>
        <w:t xml:space="preserve"> be worked out.</w:t>
      </w:r>
    </w:p>
    <w:p w:rsidR="00ED7A8B" w:rsidRDefault="00B43C4D" w:rsidP="00ED7A8B">
      <w:pPr>
        <w:pStyle w:val="ListParagraph"/>
        <w:numPr>
          <w:ilvl w:val="1"/>
          <w:numId w:val="24"/>
        </w:numPr>
        <w:rPr>
          <w:rFonts w:ascii="Calibri" w:hAnsi="Calibri" w:cs="Calibri"/>
          <w:bCs/>
          <w:sz w:val="24"/>
          <w:szCs w:val="24"/>
        </w:rPr>
      </w:pPr>
      <w:r>
        <w:rPr>
          <w:rFonts w:ascii="Calibri" w:hAnsi="Calibri" w:cs="Calibri"/>
          <w:bCs/>
          <w:sz w:val="24"/>
          <w:szCs w:val="24"/>
        </w:rPr>
        <w:t>E</w:t>
      </w:r>
      <w:r w:rsidR="004428D4">
        <w:rPr>
          <w:rFonts w:ascii="Calibri" w:hAnsi="Calibri" w:cs="Calibri"/>
          <w:bCs/>
          <w:sz w:val="24"/>
          <w:szCs w:val="24"/>
        </w:rPr>
        <w:t xml:space="preserve">lizabeth </w:t>
      </w:r>
      <w:r>
        <w:rPr>
          <w:rFonts w:ascii="Calibri" w:hAnsi="Calibri" w:cs="Calibri"/>
          <w:bCs/>
          <w:sz w:val="24"/>
          <w:szCs w:val="24"/>
        </w:rPr>
        <w:t>G</w:t>
      </w:r>
      <w:r w:rsidR="004428D4">
        <w:rPr>
          <w:rFonts w:ascii="Calibri" w:hAnsi="Calibri" w:cs="Calibri"/>
          <w:bCs/>
          <w:sz w:val="24"/>
          <w:szCs w:val="24"/>
        </w:rPr>
        <w:t>uzik</w:t>
      </w:r>
      <w:r>
        <w:rPr>
          <w:rFonts w:ascii="Calibri" w:hAnsi="Calibri" w:cs="Calibri"/>
          <w:bCs/>
          <w:sz w:val="24"/>
          <w:szCs w:val="24"/>
        </w:rPr>
        <w:t xml:space="preserve"> state</w:t>
      </w:r>
      <w:r w:rsidR="008B02E5">
        <w:rPr>
          <w:rFonts w:ascii="Calibri" w:hAnsi="Calibri" w:cs="Calibri"/>
          <w:bCs/>
          <w:sz w:val="24"/>
          <w:szCs w:val="24"/>
        </w:rPr>
        <w:t>d</w:t>
      </w:r>
      <w:r>
        <w:rPr>
          <w:rFonts w:ascii="Calibri" w:hAnsi="Calibri" w:cs="Calibri"/>
          <w:bCs/>
          <w:sz w:val="24"/>
          <w:szCs w:val="24"/>
        </w:rPr>
        <w:t xml:space="preserve"> that you cannot teach diversity without addressing all intersections. </w:t>
      </w:r>
    </w:p>
    <w:p w:rsidR="00ED7A8B" w:rsidRDefault="004428D4" w:rsidP="00ED7A8B">
      <w:pPr>
        <w:pStyle w:val="ListParagraph"/>
        <w:numPr>
          <w:ilvl w:val="1"/>
          <w:numId w:val="24"/>
        </w:numPr>
        <w:rPr>
          <w:rFonts w:ascii="Calibri" w:hAnsi="Calibri" w:cs="Calibri"/>
          <w:bCs/>
          <w:sz w:val="24"/>
          <w:szCs w:val="24"/>
        </w:rPr>
      </w:pPr>
      <w:r>
        <w:rPr>
          <w:rFonts w:ascii="Calibri" w:hAnsi="Calibri" w:cs="Calibri"/>
          <w:bCs/>
          <w:sz w:val="24"/>
          <w:szCs w:val="24"/>
        </w:rPr>
        <w:t xml:space="preserve">Christine Jocoy </w:t>
      </w:r>
      <w:r w:rsidR="00B43C4D">
        <w:rPr>
          <w:rFonts w:ascii="Calibri" w:hAnsi="Calibri" w:cs="Calibri"/>
          <w:bCs/>
          <w:sz w:val="24"/>
          <w:szCs w:val="24"/>
        </w:rPr>
        <w:t>state</w:t>
      </w:r>
      <w:r w:rsidR="008B02E5">
        <w:rPr>
          <w:rFonts w:ascii="Calibri" w:hAnsi="Calibri" w:cs="Calibri"/>
          <w:bCs/>
          <w:sz w:val="24"/>
          <w:szCs w:val="24"/>
        </w:rPr>
        <w:t>d</w:t>
      </w:r>
      <w:r w:rsidR="00B43C4D">
        <w:rPr>
          <w:rFonts w:ascii="Calibri" w:hAnsi="Calibri" w:cs="Calibri"/>
          <w:bCs/>
          <w:sz w:val="24"/>
          <w:szCs w:val="24"/>
        </w:rPr>
        <w:t xml:space="preserve"> that </w:t>
      </w:r>
      <w:r w:rsidR="008B02E5">
        <w:rPr>
          <w:rFonts w:ascii="Calibri" w:hAnsi="Calibri" w:cs="Calibri"/>
          <w:bCs/>
          <w:sz w:val="24"/>
          <w:szCs w:val="24"/>
        </w:rPr>
        <w:t>four</w:t>
      </w:r>
      <w:r w:rsidR="00853C4D">
        <w:rPr>
          <w:rFonts w:ascii="Calibri" w:hAnsi="Calibri" w:cs="Calibri"/>
          <w:bCs/>
          <w:sz w:val="24"/>
          <w:szCs w:val="24"/>
        </w:rPr>
        <w:t>-year</w:t>
      </w:r>
      <w:r w:rsidR="00B43C4D">
        <w:rPr>
          <w:rFonts w:ascii="Calibri" w:hAnsi="Calibri" w:cs="Calibri"/>
          <w:bCs/>
          <w:sz w:val="24"/>
          <w:szCs w:val="24"/>
        </w:rPr>
        <w:t xml:space="preserve"> graduation may not be realistic. Some major course could not be GE due to prerequisites for example. </w:t>
      </w:r>
    </w:p>
    <w:p w:rsidR="00ED7A8B" w:rsidRDefault="00B43C4D" w:rsidP="00ED7A8B">
      <w:pPr>
        <w:pStyle w:val="ListParagraph"/>
        <w:numPr>
          <w:ilvl w:val="1"/>
          <w:numId w:val="24"/>
        </w:numPr>
        <w:rPr>
          <w:rFonts w:ascii="Calibri" w:hAnsi="Calibri" w:cs="Calibri"/>
          <w:bCs/>
          <w:sz w:val="24"/>
          <w:szCs w:val="24"/>
        </w:rPr>
      </w:pPr>
      <w:r>
        <w:rPr>
          <w:rFonts w:ascii="Calibri" w:hAnsi="Calibri" w:cs="Calibri"/>
          <w:bCs/>
          <w:sz w:val="24"/>
          <w:szCs w:val="24"/>
        </w:rPr>
        <w:t xml:space="preserve">Paul Laris stated that he took GE as an </w:t>
      </w:r>
      <w:r w:rsidR="00DD1D87">
        <w:rPr>
          <w:rFonts w:ascii="Calibri" w:hAnsi="Calibri" w:cs="Calibri"/>
          <w:bCs/>
          <w:sz w:val="24"/>
          <w:szCs w:val="24"/>
        </w:rPr>
        <w:t>undergraduate</w:t>
      </w:r>
      <w:r w:rsidR="008B02E5">
        <w:rPr>
          <w:rFonts w:ascii="Calibri" w:hAnsi="Calibri" w:cs="Calibri"/>
          <w:bCs/>
          <w:sz w:val="24"/>
          <w:szCs w:val="24"/>
        </w:rPr>
        <w:t xml:space="preserve"> and that</w:t>
      </w:r>
      <w:r w:rsidR="00DD1D87">
        <w:rPr>
          <w:rFonts w:ascii="Calibri" w:hAnsi="Calibri" w:cs="Calibri"/>
          <w:bCs/>
          <w:sz w:val="24"/>
          <w:szCs w:val="24"/>
        </w:rPr>
        <w:t xml:space="preserve"> it was very important in his life. He</w:t>
      </w:r>
      <w:r>
        <w:rPr>
          <w:rFonts w:ascii="Calibri" w:hAnsi="Calibri" w:cs="Calibri"/>
          <w:bCs/>
          <w:sz w:val="24"/>
          <w:szCs w:val="24"/>
        </w:rPr>
        <w:t xml:space="preserve"> state</w:t>
      </w:r>
      <w:r w:rsidR="008B02E5">
        <w:rPr>
          <w:rFonts w:ascii="Calibri" w:hAnsi="Calibri" w:cs="Calibri"/>
          <w:bCs/>
          <w:sz w:val="24"/>
          <w:szCs w:val="24"/>
        </w:rPr>
        <w:t>d</w:t>
      </w:r>
      <w:r>
        <w:rPr>
          <w:rFonts w:ascii="Calibri" w:hAnsi="Calibri" w:cs="Calibri"/>
          <w:bCs/>
          <w:sz w:val="24"/>
          <w:szCs w:val="24"/>
        </w:rPr>
        <w:t xml:space="preserve"> that </w:t>
      </w:r>
      <w:r w:rsidR="00DD1D87">
        <w:rPr>
          <w:rFonts w:ascii="Calibri" w:hAnsi="Calibri" w:cs="Calibri"/>
          <w:bCs/>
          <w:sz w:val="24"/>
          <w:szCs w:val="24"/>
        </w:rPr>
        <w:t xml:space="preserve">students </w:t>
      </w:r>
      <w:r w:rsidR="008B02E5">
        <w:rPr>
          <w:rFonts w:ascii="Calibri" w:hAnsi="Calibri" w:cs="Calibri"/>
          <w:bCs/>
          <w:sz w:val="24"/>
          <w:szCs w:val="24"/>
        </w:rPr>
        <w:t>who</w:t>
      </w:r>
      <w:r w:rsidR="00DD1D87">
        <w:rPr>
          <w:rFonts w:ascii="Calibri" w:hAnsi="Calibri" w:cs="Calibri"/>
          <w:bCs/>
          <w:sz w:val="24"/>
          <w:szCs w:val="24"/>
        </w:rPr>
        <w:t xml:space="preserve"> </w:t>
      </w:r>
      <w:r w:rsidR="00CC6A1D">
        <w:rPr>
          <w:rFonts w:ascii="Calibri" w:hAnsi="Calibri" w:cs="Calibri"/>
          <w:bCs/>
          <w:sz w:val="24"/>
          <w:szCs w:val="24"/>
        </w:rPr>
        <w:t>were exposed to</w:t>
      </w:r>
      <w:r w:rsidR="00DD1D87">
        <w:rPr>
          <w:rFonts w:ascii="Calibri" w:hAnsi="Calibri" w:cs="Calibri"/>
          <w:bCs/>
          <w:sz w:val="24"/>
          <w:szCs w:val="24"/>
        </w:rPr>
        <w:t xml:space="preserve"> diverse groups</w:t>
      </w:r>
      <w:r>
        <w:rPr>
          <w:rFonts w:ascii="Calibri" w:hAnsi="Calibri" w:cs="Calibri"/>
          <w:bCs/>
          <w:sz w:val="24"/>
          <w:szCs w:val="24"/>
        </w:rPr>
        <w:t xml:space="preserve"> </w:t>
      </w:r>
      <w:r w:rsidR="00CC6A1D">
        <w:rPr>
          <w:rFonts w:ascii="Calibri" w:hAnsi="Calibri" w:cs="Calibri"/>
          <w:bCs/>
          <w:sz w:val="24"/>
          <w:szCs w:val="24"/>
        </w:rPr>
        <w:t>d</w:t>
      </w:r>
      <w:r w:rsidR="008B02E5">
        <w:rPr>
          <w:rFonts w:ascii="Calibri" w:hAnsi="Calibri" w:cs="Calibri"/>
          <w:bCs/>
          <w:sz w:val="24"/>
          <w:szCs w:val="24"/>
        </w:rPr>
        <w:t>id</w:t>
      </w:r>
      <w:r>
        <w:rPr>
          <w:rFonts w:ascii="Calibri" w:hAnsi="Calibri" w:cs="Calibri"/>
          <w:bCs/>
          <w:sz w:val="24"/>
          <w:szCs w:val="24"/>
        </w:rPr>
        <w:t xml:space="preserve"> better </w:t>
      </w:r>
      <w:r w:rsidR="00DD1D87">
        <w:rPr>
          <w:rFonts w:ascii="Calibri" w:hAnsi="Calibri" w:cs="Calibri"/>
          <w:bCs/>
          <w:sz w:val="24"/>
          <w:szCs w:val="24"/>
        </w:rPr>
        <w:t xml:space="preserve">in the workplace </w:t>
      </w:r>
      <w:r>
        <w:rPr>
          <w:rFonts w:ascii="Calibri" w:hAnsi="Calibri" w:cs="Calibri"/>
          <w:bCs/>
          <w:sz w:val="24"/>
          <w:szCs w:val="24"/>
        </w:rPr>
        <w:t xml:space="preserve">intellectually </w:t>
      </w:r>
      <w:r w:rsidR="00CC6A1D">
        <w:rPr>
          <w:rFonts w:ascii="Calibri" w:hAnsi="Calibri" w:cs="Calibri"/>
          <w:bCs/>
          <w:sz w:val="24"/>
          <w:szCs w:val="24"/>
        </w:rPr>
        <w:t>than those not exposed to diverse groups of persons</w:t>
      </w:r>
      <w:r w:rsidR="00463FF1">
        <w:rPr>
          <w:rFonts w:ascii="Calibri" w:hAnsi="Calibri" w:cs="Calibri"/>
          <w:bCs/>
          <w:sz w:val="24"/>
          <w:szCs w:val="24"/>
        </w:rPr>
        <w:t xml:space="preserve">. </w:t>
      </w:r>
    </w:p>
    <w:p w:rsidR="00ED7A8B" w:rsidRDefault="00463FF1" w:rsidP="00ED7A8B">
      <w:pPr>
        <w:pStyle w:val="ListParagraph"/>
        <w:numPr>
          <w:ilvl w:val="1"/>
          <w:numId w:val="24"/>
        </w:numPr>
        <w:rPr>
          <w:rFonts w:ascii="Calibri" w:hAnsi="Calibri" w:cs="Calibri"/>
          <w:bCs/>
          <w:sz w:val="24"/>
          <w:szCs w:val="24"/>
        </w:rPr>
      </w:pPr>
      <w:r>
        <w:rPr>
          <w:rFonts w:ascii="Calibri" w:hAnsi="Calibri" w:cs="Calibri"/>
          <w:bCs/>
          <w:sz w:val="24"/>
          <w:szCs w:val="24"/>
        </w:rPr>
        <w:t>Neil Hultgren sa</w:t>
      </w:r>
      <w:r w:rsidR="008B02E5">
        <w:rPr>
          <w:rFonts w:ascii="Calibri" w:hAnsi="Calibri" w:cs="Calibri"/>
          <w:bCs/>
          <w:sz w:val="24"/>
          <w:szCs w:val="24"/>
        </w:rPr>
        <w:t>id GEGC did not write the EO. He wondered whether GE in the departments was really GE.</w:t>
      </w:r>
    </w:p>
    <w:p w:rsidR="00ED7A8B" w:rsidRDefault="0073614E" w:rsidP="00ED7A8B">
      <w:pPr>
        <w:pStyle w:val="ListParagraph"/>
        <w:numPr>
          <w:ilvl w:val="1"/>
          <w:numId w:val="24"/>
        </w:numPr>
        <w:rPr>
          <w:rFonts w:ascii="Calibri" w:hAnsi="Calibri" w:cs="Calibri"/>
          <w:bCs/>
          <w:sz w:val="24"/>
          <w:szCs w:val="24"/>
        </w:rPr>
      </w:pPr>
      <w:r>
        <w:rPr>
          <w:rFonts w:ascii="Calibri" w:hAnsi="Calibri" w:cs="Calibri"/>
          <w:bCs/>
          <w:sz w:val="24"/>
          <w:szCs w:val="24"/>
        </w:rPr>
        <w:lastRenderedPageBreak/>
        <w:t>Pei F</w:t>
      </w:r>
      <w:r w:rsidR="004428D4">
        <w:rPr>
          <w:rFonts w:ascii="Calibri" w:hAnsi="Calibri" w:cs="Calibri"/>
          <w:bCs/>
          <w:sz w:val="24"/>
          <w:szCs w:val="24"/>
        </w:rPr>
        <w:t>ang Hung</w:t>
      </w:r>
      <w:r w:rsidR="008B02E5">
        <w:rPr>
          <w:rFonts w:ascii="Calibri" w:hAnsi="Calibri" w:cs="Calibri"/>
          <w:bCs/>
          <w:sz w:val="24"/>
          <w:szCs w:val="24"/>
        </w:rPr>
        <w:t xml:space="preserve"> asked</w:t>
      </w:r>
      <w:r w:rsidR="00463FF1">
        <w:rPr>
          <w:rFonts w:ascii="Calibri" w:hAnsi="Calibri" w:cs="Calibri"/>
          <w:bCs/>
          <w:sz w:val="24"/>
          <w:szCs w:val="24"/>
        </w:rPr>
        <w:t xml:space="preserve"> if upper</w:t>
      </w:r>
      <w:r w:rsidR="008B02E5">
        <w:rPr>
          <w:rFonts w:ascii="Calibri" w:hAnsi="Calibri" w:cs="Calibri"/>
          <w:bCs/>
          <w:sz w:val="24"/>
          <w:szCs w:val="24"/>
        </w:rPr>
        <w:t>-</w:t>
      </w:r>
      <w:r w:rsidR="00463FF1">
        <w:rPr>
          <w:rFonts w:ascii="Calibri" w:hAnsi="Calibri" w:cs="Calibri"/>
          <w:bCs/>
          <w:sz w:val="24"/>
          <w:szCs w:val="24"/>
        </w:rPr>
        <w:t xml:space="preserve">division courses </w:t>
      </w:r>
      <w:r w:rsidR="008B02E5">
        <w:rPr>
          <w:rFonts w:ascii="Calibri" w:hAnsi="Calibri" w:cs="Calibri"/>
          <w:bCs/>
          <w:sz w:val="24"/>
          <w:szCs w:val="24"/>
        </w:rPr>
        <w:t>we</w:t>
      </w:r>
      <w:r w:rsidR="00463FF1">
        <w:rPr>
          <w:rFonts w:ascii="Calibri" w:hAnsi="Calibri" w:cs="Calibri"/>
          <w:bCs/>
          <w:sz w:val="24"/>
          <w:szCs w:val="24"/>
        </w:rPr>
        <w:t>re the question, diversity is many things not just race.</w:t>
      </w:r>
    </w:p>
    <w:p w:rsidR="00463FF1" w:rsidRPr="00463FF1" w:rsidRDefault="003016EB" w:rsidP="00ED7A8B">
      <w:pPr>
        <w:pStyle w:val="ListParagraph"/>
        <w:numPr>
          <w:ilvl w:val="1"/>
          <w:numId w:val="24"/>
        </w:numPr>
        <w:rPr>
          <w:rFonts w:ascii="Calibri" w:hAnsi="Calibri" w:cs="Calibri"/>
          <w:bCs/>
          <w:sz w:val="24"/>
          <w:szCs w:val="24"/>
        </w:rPr>
      </w:pPr>
      <w:r>
        <w:rPr>
          <w:rFonts w:ascii="Calibri" w:hAnsi="Calibri" w:cs="Calibri"/>
          <w:bCs/>
          <w:sz w:val="24"/>
          <w:szCs w:val="24"/>
        </w:rPr>
        <w:t xml:space="preserve">Sanjian </w:t>
      </w:r>
      <w:proofErr w:type="spellStart"/>
      <w:r>
        <w:rPr>
          <w:rFonts w:ascii="Calibri" w:hAnsi="Calibri" w:cs="Calibri"/>
          <w:bCs/>
          <w:sz w:val="24"/>
          <w:szCs w:val="24"/>
        </w:rPr>
        <w:t>Khang</w:t>
      </w:r>
      <w:proofErr w:type="spellEnd"/>
      <w:r w:rsidR="00463FF1">
        <w:rPr>
          <w:rFonts w:ascii="Calibri" w:hAnsi="Calibri" w:cs="Calibri"/>
          <w:bCs/>
          <w:sz w:val="24"/>
          <w:szCs w:val="24"/>
        </w:rPr>
        <w:t xml:space="preserve"> state</w:t>
      </w:r>
      <w:r w:rsidR="008B02E5">
        <w:rPr>
          <w:rFonts w:ascii="Calibri" w:hAnsi="Calibri" w:cs="Calibri"/>
          <w:bCs/>
          <w:sz w:val="24"/>
          <w:szCs w:val="24"/>
        </w:rPr>
        <w:t>d</w:t>
      </w:r>
      <w:bookmarkStart w:id="0" w:name="_GoBack"/>
      <w:bookmarkEnd w:id="0"/>
      <w:r w:rsidR="00463FF1">
        <w:rPr>
          <w:rFonts w:ascii="Calibri" w:hAnsi="Calibri" w:cs="Calibri"/>
          <w:bCs/>
          <w:sz w:val="24"/>
          <w:szCs w:val="24"/>
        </w:rPr>
        <w:t xml:space="preserve"> Federalism can mean many things, retrain faculty members are highly qualified to give out global knowledge </w:t>
      </w:r>
    </w:p>
    <w:p w:rsidR="006B2AF4" w:rsidRPr="006B2AF4" w:rsidRDefault="006B2AF4" w:rsidP="006B2AF4">
      <w:pPr>
        <w:pStyle w:val="ListParagraph"/>
        <w:ind w:left="1440"/>
        <w:rPr>
          <w:rFonts w:ascii="Calibri" w:hAnsi="Calibri" w:cs="Calibri"/>
          <w:bCs/>
          <w:sz w:val="24"/>
          <w:szCs w:val="24"/>
        </w:rPr>
      </w:pPr>
    </w:p>
    <w:p w:rsidR="00F24BF2" w:rsidRPr="00F24BF2" w:rsidRDefault="00862C0B" w:rsidP="009E6695">
      <w:pPr>
        <w:numPr>
          <w:ilvl w:val="0"/>
          <w:numId w:val="22"/>
        </w:numPr>
        <w:ind w:left="720" w:hanging="720"/>
        <w:rPr>
          <w:rFonts w:ascii="Calibri" w:hAnsi="Calibri" w:cs="Calibri"/>
          <w:bCs/>
          <w:sz w:val="24"/>
          <w:szCs w:val="24"/>
        </w:rPr>
      </w:pPr>
      <w:r w:rsidRPr="00453BB8">
        <w:rPr>
          <w:rFonts w:asciiTheme="minorHAnsi" w:hAnsiTheme="minorHAnsi" w:cs="Calibri"/>
          <w:sz w:val="24"/>
          <w:szCs w:val="24"/>
        </w:rPr>
        <w:t>ADJOURN</w:t>
      </w:r>
      <w:r w:rsidRPr="009E6695">
        <w:rPr>
          <w:rFonts w:ascii="Calibri" w:hAnsi="Calibri" w:cs="Calibri"/>
          <w:sz w:val="24"/>
          <w:szCs w:val="24"/>
        </w:rPr>
        <w:t>MENT</w:t>
      </w:r>
      <w:r w:rsidR="00463FF1">
        <w:rPr>
          <w:rFonts w:ascii="Calibri" w:hAnsi="Calibri" w:cs="Calibri"/>
          <w:sz w:val="24"/>
          <w:szCs w:val="24"/>
        </w:rPr>
        <w:t xml:space="preserve"> at 4:00</w:t>
      </w:r>
    </w:p>
    <w:p w:rsidR="00F24BF2" w:rsidRPr="00F24BF2" w:rsidRDefault="00F24BF2" w:rsidP="00F24BF2">
      <w:pPr>
        <w:rPr>
          <w:rFonts w:ascii="Calibri" w:hAnsi="Calibri" w:cs="Calibri"/>
          <w:bCs/>
          <w:sz w:val="24"/>
          <w:szCs w:val="24"/>
        </w:rPr>
      </w:pPr>
    </w:p>
    <w:sectPr w:rsidR="00F24BF2" w:rsidRPr="00F24BF2" w:rsidSect="009E6695">
      <w:headerReference w:type="default" r:id="rId9"/>
      <w:footerReference w:type="default" r:id="rId10"/>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EB" w:rsidRDefault="00096BEB">
      <w:r>
        <w:separator/>
      </w:r>
    </w:p>
  </w:endnote>
  <w:endnote w:type="continuationSeparator" w:id="0">
    <w:p w:rsidR="00096BEB" w:rsidRDefault="0009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83377F" w:rsidP="008C19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EB" w:rsidRDefault="00096BEB">
      <w:r>
        <w:separator/>
      </w:r>
    </w:p>
  </w:footnote>
  <w:footnote w:type="continuationSeparator" w:id="0">
    <w:p w:rsidR="00096BEB" w:rsidRDefault="00096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83377F">
    <w:pPr>
      <w:pStyle w:val="Header"/>
      <w:jc w:val="right"/>
    </w:pPr>
    <w:r>
      <w:fldChar w:fldCharType="begin"/>
    </w:r>
    <w:r>
      <w:instrText xml:space="preserve"> PAGE   \* MERGEFORMAT </w:instrText>
    </w:r>
    <w:r>
      <w:fldChar w:fldCharType="separate"/>
    </w:r>
    <w:r w:rsidR="008B02E5">
      <w:rPr>
        <w:noProof/>
      </w:rPr>
      <w:t>5</w:t>
    </w:r>
    <w:r>
      <w:fldChar w:fldCharType="end"/>
    </w:r>
  </w:p>
  <w:p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2EB75BAA"/>
    <w:multiLevelType w:val="hybridMultilevel"/>
    <w:tmpl w:val="744E32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1"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1"/>
  </w:num>
  <w:num w:numId="2">
    <w:abstractNumId w:val="22"/>
  </w:num>
  <w:num w:numId="3">
    <w:abstractNumId w:val="23"/>
  </w:num>
  <w:num w:numId="4">
    <w:abstractNumId w:val="9"/>
  </w:num>
  <w:num w:numId="5">
    <w:abstractNumId w:val="3"/>
  </w:num>
  <w:num w:numId="6">
    <w:abstractNumId w:val="15"/>
  </w:num>
  <w:num w:numId="7">
    <w:abstractNumId w:val="14"/>
  </w:num>
  <w:num w:numId="8">
    <w:abstractNumId w:val="10"/>
  </w:num>
  <w:num w:numId="9">
    <w:abstractNumId w:val="6"/>
  </w:num>
  <w:num w:numId="10">
    <w:abstractNumId w:val="20"/>
  </w:num>
  <w:num w:numId="11">
    <w:abstractNumId w:val="2"/>
  </w:num>
  <w:num w:numId="12">
    <w:abstractNumId w:val="1"/>
  </w:num>
  <w:num w:numId="13">
    <w:abstractNumId w:val="11"/>
  </w:num>
  <w:num w:numId="14">
    <w:abstractNumId w:val="8"/>
  </w:num>
  <w:num w:numId="15">
    <w:abstractNumId w:val="12"/>
  </w:num>
  <w:num w:numId="16">
    <w:abstractNumId w:val="16"/>
  </w:num>
  <w:num w:numId="17">
    <w:abstractNumId w:val="17"/>
  </w:num>
  <w:num w:numId="18">
    <w:abstractNumId w:val="19"/>
  </w:num>
  <w:num w:numId="19">
    <w:abstractNumId w:val="18"/>
  </w:num>
  <w:num w:numId="20">
    <w:abstractNumId w:val="0"/>
  </w:num>
  <w:num w:numId="21">
    <w:abstractNumId w:val="5"/>
  </w:num>
  <w:num w:numId="22">
    <w:abstractNumId w:val="4"/>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1465"/>
    <w:rsid w:val="000045A6"/>
    <w:rsid w:val="00005F54"/>
    <w:rsid w:val="00015A9D"/>
    <w:rsid w:val="00015B9D"/>
    <w:rsid w:val="00022D38"/>
    <w:rsid w:val="000232E0"/>
    <w:rsid w:val="00025015"/>
    <w:rsid w:val="0003150F"/>
    <w:rsid w:val="00031956"/>
    <w:rsid w:val="0003276A"/>
    <w:rsid w:val="00037295"/>
    <w:rsid w:val="00040166"/>
    <w:rsid w:val="000405D2"/>
    <w:rsid w:val="00040C54"/>
    <w:rsid w:val="000450EC"/>
    <w:rsid w:val="00050C4B"/>
    <w:rsid w:val="00051751"/>
    <w:rsid w:val="00052F97"/>
    <w:rsid w:val="000537C6"/>
    <w:rsid w:val="00053A31"/>
    <w:rsid w:val="00054B78"/>
    <w:rsid w:val="000661DC"/>
    <w:rsid w:val="00071554"/>
    <w:rsid w:val="0007344C"/>
    <w:rsid w:val="00073CDF"/>
    <w:rsid w:val="00077461"/>
    <w:rsid w:val="0007750C"/>
    <w:rsid w:val="00077CCA"/>
    <w:rsid w:val="000807A0"/>
    <w:rsid w:val="00082D29"/>
    <w:rsid w:val="0008634E"/>
    <w:rsid w:val="00086CBA"/>
    <w:rsid w:val="0009027A"/>
    <w:rsid w:val="00092A15"/>
    <w:rsid w:val="00093E4A"/>
    <w:rsid w:val="0009486B"/>
    <w:rsid w:val="00094C57"/>
    <w:rsid w:val="00096BEB"/>
    <w:rsid w:val="00097162"/>
    <w:rsid w:val="000A04A4"/>
    <w:rsid w:val="000A308B"/>
    <w:rsid w:val="000A3576"/>
    <w:rsid w:val="000A3845"/>
    <w:rsid w:val="000A393C"/>
    <w:rsid w:val="000A43FE"/>
    <w:rsid w:val="000A57CE"/>
    <w:rsid w:val="000A636E"/>
    <w:rsid w:val="000B0D2B"/>
    <w:rsid w:val="000B58BF"/>
    <w:rsid w:val="000B5B78"/>
    <w:rsid w:val="000C2DE2"/>
    <w:rsid w:val="000C652E"/>
    <w:rsid w:val="000C756C"/>
    <w:rsid w:val="000D1EF6"/>
    <w:rsid w:val="000D41A3"/>
    <w:rsid w:val="000D77A0"/>
    <w:rsid w:val="000E0861"/>
    <w:rsid w:val="000E30D8"/>
    <w:rsid w:val="000E3B41"/>
    <w:rsid w:val="000F0E08"/>
    <w:rsid w:val="000F1DC8"/>
    <w:rsid w:val="000F3435"/>
    <w:rsid w:val="000F3FF7"/>
    <w:rsid w:val="000F419B"/>
    <w:rsid w:val="000F484C"/>
    <w:rsid w:val="000F7463"/>
    <w:rsid w:val="000F78B0"/>
    <w:rsid w:val="000F7D47"/>
    <w:rsid w:val="001014CC"/>
    <w:rsid w:val="00102A67"/>
    <w:rsid w:val="00104F75"/>
    <w:rsid w:val="00106367"/>
    <w:rsid w:val="00106FD8"/>
    <w:rsid w:val="001074E0"/>
    <w:rsid w:val="001149BD"/>
    <w:rsid w:val="00121906"/>
    <w:rsid w:val="00121CC3"/>
    <w:rsid w:val="00122BA6"/>
    <w:rsid w:val="00123CF5"/>
    <w:rsid w:val="00124C1E"/>
    <w:rsid w:val="00127E83"/>
    <w:rsid w:val="001310D1"/>
    <w:rsid w:val="001320A6"/>
    <w:rsid w:val="001333B8"/>
    <w:rsid w:val="001342A5"/>
    <w:rsid w:val="00137BB2"/>
    <w:rsid w:val="001405FD"/>
    <w:rsid w:val="00140A10"/>
    <w:rsid w:val="0014281A"/>
    <w:rsid w:val="001443AB"/>
    <w:rsid w:val="0014607E"/>
    <w:rsid w:val="00146FD7"/>
    <w:rsid w:val="00147685"/>
    <w:rsid w:val="00150A18"/>
    <w:rsid w:val="0015413D"/>
    <w:rsid w:val="00157685"/>
    <w:rsid w:val="00157D6C"/>
    <w:rsid w:val="00157E53"/>
    <w:rsid w:val="00161F75"/>
    <w:rsid w:val="00162430"/>
    <w:rsid w:val="00162E5A"/>
    <w:rsid w:val="00166019"/>
    <w:rsid w:val="001665AF"/>
    <w:rsid w:val="001665C5"/>
    <w:rsid w:val="001705AE"/>
    <w:rsid w:val="001712EF"/>
    <w:rsid w:val="0017170C"/>
    <w:rsid w:val="0017198C"/>
    <w:rsid w:val="001722C2"/>
    <w:rsid w:val="0017602D"/>
    <w:rsid w:val="00182B97"/>
    <w:rsid w:val="00183FFE"/>
    <w:rsid w:val="001849D5"/>
    <w:rsid w:val="00186927"/>
    <w:rsid w:val="00187D1D"/>
    <w:rsid w:val="00190490"/>
    <w:rsid w:val="00192AB8"/>
    <w:rsid w:val="00195C6D"/>
    <w:rsid w:val="00196512"/>
    <w:rsid w:val="001A0002"/>
    <w:rsid w:val="001A1D78"/>
    <w:rsid w:val="001A338A"/>
    <w:rsid w:val="001B0054"/>
    <w:rsid w:val="001B06E8"/>
    <w:rsid w:val="001B1B10"/>
    <w:rsid w:val="001B3315"/>
    <w:rsid w:val="001B3E05"/>
    <w:rsid w:val="001B447B"/>
    <w:rsid w:val="001B4EE7"/>
    <w:rsid w:val="001B64D5"/>
    <w:rsid w:val="001C2613"/>
    <w:rsid w:val="001C33E5"/>
    <w:rsid w:val="001C6CCE"/>
    <w:rsid w:val="001C7F14"/>
    <w:rsid w:val="001D662C"/>
    <w:rsid w:val="001D6F68"/>
    <w:rsid w:val="001E3BB3"/>
    <w:rsid w:val="001E5882"/>
    <w:rsid w:val="001E6FEF"/>
    <w:rsid w:val="001F1493"/>
    <w:rsid w:val="001F26E6"/>
    <w:rsid w:val="001F35B9"/>
    <w:rsid w:val="001F450D"/>
    <w:rsid w:val="0020025E"/>
    <w:rsid w:val="00202437"/>
    <w:rsid w:val="002077B7"/>
    <w:rsid w:val="0021009E"/>
    <w:rsid w:val="00211D3D"/>
    <w:rsid w:val="00212F7C"/>
    <w:rsid w:val="00214A1E"/>
    <w:rsid w:val="00217520"/>
    <w:rsid w:val="00233144"/>
    <w:rsid w:val="002425FC"/>
    <w:rsid w:val="00242E21"/>
    <w:rsid w:val="0024596D"/>
    <w:rsid w:val="00251853"/>
    <w:rsid w:val="00253845"/>
    <w:rsid w:val="00253889"/>
    <w:rsid w:val="002554F8"/>
    <w:rsid w:val="00255F61"/>
    <w:rsid w:val="00257E7E"/>
    <w:rsid w:val="00261D64"/>
    <w:rsid w:val="00265A2F"/>
    <w:rsid w:val="002678A4"/>
    <w:rsid w:val="00267A91"/>
    <w:rsid w:val="00273A2D"/>
    <w:rsid w:val="002748AE"/>
    <w:rsid w:val="00277AD7"/>
    <w:rsid w:val="00280920"/>
    <w:rsid w:val="002828F7"/>
    <w:rsid w:val="00283600"/>
    <w:rsid w:val="002857EC"/>
    <w:rsid w:val="00285E29"/>
    <w:rsid w:val="002868F5"/>
    <w:rsid w:val="00286EB3"/>
    <w:rsid w:val="00286FA4"/>
    <w:rsid w:val="00293572"/>
    <w:rsid w:val="002948CB"/>
    <w:rsid w:val="00294C05"/>
    <w:rsid w:val="0029555D"/>
    <w:rsid w:val="00296510"/>
    <w:rsid w:val="002A1BEF"/>
    <w:rsid w:val="002A1D4F"/>
    <w:rsid w:val="002A36A7"/>
    <w:rsid w:val="002A3A5B"/>
    <w:rsid w:val="002A3DEE"/>
    <w:rsid w:val="002A4549"/>
    <w:rsid w:val="002A5492"/>
    <w:rsid w:val="002A5700"/>
    <w:rsid w:val="002A6D9B"/>
    <w:rsid w:val="002A6EB9"/>
    <w:rsid w:val="002A70B6"/>
    <w:rsid w:val="002A7FE7"/>
    <w:rsid w:val="002B204C"/>
    <w:rsid w:val="002B20E1"/>
    <w:rsid w:val="002B7B29"/>
    <w:rsid w:val="002C085E"/>
    <w:rsid w:val="002C292D"/>
    <w:rsid w:val="002C2A9E"/>
    <w:rsid w:val="002C6551"/>
    <w:rsid w:val="002D5C6E"/>
    <w:rsid w:val="002E041E"/>
    <w:rsid w:val="002E1BA3"/>
    <w:rsid w:val="002E30DD"/>
    <w:rsid w:val="002E41B0"/>
    <w:rsid w:val="002E43B8"/>
    <w:rsid w:val="002E6302"/>
    <w:rsid w:val="002E6FB7"/>
    <w:rsid w:val="002F017E"/>
    <w:rsid w:val="002F086A"/>
    <w:rsid w:val="002F172C"/>
    <w:rsid w:val="002F51CD"/>
    <w:rsid w:val="003016EB"/>
    <w:rsid w:val="00301C94"/>
    <w:rsid w:val="003031D7"/>
    <w:rsid w:val="0031079F"/>
    <w:rsid w:val="003176EB"/>
    <w:rsid w:val="00323B81"/>
    <w:rsid w:val="003254A6"/>
    <w:rsid w:val="00325765"/>
    <w:rsid w:val="00330F20"/>
    <w:rsid w:val="00331FF1"/>
    <w:rsid w:val="00332A45"/>
    <w:rsid w:val="00332B1B"/>
    <w:rsid w:val="00334827"/>
    <w:rsid w:val="00335316"/>
    <w:rsid w:val="00336589"/>
    <w:rsid w:val="00336979"/>
    <w:rsid w:val="00340053"/>
    <w:rsid w:val="003438CA"/>
    <w:rsid w:val="00345C75"/>
    <w:rsid w:val="0035114C"/>
    <w:rsid w:val="00351D1F"/>
    <w:rsid w:val="0035220E"/>
    <w:rsid w:val="00356FBE"/>
    <w:rsid w:val="00362D2F"/>
    <w:rsid w:val="003630F1"/>
    <w:rsid w:val="003657C8"/>
    <w:rsid w:val="0036612E"/>
    <w:rsid w:val="00370A83"/>
    <w:rsid w:val="00371B90"/>
    <w:rsid w:val="00371CB8"/>
    <w:rsid w:val="00371DEA"/>
    <w:rsid w:val="0037250A"/>
    <w:rsid w:val="00376793"/>
    <w:rsid w:val="00377F0F"/>
    <w:rsid w:val="00381B26"/>
    <w:rsid w:val="00384011"/>
    <w:rsid w:val="00384484"/>
    <w:rsid w:val="00384B7A"/>
    <w:rsid w:val="003851E8"/>
    <w:rsid w:val="00385B95"/>
    <w:rsid w:val="00385F26"/>
    <w:rsid w:val="003879DB"/>
    <w:rsid w:val="0039309B"/>
    <w:rsid w:val="00394295"/>
    <w:rsid w:val="00394FCA"/>
    <w:rsid w:val="0039638E"/>
    <w:rsid w:val="003A1C26"/>
    <w:rsid w:val="003A1FE7"/>
    <w:rsid w:val="003B0740"/>
    <w:rsid w:val="003C0934"/>
    <w:rsid w:val="003C126B"/>
    <w:rsid w:val="003C1BDD"/>
    <w:rsid w:val="003C5B39"/>
    <w:rsid w:val="003D0FAE"/>
    <w:rsid w:val="003D6EE9"/>
    <w:rsid w:val="003D76B0"/>
    <w:rsid w:val="003D7AF6"/>
    <w:rsid w:val="003E08D0"/>
    <w:rsid w:val="003E1558"/>
    <w:rsid w:val="003E194F"/>
    <w:rsid w:val="003E2A70"/>
    <w:rsid w:val="003E3D3C"/>
    <w:rsid w:val="003E3D52"/>
    <w:rsid w:val="003E61DB"/>
    <w:rsid w:val="003E6A27"/>
    <w:rsid w:val="003E7429"/>
    <w:rsid w:val="003F7DFA"/>
    <w:rsid w:val="003F7EFB"/>
    <w:rsid w:val="003F7F02"/>
    <w:rsid w:val="00400E5A"/>
    <w:rsid w:val="0040196D"/>
    <w:rsid w:val="00413DB4"/>
    <w:rsid w:val="00415913"/>
    <w:rsid w:val="0041723B"/>
    <w:rsid w:val="00420064"/>
    <w:rsid w:val="0042141A"/>
    <w:rsid w:val="004225CE"/>
    <w:rsid w:val="00423C10"/>
    <w:rsid w:val="00423EEC"/>
    <w:rsid w:val="0042466C"/>
    <w:rsid w:val="00424739"/>
    <w:rsid w:val="00426438"/>
    <w:rsid w:val="004342FA"/>
    <w:rsid w:val="00441FC0"/>
    <w:rsid w:val="004428D4"/>
    <w:rsid w:val="00453BB8"/>
    <w:rsid w:val="00463FF1"/>
    <w:rsid w:val="0046428D"/>
    <w:rsid w:val="00464B42"/>
    <w:rsid w:val="0046613D"/>
    <w:rsid w:val="0046720B"/>
    <w:rsid w:val="0047068D"/>
    <w:rsid w:val="0047071B"/>
    <w:rsid w:val="00471D8A"/>
    <w:rsid w:val="00472FAC"/>
    <w:rsid w:val="0047402F"/>
    <w:rsid w:val="0048045C"/>
    <w:rsid w:val="00482B3E"/>
    <w:rsid w:val="00484BC3"/>
    <w:rsid w:val="00487E37"/>
    <w:rsid w:val="004902C8"/>
    <w:rsid w:val="00490A93"/>
    <w:rsid w:val="00491EBC"/>
    <w:rsid w:val="00493BB3"/>
    <w:rsid w:val="0049469C"/>
    <w:rsid w:val="00494C9A"/>
    <w:rsid w:val="004953CC"/>
    <w:rsid w:val="004970F6"/>
    <w:rsid w:val="00497F0B"/>
    <w:rsid w:val="004A1201"/>
    <w:rsid w:val="004A2149"/>
    <w:rsid w:val="004A6B3D"/>
    <w:rsid w:val="004B0ED5"/>
    <w:rsid w:val="004C02CC"/>
    <w:rsid w:val="004C08C2"/>
    <w:rsid w:val="004C0DF7"/>
    <w:rsid w:val="004D11D8"/>
    <w:rsid w:val="004D1B5E"/>
    <w:rsid w:val="004D4760"/>
    <w:rsid w:val="004D51C9"/>
    <w:rsid w:val="004D5AE2"/>
    <w:rsid w:val="004E5DE2"/>
    <w:rsid w:val="004E6094"/>
    <w:rsid w:val="004E691B"/>
    <w:rsid w:val="004E6A88"/>
    <w:rsid w:val="004E7DFD"/>
    <w:rsid w:val="004F1695"/>
    <w:rsid w:val="004F1B56"/>
    <w:rsid w:val="004F445D"/>
    <w:rsid w:val="004F678E"/>
    <w:rsid w:val="00502270"/>
    <w:rsid w:val="0051134E"/>
    <w:rsid w:val="0051495C"/>
    <w:rsid w:val="00516E62"/>
    <w:rsid w:val="00523E08"/>
    <w:rsid w:val="00531DE6"/>
    <w:rsid w:val="00533B67"/>
    <w:rsid w:val="00533F33"/>
    <w:rsid w:val="0053444C"/>
    <w:rsid w:val="00537B0C"/>
    <w:rsid w:val="005414C3"/>
    <w:rsid w:val="00543598"/>
    <w:rsid w:val="005443EE"/>
    <w:rsid w:val="005449F3"/>
    <w:rsid w:val="00544B94"/>
    <w:rsid w:val="005456E6"/>
    <w:rsid w:val="0054598D"/>
    <w:rsid w:val="0054666F"/>
    <w:rsid w:val="00546D74"/>
    <w:rsid w:val="0054736F"/>
    <w:rsid w:val="00547B97"/>
    <w:rsid w:val="00553BC2"/>
    <w:rsid w:val="00554081"/>
    <w:rsid w:val="00556212"/>
    <w:rsid w:val="00560D09"/>
    <w:rsid w:val="00561A0A"/>
    <w:rsid w:val="00563F6A"/>
    <w:rsid w:val="00565505"/>
    <w:rsid w:val="00567B68"/>
    <w:rsid w:val="00570490"/>
    <w:rsid w:val="00570CF2"/>
    <w:rsid w:val="00591304"/>
    <w:rsid w:val="005933CD"/>
    <w:rsid w:val="00596518"/>
    <w:rsid w:val="0059670C"/>
    <w:rsid w:val="0059763A"/>
    <w:rsid w:val="00597870"/>
    <w:rsid w:val="005A1405"/>
    <w:rsid w:val="005A26F7"/>
    <w:rsid w:val="005A4962"/>
    <w:rsid w:val="005A5280"/>
    <w:rsid w:val="005B2D6E"/>
    <w:rsid w:val="005B471F"/>
    <w:rsid w:val="005B58FB"/>
    <w:rsid w:val="005C0219"/>
    <w:rsid w:val="005C18CF"/>
    <w:rsid w:val="005C1EBD"/>
    <w:rsid w:val="005C2F15"/>
    <w:rsid w:val="005C3FA2"/>
    <w:rsid w:val="005D2A42"/>
    <w:rsid w:val="005D34E0"/>
    <w:rsid w:val="005D6085"/>
    <w:rsid w:val="005E0E5A"/>
    <w:rsid w:val="005E1B5D"/>
    <w:rsid w:val="005E2A41"/>
    <w:rsid w:val="005E3204"/>
    <w:rsid w:val="005E50F1"/>
    <w:rsid w:val="005E5D19"/>
    <w:rsid w:val="005F0E8E"/>
    <w:rsid w:val="005F16DB"/>
    <w:rsid w:val="005F28DE"/>
    <w:rsid w:val="005F36A7"/>
    <w:rsid w:val="005F78B9"/>
    <w:rsid w:val="006004F5"/>
    <w:rsid w:val="006010FB"/>
    <w:rsid w:val="00603311"/>
    <w:rsid w:val="00603608"/>
    <w:rsid w:val="00607648"/>
    <w:rsid w:val="006103DB"/>
    <w:rsid w:val="00610AD1"/>
    <w:rsid w:val="00613AFA"/>
    <w:rsid w:val="0061545F"/>
    <w:rsid w:val="00615AB1"/>
    <w:rsid w:val="00615B30"/>
    <w:rsid w:val="006174B8"/>
    <w:rsid w:val="00624D75"/>
    <w:rsid w:val="00625F66"/>
    <w:rsid w:val="0062691B"/>
    <w:rsid w:val="00627349"/>
    <w:rsid w:val="006317FA"/>
    <w:rsid w:val="00632D05"/>
    <w:rsid w:val="00633985"/>
    <w:rsid w:val="0063557F"/>
    <w:rsid w:val="00635B38"/>
    <w:rsid w:val="00637AEB"/>
    <w:rsid w:val="00640D29"/>
    <w:rsid w:val="00641BF9"/>
    <w:rsid w:val="00645710"/>
    <w:rsid w:val="00655C8B"/>
    <w:rsid w:val="006571E6"/>
    <w:rsid w:val="006601C1"/>
    <w:rsid w:val="00660BA8"/>
    <w:rsid w:val="00660D70"/>
    <w:rsid w:val="00666C5E"/>
    <w:rsid w:val="0067209B"/>
    <w:rsid w:val="00672DB3"/>
    <w:rsid w:val="006731F1"/>
    <w:rsid w:val="00675BE3"/>
    <w:rsid w:val="00676FBD"/>
    <w:rsid w:val="00681FFB"/>
    <w:rsid w:val="0068257B"/>
    <w:rsid w:val="00682D6A"/>
    <w:rsid w:val="00684A7D"/>
    <w:rsid w:val="0068567C"/>
    <w:rsid w:val="00685722"/>
    <w:rsid w:val="006857F1"/>
    <w:rsid w:val="00690351"/>
    <w:rsid w:val="0069591A"/>
    <w:rsid w:val="00695DA9"/>
    <w:rsid w:val="00697014"/>
    <w:rsid w:val="0069751D"/>
    <w:rsid w:val="006A0450"/>
    <w:rsid w:val="006A1828"/>
    <w:rsid w:val="006A1A1D"/>
    <w:rsid w:val="006A243B"/>
    <w:rsid w:val="006A398E"/>
    <w:rsid w:val="006A4080"/>
    <w:rsid w:val="006A6144"/>
    <w:rsid w:val="006A6EE1"/>
    <w:rsid w:val="006B29B3"/>
    <w:rsid w:val="006B2AF4"/>
    <w:rsid w:val="006B5FFB"/>
    <w:rsid w:val="006B7139"/>
    <w:rsid w:val="006C775E"/>
    <w:rsid w:val="006D3B53"/>
    <w:rsid w:val="006D53F6"/>
    <w:rsid w:val="006D67F6"/>
    <w:rsid w:val="006D6B4C"/>
    <w:rsid w:val="006D7F50"/>
    <w:rsid w:val="006E47E2"/>
    <w:rsid w:val="006E620C"/>
    <w:rsid w:val="006E6591"/>
    <w:rsid w:val="006E6DA7"/>
    <w:rsid w:val="006E7505"/>
    <w:rsid w:val="006F044C"/>
    <w:rsid w:val="006F066E"/>
    <w:rsid w:val="006F2E78"/>
    <w:rsid w:val="006F3165"/>
    <w:rsid w:val="006F7A19"/>
    <w:rsid w:val="006F7CC8"/>
    <w:rsid w:val="007001C6"/>
    <w:rsid w:val="007024A0"/>
    <w:rsid w:val="00702FA4"/>
    <w:rsid w:val="0070614C"/>
    <w:rsid w:val="00706612"/>
    <w:rsid w:val="0071321C"/>
    <w:rsid w:val="007149A1"/>
    <w:rsid w:val="00720430"/>
    <w:rsid w:val="00721326"/>
    <w:rsid w:val="00724B41"/>
    <w:rsid w:val="00724FC7"/>
    <w:rsid w:val="00735D23"/>
    <w:rsid w:val="0073614E"/>
    <w:rsid w:val="007365A7"/>
    <w:rsid w:val="00736AF3"/>
    <w:rsid w:val="00741F89"/>
    <w:rsid w:val="00744069"/>
    <w:rsid w:val="0074645A"/>
    <w:rsid w:val="0074702A"/>
    <w:rsid w:val="00747919"/>
    <w:rsid w:val="00753930"/>
    <w:rsid w:val="00754670"/>
    <w:rsid w:val="00757B9D"/>
    <w:rsid w:val="00757EFF"/>
    <w:rsid w:val="0076050E"/>
    <w:rsid w:val="0076194D"/>
    <w:rsid w:val="00761B0E"/>
    <w:rsid w:val="00761D1B"/>
    <w:rsid w:val="00763BA5"/>
    <w:rsid w:val="00767841"/>
    <w:rsid w:val="0077049D"/>
    <w:rsid w:val="0077352F"/>
    <w:rsid w:val="00773DED"/>
    <w:rsid w:val="007752D3"/>
    <w:rsid w:val="00775340"/>
    <w:rsid w:val="007759F0"/>
    <w:rsid w:val="00775BC4"/>
    <w:rsid w:val="00776B2D"/>
    <w:rsid w:val="007840DB"/>
    <w:rsid w:val="00784F83"/>
    <w:rsid w:val="007866CF"/>
    <w:rsid w:val="007A366E"/>
    <w:rsid w:val="007A4EE5"/>
    <w:rsid w:val="007A7830"/>
    <w:rsid w:val="007B22EF"/>
    <w:rsid w:val="007B4D17"/>
    <w:rsid w:val="007B7EFB"/>
    <w:rsid w:val="007B7FEA"/>
    <w:rsid w:val="007C05F6"/>
    <w:rsid w:val="007C168F"/>
    <w:rsid w:val="007C3E95"/>
    <w:rsid w:val="007C63DF"/>
    <w:rsid w:val="007C676A"/>
    <w:rsid w:val="007C6BA6"/>
    <w:rsid w:val="007C79C8"/>
    <w:rsid w:val="007D09E0"/>
    <w:rsid w:val="007D1C1F"/>
    <w:rsid w:val="007D5646"/>
    <w:rsid w:val="007D6D9D"/>
    <w:rsid w:val="007D7800"/>
    <w:rsid w:val="007E28FB"/>
    <w:rsid w:val="007E2D5F"/>
    <w:rsid w:val="007E56D3"/>
    <w:rsid w:val="007F205F"/>
    <w:rsid w:val="007F212A"/>
    <w:rsid w:val="007F2ECA"/>
    <w:rsid w:val="007F62D3"/>
    <w:rsid w:val="007F6ACC"/>
    <w:rsid w:val="007F72BF"/>
    <w:rsid w:val="007F7682"/>
    <w:rsid w:val="008001A6"/>
    <w:rsid w:val="00801110"/>
    <w:rsid w:val="00802A84"/>
    <w:rsid w:val="00805DFD"/>
    <w:rsid w:val="00806D1E"/>
    <w:rsid w:val="00807BC3"/>
    <w:rsid w:val="00810718"/>
    <w:rsid w:val="0081376E"/>
    <w:rsid w:val="00814D62"/>
    <w:rsid w:val="0081554F"/>
    <w:rsid w:val="00821874"/>
    <w:rsid w:val="00830CA5"/>
    <w:rsid w:val="00830CF6"/>
    <w:rsid w:val="00831219"/>
    <w:rsid w:val="008315AD"/>
    <w:rsid w:val="008318CF"/>
    <w:rsid w:val="00831E2E"/>
    <w:rsid w:val="0083377F"/>
    <w:rsid w:val="008429B4"/>
    <w:rsid w:val="008440CC"/>
    <w:rsid w:val="0084655A"/>
    <w:rsid w:val="00846E55"/>
    <w:rsid w:val="0084738C"/>
    <w:rsid w:val="00847C61"/>
    <w:rsid w:val="00853C4D"/>
    <w:rsid w:val="00853C56"/>
    <w:rsid w:val="008550A6"/>
    <w:rsid w:val="008564CB"/>
    <w:rsid w:val="00856BB0"/>
    <w:rsid w:val="00857158"/>
    <w:rsid w:val="00862C0B"/>
    <w:rsid w:val="00863DBD"/>
    <w:rsid w:val="00864AF4"/>
    <w:rsid w:val="00867142"/>
    <w:rsid w:val="00867BD2"/>
    <w:rsid w:val="0087084C"/>
    <w:rsid w:val="0087550B"/>
    <w:rsid w:val="008823F1"/>
    <w:rsid w:val="0088416F"/>
    <w:rsid w:val="0088473C"/>
    <w:rsid w:val="00885805"/>
    <w:rsid w:val="00886748"/>
    <w:rsid w:val="008874FD"/>
    <w:rsid w:val="00887E97"/>
    <w:rsid w:val="00891018"/>
    <w:rsid w:val="00891087"/>
    <w:rsid w:val="008933DF"/>
    <w:rsid w:val="008A02D6"/>
    <w:rsid w:val="008A5B76"/>
    <w:rsid w:val="008A5D6B"/>
    <w:rsid w:val="008A6C68"/>
    <w:rsid w:val="008B02E5"/>
    <w:rsid w:val="008B5C3A"/>
    <w:rsid w:val="008B6EF9"/>
    <w:rsid w:val="008C0B2A"/>
    <w:rsid w:val="008C19FF"/>
    <w:rsid w:val="008C7354"/>
    <w:rsid w:val="008D2E7A"/>
    <w:rsid w:val="008D2F99"/>
    <w:rsid w:val="008D73B0"/>
    <w:rsid w:val="008E1799"/>
    <w:rsid w:val="008E2D44"/>
    <w:rsid w:val="008E76A7"/>
    <w:rsid w:val="008E7C35"/>
    <w:rsid w:val="008F23B2"/>
    <w:rsid w:val="008F2C5F"/>
    <w:rsid w:val="008F2C91"/>
    <w:rsid w:val="008F5980"/>
    <w:rsid w:val="008F6E26"/>
    <w:rsid w:val="0090350A"/>
    <w:rsid w:val="00904616"/>
    <w:rsid w:val="009047FF"/>
    <w:rsid w:val="00906006"/>
    <w:rsid w:val="009067D8"/>
    <w:rsid w:val="00910AC0"/>
    <w:rsid w:val="00911824"/>
    <w:rsid w:val="0092290A"/>
    <w:rsid w:val="009232F1"/>
    <w:rsid w:val="009254BC"/>
    <w:rsid w:val="0092792B"/>
    <w:rsid w:val="00930077"/>
    <w:rsid w:val="009342E0"/>
    <w:rsid w:val="00934606"/>
    <w:rsid w:val="00934EED"/>
    <w:rsid w:val="009351DF"/>
    <w:rsid w:val="0094004B"/>
    <w:rsid w:val="009429F1"/>
    <w:rsid w:val="00946EE0"/>
    <w:rsid w:val="00947811"/>
    <w:rsid w:val="00951B5E"/>
    <w:rsid w:val="00951F88"/>
    <w:rsid w:val="00954F74"/>
    <w:rsid w:val="00960FF7"/>
    <w:rsid w:val="009639E6"/>
    <w:rsid w:val="00964039"/>
    <w:rsid w:val="009643FC"/>
    <w:rsid w:val="00965845"/>
    <w:rsid w:val="00966DFA"/>
    <w:rsid w:val="00967586"/>
    <w:rsid w:val="00967BAC"/>
    <w:rsid w:val="009738C8"/>
    <w:rsid w:val="00977C32"/>
    <w:rsid w:val="00977F4A"/>
    <w:rsid w:val="0098038D"/>
    <w:rsid w:val="00982D81"/>
    <w:rsid w:val="009929CE"/>
    <w:rsid w:val="00994349"/>
    <w:rsid w:val="009955CD"/>
    <w:rsid w:val="00997284"/>
    <w:rsid w:val="00997914"/>
    <w:rsid w:val="00997975"/>
    <w:rsid w:val="009A02E5"/>
    <w:rsid w:val="009A0EF7"/>
    <w:rsid w:val="009A10E4"/>
    <w:rsid w:val="009A28B5"/>
    <w:rsid w:val="009A2AEF"/>
    <w:rsid w:val="009A38DE"/>
    <w:rsid w:val="009A3F7A"/>
    <w:rsid w:val="009B08A3"/>
    <w:rsid w:val="009B1CBD"/>
    <w:rsid w:val="009B279C"/>
    <w:rsid w:val="009B3691"/>
    <w:rsid w:val="009B3A82"/>
    <w:rsid w:val="009B4951"/>
    <w:rsid w:val="009B56C4"/>
    <w:rsid w:val="009B5CFA"/>
    <w:rsid w:val="009B703C"/>
    <w:rsid w:val="009B709B"/>
    <w:rsid w:val="009B758C"/>
    <w:rsid w:val="009C26E7"/>
    <w:rsid w:val="009C52EC"/>
    <w:rsid w:val="009C5EA3"/>
    <w:rsid w:val="009C74CC"/>
    <w:rsid w:val="009D5E4A"/>
    <w:rsid w:val="009D7718"/>
    <w:rsid w:val="009D7736"/>
    <w:rsid w:val="009E18B6"/>
    <w:rsid w:val="009E4B3F"/>
    <w:rsid w:val="009E6695"/>
    <w:rsid w:val="009E6A09"/>
    <w:rsid w:val="009E7855"/>
    <w:rsid w:val="009E7EE9"/>
    <w:rsid w:val="009F1718"/>
    <w:rsid w:val="009F1ACE"/>
    <w:rsid w:val="009F1E52"/>
    <w:rsid w:val="009F3046"/>
    <w:rsid w:val="00A001C9"/>
    <w:rsid w:val="00A02150"/>
    <w:rsid w:val="00A02996"/>
    <w:rsid w:val="00A02D48"/>
    <w:rsid w:val="00A05FD2"/>
    <w:rsid w:val="00A06CBD"/>
    <w:rsid w:val="00A138E7"/>
    <w:rsid w:val="00A138F8"/>
    <w:rsid w:val="00A13CB4"/>
    <w:rsid w:val="00A150C9"/>
    <w:rsid w:val="00A16724"/>
    <w:rsid w:val="00A269BD"/>
    <w:rsid w:val="00A303BA"/>
    <w:rsid w:val="00A32A1F"/>
    <w:rsid w:val="00A33BDE"/>
    <w:rsid w:val="00A347B7"/>
    <w:rsid w:val="00A3681C"/>
    <w:rsid w:val="00A416E0"/>
    <w:rsid w:val="00A44F3E"/>
    <w:rsid w:val="00A476BF"/>
    <w:rsid w:val="00A53271"/>
    <w:rsid w:val="00A55CCE"/>
    <w:rsid w:val="00A563DE"/>
    <w:rsid w:val="00A57C55"/>
    <w:rsid w:val="00A62DF4"/>
    <w:rsid w:val="00A6357E"/>
    <w:rsid w:val="00A66381"/>
    <w:rsid w:val="00A67342"/>
    <w:rsid w:val="00A75960"/>
    <w:rsid w:val="00A76055"/>
    <w:rsid w:val="00A771CA"/>
    <w:rsid w:val="00A8088D"/>
    <w:rsid w:val="00A81B0E"/>
    <w:rsid w:val="00A90F85"/>
    <w:rsid w:val="00A91AEF"/>
    <w:rsid w:val="00A93C28"/>
    <w:rsid w:val="00A93E50"/>
    <w:rsid w:val="00A966A7"/>
    <w:rsid w:val="00AA156B"/>
    <w:rsid w:val="00AA3131"/>
    <w:rsid w:val="00AA3184"/>
    <w:rsid w:val="00AA76EB"/>
    <w:rsid w:val="00AB08C6"/>
    <w:rsid w:val="00AB2B31"/>
    <w:rsid w:val="00AB4772"/>
    <w:rsid w:val="00AB61A1"/>
    <w:rsid w:val="00AB61AA"/>
    <w:rsid w:val="00AC13F5"/>
    <w:rsid w:val="00AC35A4"/>
    <w:rsid w:val="00AC365C"/>
    <w:rsid w:val="00AC45AE"/>
    <w:rsid w:val="00AC50D4"/>
    <w:rsid w:val="00AD32EA"/>
    <w:rsid w:val="00AD458B"/>
    <w:rsid w:val="00AD45DB"/>
    <w:rsid w:val="00AD59EF"/>
    <w:rsid w:val="00AD6E2D"/>
    <w:rsid w:val="00AE02E7"/>
    <w:rsid w:val="00AE057B"/>
    <w:rsid w:val="00AE08A7"/>
    <w:rsid w:val="00AE10FC"/>
    <w:rsid w:val="00AE1551"/>
    <w:rsid w:val="00AE4346"/>
    <w:rsid w:val="00AF1558"/>
    <w:rsid w:val="00AF1DB9"/>
    <w:rsid w:val="00AF3955"/>
    <w:rsid w:val="00AF6E5D"/>
    <w:rsid w:val="00B00C2E"/>
    <w:rsid w:val="00B013AF"/>
    <w:rsid w:val="00B03795"/>
    <w:rsid w:val="00B03F31"/>
    <w:rsid w:val="00B05068"/>
    <w:rsid w:val="00B052F8"/>
    <w:rsid w:val="00B058B9"/>
    <w:rsid w:val="00B05CC1"/>
    <w:rsid w:val="00B10C27"/>
    <w:rsid w:val="00B12D54"/>
    <w:rsid w:val="00B13F60"/>
    <w:rsid w:val="00B1597D"/>
    <w:rsid w:val="00B20003"/>
    <w:rsid w:val="00B240F0"/>
    <w:rsid w:val="00B26AF6"/>
    <w:rsid w:val="00B26E40"/>
    <w:rsid w:val="00B31CA7"/>
    <w:rsid w:val="00B33C6B"/>
    <w:rsid w:val="00B3430B"/>
    <w:rsid w:val="00B34391"/>
    <w:rsid w:val="00B35E35"/>
    <w:rsid w:val="00B36A7C"/>
    <w:rsid w:val="00B411FB"/>
    <w:rsid w:val="00B43C4D"/>
    <w:rsid w:val="00B47B40"/>
    <w:rsid w:val="00B50D2D"/>
    <w:rsid w:val="00B51801"/>
    <w:rsid w:val="00B533ED"/>
    <w:rsid w:val="00B565F4"/>
    <w:rsid w:val="00B60816"/>
    <w:rsid w:val="00B63160"/>
    <w:rsid w:val="00B65A66"/>
    <w:rsid w:val="00B66571"/>
    <w:rsid w:val="00B666AF"/>
    <w:rsid w:val="00B66969"/>
    <w:rsid w:val="00B70758"/>
    <w:rsid w:val="00B70A8D"/>
    <w:rsid w:val="00B71862"/>
    <w:rsid w:val="00B76C0C"/>
    <w:rsid w:val="00B802FD"/>
    <w:rsid w:val="00B82A39"/>
    <w:rsid w:val="00B82E73"/>
    <w:rsid w:val="00B858A7"/>
    <w:rsid w:val="00B9002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71B1"/>
    <w:rsid w:val="00BB7C10"/>
    <w:rsid w:val="00BB7E00"/>
    <w:rsid w:val="00BC1EE3"/>
    <w:rsid w:val="00BC25D0"/>
    <w:rsid w:val="00BC2ED2"/>
    <w:rsid w:val="00BC3246"/>
    <w:rsid w:val="00BC38B2"/>
    <w:rsid w:val="00BC5C62"/>
    <w:rsid w:val="00BC6697"/>
    <w:rsid w:val="00BD04AD"/>
    <w:rsid w:val="00BD3642"/>
    <w:rsid w:val="00BD44DA"/>
    <w:rsid w:val="00BD5527"/>
    <w:rsid w:val="00BE0381"/>
    <w:rsid w:val="00BE0C1A"/>
    <w:rsid w:val="00BE2D70"/>
    <w:rsid w:val="00BE396B"/>
    <w:rsid w:val="00BE6AF8"/>
    <w:rsid w:val="00BF2381"/>
    <w:rsid w:val="00BF4005"/>
    <w:rsid w:val="00BF41F7"/>
    <w:rsid w:val="00BF609C"/>
    <w:rsid w:val="00BF6280"/>
    <w:rsid w:val="00C02B49"/>
    <w:rsid w:val="00C038B8"/>
    <w:rsid w:val="00C03BDA"/>
    <w:rsid w:val="00C03D9E"/>
    <w:rsid w:val="00C067C2"/>
    <w:rsid w:val="00C17EF5"/>
    <w:rsid w:val="00C226C0"/>
    <w:rsid w:val="00C23932"/>
    <w:rsid w:val="00C25251"/>
    <w:rsid w:val="00C25284"/>
    <w:rsid w:val="00C25892"/>
    <w:rsid w:val="00C26596"/>
    <w:rsid w:val="00C26F24"/>
    <w:rsid w:val="00C34677"/>
    <w:rsid w:val="00C35266"/>
    <w:rsid w:val="00C44A17"/>
    <w:rsid w:val="00C520A7"/>
    <w:rsid w:val="00C57246"/>
    <w:rsid w:val="00C57DC0"/>
    <w:rsid w:val="00C6321E"/>
    <w:rsid w:val="00C6422B"/>
    <w:rsid w:val="00C654E9"/>
    <w:rsid w:val="00C7305A"/>
    <w:rsid w:val="00C75594"/>
    <w:rsid w:val="00C80DE3"/>
    <w:rsid w:val="00C812BC"/>
    <w:rsid w:val="00C90BFD"/>
    <w:rsid w:val="00C90D45"/>
    <w:rsid w:val="00C91BDE"/>
    <w:rsid w:val="00C92BE6"/>
    <w:rsid w:val="00C962EF"/>
    <w:rsid w:val="00C977C3"/>
    <w:rsid w:val="00CA0E4F"/>
    <w:rsid w:val="00CA4B55"/>
    <w:rsid w:val="00CB242F"/>
    <w:rsid w:val="00CB24E3"/>
    <w:rsid w:val="00CB3CAF"/>
    <w:rsid w:val="00CB4F01"/>
    <w:rsid w:val="00CB51DE"/>
    <w:rsid w:val="00CB6D61"/>
    <w:rsid w:val="00CC01D1"/>
    <w:rsid w:val="00CC0DAB"/>
    <w:rsid w:val="00CC465E"/>
    <w:rsid w:val="00CC4A62"/>
    <w:rsid w:val="00CC6A1D"/>
    <w:rsid w:val="00CD2DE8"/>
    <w:rsid w:val="00CD4789"/>
    <w:rsid w:val="00CD5E02"/>
    <w:rsid w:val="00CD5E6B"/>
    <w:rsid w:val="00CD7445"/>
    <w:rsid w:val="00CE479C"/>
    <w:rsid w:val="00CE4D62"/>
    <w:rsid w:val="00CE627B"/>
    <w:rsid w:val="00CF4AA9"/>
    <w:rsid w:val="00D1251C"/>
    <w:rsid w:val="00D14585"/>
    <w:rsid w:val="00D150A0"/>
    <w:rsid w:val="00D1563A"/>
    <w:rsid w:val="00D2019F"/>
    <w:rsid w:val="00D20CF5"/>
    <w:rsid w:val="00D22A05"/>
    <w:rsid w:val="00D22C3A"/>
    <w:rsid w:val="00D24010"/>
    <w:rsid w:val="00D272E8"/>
    <w:rsid w:val="00D32097"/>
    <w:rsid w:val="00D35560"/>
    <w:rsid w:val="00D362DA"/>
    <w:rsid w:val="00D4442B"/>
    <w:rsid w:val="00D52C01"/>
    <w:rsid w:val="00D5319D"/>
    <w:rsid w:val="00D533DD"/>
    <w:rsid w:val="00D54581"/>
    <w:rsid w:val="00D606AE"/>
    <w:rsid w:val="00D60CF5"/>
    <w:rsid w:val="00D637BF"/>
    <w:rsid w:val="00D63E23"/>
    <w:rsid w:val="00D71E53"/>
    <w:rsid w:val="00D75129"/>
    <w:rsid w:val="00D77793"/>
    <w:rsid w:val="00D77C45"/>
    <w:rsid w:val="00D80669"/>
    <w:rsid w:val="00D80CD7"/>
    <w:rsid w:val="00D8168F"/>
    <w:rsid w:val="00D81EA9"/>
    <w:rsid w:val="00D84E75"/>
    <w:rsid w:val="00D86DD6"/>
    <w:rsid w:val="00D90EE7"/>
    <w:rsid w:val="00D90F17"/>
    <w:rsid w:val="00D92432"/>
    <w:rsid w:val="00D92A0F"/>
    <w:rsid w:val="00D93BD5"/>
    <w:rsid w:val="00DA225C"/>
    <w:rsid w:val="00DA2A2C"/>
    <w:rsid w:val="00DA72F5"/>
    <w:rsid w:val="00DA739F"/>
    <w:rsid w:val="00DB1DE4"/>
    <w:rsid w:val="00DB3EAF"/>
    <w:rsid w:val="00DB438B"/>
    <w:rsid w:val="00DC07CA"/>
    <w:rsid w:val="00DC599F"/>
    <w:rsid w:val="00DC71FC"/>
    <w:rsid w:val="00DC7CEA"/>
    <w:rsid w:val="00DD05D3"/>
    <w:rsid w:val="00DD0635"/>
    <w:rsid w:val="00DD0934"/>
    <w:rsid w:val="00DD1D87"/>
    <w:rsid w:val="00DD2F59"/>
    <w:rsid w:val="00DD3EBC"/>
    <w:rsid w:val="00DE4D7A"/>
    <w:rsid w:val="00DF29BB"/>
    <w:rsid w:val="00DF390A"/>
    <w:rsid w:val="00DF3BF8"/>
    <w:rsid w:val="00DF5801"/>
    <w:rsid w:val="00DF76B8"/>
    <w:rsid w:val="00E035BB"/>
    <w:rsid w:val="00E0753C"/>
    <w:rsid w:val="00E1310E"/>
    <w:rsid w:val="00E15A8B"/>
    <w:rsid w:val="00E207DD"/>
    <w:rsid w:val="00E302E5"/>
    <w:rsid w:val="00E307B5"/>
    <w:rsid w:val="00E32A75"/>
    <w:rsid w:val="00E374CE"/>
    <w:rsid w:val="00E375BF"/>
    <w:rsid w:val="00E40B6B"/>
    <w:rsid w:val="00E40D2C"/>
    <w:rsid w:val="00E41CFB"/>
    <w:rsid w:val="00E42699"/>
    <w:rsid w:val="00E426D5"/>
    <w:rsid w:val="00E46058"/>
    <w:rsid w:val="00E4623E"/>
    <w:rsid w:val="00E513A9"/>
    <w:rsid w:val="00E543B9"/>
    <w:rsid w:val="00E54D94"/>
    <w:rsid w:val="00E555F7"/>
    <w:rsid w:val="00E56BF7"/>
    <w:rsid w:val="00E6184B"/>
    <w:rsid w:val="00E6607C"/>
    <w:rsid w:val="00E66B9A"/>
    <w:rsid w:val="00E66ED3"/>
    <w:rsid w:val="00E70E4A"/>
    <w:rsid w:val="00E727B6"/>
    <w:rsid w:val="00E72D17"/>
    <w:rsid w:val="00E7655D"/>
    <w:rsid w:val="00E76E84"/>
    <w:rsid w:val="00E81B9B"/>
    <w:rsid w:val="00E94218"/>
    <w:rsid w:val="00E96CD2"/>
    <w:rsid w:val="00E96D73"/>
    <w:rsid w:val="00E973F1"/>
    <w:rsid w:val="00EA0BEA"/>
    <w:rsid w:val="00EA0D1D"/>
    <w:rsid w:val="00EA1AA7"/>
    <w:rsid w:val="00EA51CF"/>
    <w:rsid w:val="00EA53D2"/>
    <w:rsid w:val="00EA6375"/>
    <w:rsid w:val="00EA71B7"/>
    <w:rsid w:val="00EB1778"/>
    <w:rsid w:val="00EB20B1"/>
    <w:rsid w:val="00EB267F"/>
    <w:rsid w:val="00EB26F3"/>
    <w:rsid w:val="00EB3770"/>
    <w:rsid w:val="00EC0B12"/>
    <w:rsid w:val="00EC7A5C"/>
    <w:rsid w:val="00EC7EC8"/>
    <w:rsid w:val="00ED539E"/>
    <w:rsid w:val="00ED7891"/>
    <w:rsid w:val="00ED7A8B"/>
    <w:rsid w:val="00EE183B"/>
    <w:rsid w:val="00EE4E99"/>
    <w:rsid w:val="00EE5B5B"/>
    <w:rsid w:val="00EF0104"/>
    <w:rsid w:val="00EF05D0"/>
    <w:rsid w:val="00EF0D60"/>
    <w:rsid w:val="00EF1017"/>
    <w:rsid w:val="00EF20E4"/>
    <w:rsid w:val="00EF29AA"/>
    <w:rsid w:val="00EF3EC6"/>
    <w:rsid w:val="00F017DA"/>
    <w:rsid w:val="00F01D4A"/>
    <w:rsid w:val="00F050BE"/>
    <w:rsid w:val="00F05C90"/>
    <w:rsid w:val="00F0732A"/>
    <w:rsid w:val="00F112E7"/>
    <w:rsid w:val="00F14FFC"/>
    <w:rsid w:val="00F16576"/>
    <w:rsid w:val="00F177BB"/>
    <w:rsid w:val="00F17A5C"/>
    <w:rsid w:val="00F17DC3"/>
    <w:rsid w:val="00F2037B"/>
    <w:rsid w:val="00F211BA"/>
    <w:rsid w:val="00F21EA9"/>
    <w:rsid w:val="00F22CC3"/>
    <w:rsid w:val="00F24BF2"/>
    <w:rsid w:val="00F254BB"/>
    <w:rsid w:val="00F2628C"/>
    <w:rsid w:val="00F3030B"/>
    <w:rsid w:val="00F30E04"/>
    <w:rsid w:val="00F36379"/>
    <w:rsid w:val="00F36DA0"/>
    <w:rsid w:val="00F36FF9"/>
    <w:rsid w:val="00F37EF0"/>
    <w:rsid w:val="00F40369"/>
    <w:rsid w:val="00F4046F"/>
    <w:rsid w:val="00F41494"/>
    <w:rsid w:val="00F41746"/>
    <w:rsid w:val="00F42F66"/>
    <w:rsid w:val="00F4522D"/>
    <w:rsid w:val="00F45F12"/>
    <w:rsid w:val="00F5151E"/>
    <w:rsid w:val="00F531D9"/>
    <w:rsid w:val="00F5327C"/>
    <w:rsid w:val="00F54F00"/>
    <w:rsid w:val="00F57A82"/>
    <w:rsid w:val="00F57D26"/>
    <w:rsid w:val="00F57E81"/>
    <w:rsid w:val="00F63152"/>
    <w:rsid w:val="00F63780"/>
    <w:rsid w:val="00F6609A"/>
    <w:rsid w:val="00F72093"/>
    <w:rsid w:val="00F7482D"/>
    <w:rsid w:val="00F74D69"/>
    <w:rsid w:val="00F74DB1"/>
    <w:rsid w:val="00F760C6"/>
    <w:rsid w:val="00F77609"/>
    <w:rsid w:val="00F77B78"/>
    <w:rsid w:val="00F821E0"/>
    <w:rsid w:val="00F83CA1"/>
    <w:rsid w:val="00F87EBE"/>
    <w:rsid w:val="00F92E74"/>
    <w:rsid w:val="00F94A6D"/>
    <w:rsid w:val="00F957DE"/>
    <w:rsid w:val="00FA33DE"/>
    <w:rsid w:val="00FA4F6F"/>
    <w:rsid w:val="00FA523A"/>
    <w:rsid w:val="00FA6600"/>
    <w:rsid w:val="00FB0CA6"/>
    <w:rsid w:val="00FB1430"/>
    <w:rsid w:val="00FB3BAE"/>
    <w:rsid w:val="00FB55F8"/>
    <w:rsid w:val="00FB6F0C"/>
    <w:rsid w:val="00FC16E3"/>
    <w:rsid w:val="00FC2AC5"/>
    <w:rsid w:val="00FD00EC"/>
    <w:rsid w:val="00FD01B1"/>
    <w:rsid w:val="00FD2E8A"/>
    <w:rsid w:val="00FD57B0"/>
    <w:rsid w:val="00FD7256"/>
    <w:rsid w:val="00FE4E1A"/>
    <w:rsid w:val="00FE58C5"/>
    <w:rsid w:val="00FF01F4"/>
    <w:rsid w:val="00FF330D"/>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27D480"/>
  <w15:docId w15:val="{2F78A9C7-E8EA-4919-90C5-4382F712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 w:type="character" w:styleId="CommentReference">
    <w:name w:val="annotation reference"/>
    <w:basedOn w:val="DefaultParagraphFont"/>
    <w:uiPriority w:val="99"/>
    <w:semiHidden/>
    <w:unhideWhenUsed/>
    <w:rsid w:val="00DD1D87"/>
    <w:rPr>
      <w:sz w:val="16"/>
      <w:szCs w:val="16"/>
    </w:rPr>
  </w:style>
  <w:style w:type="paragraph" w:styleId="CommentText">
    <w:name w:val="annotation text"/>
    <w:basedOn w:val="Normal"/>
    <w:link w:val="CommentTextChar"/>
    <w:uiPriority w:val="99"/>
    <w:semiHidden/>
    <w:unhideWhenUsed/>
    <w:rsid w:val="00DD1D87"/>
  </w:style>
  <w:style w:type="character" w:customStyle="1" w:styleId="CommentTextChar">
    <w:name w:val="Comment Text Char"/>
    <w:basedOn w:val="DefaultParagraphFont"/>
    <w:link w:val="CommentText"/>
    <w:uiPriority w:val="99"/>
    <w:semiHidden/>
    <w:rsid w:val="00DD1D87"/>
  </w:style>
  <w:style w:type="paragraph" w:styleId="CommentSubject">
    <w:name w:val="annotation subject"/>
    <w:basedOn w:val="CommentText"/>
    <w:next w:val="CommentText"/>
    <w:link w:val="CommentSubjectChar"/>
    <w:uiPriority w:val="99"/>
    <w:semiHidden/>
    <w:unhideWhenUsed/>
    <w:rsid w:val="00DD1D87"/>
    <w:rPr>
      <w:b/>
      <w:bCs/>
    </w:rPr>
  </w:style>
  <w:style w:type="character" w:customStyle="1" w:styleId="CommentSubjectChar">
    <w:name w:val="Comment Subject Char"/>
    <w:basedOn w:val="CommentTextChar"/>
    <w:link w:val="CommentSubject"/>
    <w:uiPriority w:val="99"/>
    <w:semiHidden/>
    <w:rsid w:val="00DD1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452753770">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katsuma@usai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201E-076B-4D0E-ACAE-EE6C74A7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1566</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Norbert Schurer</cp:lastModifiedBy>
  <cp:revision>3</cp:revision>
  <cp:lastPrinted>2018-09-25T16:51:00Z</cp:lastPrinted>
  <dcterms:created xsi:type="dcterms:W3CDTF">2018-10-12T22:58:00Z</dcterms:created>
  <dcterms:modified xsi:type="dcterms:W3CDTF">2018-10-12T23:09:00Z</dcterms:modified>
</cp:coreProperties>
</file>