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CE" w:rsidRDefault="008576CE" w:rsidP="008576CE">
      <w:pPr>
        <w:jc w:val="center"/>
      </w:pPr>
      <w:r>
        <w:t>Academic Senate of California State University, Long Beach</w:t>
      </w:r>
    </w:p>
    <w:p w:rsidR="008576CE" w:rsidRDefault="007E4243" w:rsidP="008576CE">
      <w:pPr>
        <w:jc w:val="center"/>
      </w:pPr>
      <w:r>
        <w:t xml:space="preserve">PARC </w:t>
      </w:r>
      <w:r w:rsidR="008576CE">
        <w:t>Council Annual Report</w:t>
      </w:r>
    </w:p>
    <w:p w:rsidR="00407CE6" w:rsidRDefault="00407CE6" w:rsidP="008576CE">
      <w:pPr>
        <w:jc w:val="center"/>
      </w:pPr>
    </w:p>
    <w:p w:rsidR="008576CE" w:rsidRDefault="008576CE" w:rsidP="008576CE">
      <w:r w:rsidRPr="00F75DD7">
        <w:rPr>
          <w:b/>
        </w:rPr>
        <w:t>YEAR:</w:t>
      </w:r>
      <w:r w:rsidR="00F75DD7">
        <w:t xml:space="preserve">  20</w:t>
      </w:r>
      <w:r w:rsidR="007B76D5">
        <w:t>1</w:t>
      </w:r>
      <w:r w:rsidR="00A030CF">
        <w:t>4</w:t>
      </w:r>
      <w:r w:rsidR="00F75DD7">
        <w:t>-201</w:t>
      </w:r>
      <w:r w:rsidR="00A030CF">
        <w:t>5</w:t>
      </w:r>
    </w:p>
    <w:p w:rsidR="008576CE" w:rsidRDefault="008576CE" w:rsidP="008576CE">
      <w:r w:rsidRPr="00F75DD7">
        <w:rPr>
          <w:b/>
        </w:rPr>
        <w:t>Name of Council:</w:t>
      </w:r>
      <w:r w:rsidR="00F75DD7">
        <w:t xml:space="preserve">  Program and Assessment Review Council (PARC)</w:t>
      </w:r>
    </w:p>
    <w:p w:rsidR="008576CE" w:rsidRDefault="008576CE" w:rsidP="008576CE">
      <w:r w:rsidRPr="00F75DD7">
        <w:rPr>
          <w:b/>
        </w:rPr>
        <w:t>Prepared by:</w:t>
      </w:r>
      <w:r w:rsidR="00F75DD7" w:rsidRPr="00F75DD7">
        <w:rPr>
          <w:b/>
        </w:rPr>
        <w:t xml:space="preserve"> </w:t>
      </w:r>
      <w:r w:rsidR="00F75DD7">
        <w:t xml:space="preserve"> Keith W. Freesemann, PARC Chair</w:t>
      </w:r>
    </w:p>
    <w:p w:rsidR="008576CE" w:rsidRDefault="008576CE" w:rsidP="008576CE">
      <w:r w:rsidRPr="00F75DD7">
        <w:rPr>
          <w:b/>
        </w:rPr>
        <w:t>Date:</w:t>
      </w:r>
      <w:r w:rsidR="00F75DD7">
        <w:t xml:space="preserve">  </w:t>
      </w:r>
      <w:r w:rsidR="009F7C74">
        <w:t>June 201</w:t>
      </w:r>
      <w:r w:rsidR="00A030CF">
        <w:t>5</w:t>
      </w:r>
    </w:p>
    <w:p w:rsidR="009F7C74" w:rsidRDefault="008576CE" w:rsidP="000877C2">
      <w:pPr>
        <w:spacing w:before="240"/>
      </w:pPr>
      <w:r w:rsidRPr="00D75DD0">
        <w:rPr>
          <w:b/>
        </w:rPr>
        <w:t>Membership:</w:t>
      </w:r>
      <w:r w:rsidR="004C33A7">
        <w:t xml:space="preserve">   </w:t>
      </w:r>
      <w:r w:rsidR="00425935">
        <w:t xml:space="preserve">Vacant (CBA);  </w:t>
      </w:r>
      <w:r w:rsidR="00E526AE">
        <w:t>Vacant (CNSM);</w:t>
      </w:r>
      <w:r w:rsidR="000877C2">
        <w:t xml:space="preserve"> </w:t>
      </w:r>
      <w:r w:rsidR="00D90E8B">
        <w:t xml:space="preserve">Vacant (CNSM); </w:t>
      </w:r>
      <w:r w:rsidR="000877C2">
        <w:t xml:space="preserve">Vacant (Lecturer); </w:t>
      </w:r>
      <w:r w:rsidR="002B7A9D">
        <w:t xml:space="preserve">Institutional Research &amp; Assessment ( Stacie Bauerle or Ryan Weitzman or Marianne Grosvenor); </w:t>
      </w:r>
      <w:r w:rsidR="00E526AE">
        <w:t xml:space="preserve"> Arora, Tina (CED); </w:t>
      </w:r>
      <w:r w:rsidR="009F7C74">
        <w:t xml:space="preserve">Barnes, Nielan (CLA); </w:t>
      </w:r>
      <w:r w:rsidR="00E526AE">
        <w:t xml:space="preserve">Chun, </w:t>
      </w:r>
      <w:proofErr w:type="spellStart"/>
      <w:r w:rsidR="00E526AE">
        <w:t>Kirstyn</w:t>
      </w:r>
      <w:proofErr w:type="spellEnd"/>
      <w:r w:rsidR="00E526AE">
        <w:t xml:space="preserve"> (Student Services); </w:t>
      </w:r>
      <w:r w:rsidR="009F7C74">
        <w:t xml:space="preserve">Freesemann, Keith (CHHS); </w:t>
      </w:r>
      <w:r w:rsidR="00D90E8B">
        <w:t xml:space="preserve">Gatlin, Laurie (COTA); </w:t>
      </w:r>
      <w:r w:rsidR="002274F8" w:rsidRPr="00720AD3">
        <w:t>Herscovitz, H</w:t>
      </w:r>
      <w:r w:rsidR="00E10270" w:rsidRPr="00720AD3">
        <w:t>eloiza</w:t>
      </w:r>
      <w:r w:rsidR="002274F8" w:rsidRPr="00720AD3">
        <w:t xml:space="preserve"> (</w:t>
      </w:r>
      <w:r w:rsidR="00E10270" w:rsidRPr="00720AD3">
        <w:t>CLA</w:t>
      </w:r>
      <w:r w:rsidR="002274F8" w:rsidRPr="00720AD3">
        <w:t>)</w:t>
      </w:r>
      <w:r w:rsidR="00F811DB" w:rsidRPr="00720AD3">
        <w:t xml:space="preserve">; </w:t>
      </w:r>
      <w:proofErr w:type="spellStart"/>
      <w:r w:rsidR="00F811DB" w:rsidRPr="00720AD3">
        <w:t>Kawatra</w:t>
      </w:r>
      <w:proofErr w:type="spellEnd"/>
      <w:r w:rsidR="00F811DB" w:rsidRPr="00720AD3">
        <w:t xml:space="preserve">, </w:t>
      </w:r>
      <w:proofErr w:type="spellStart"/>
      <w:r w:rsidR="00E10270" w:rsidRPr="00720AD3">
        <w:t>Kshitij</w:t>
      </w:r>
      <w:proofErr w:type="spellEnd"/>
      <w:r w:rsidR="00F811DB" w:rsidRPr="00720AD3">
        <w:t xml:space="preserve"> (</w:t>
      </w:r>
      <w:r w:rsidR="00E10270" w:rsidRPr="00720AD3">
        <w:t>ASI</w:t>
      </w:r>
      <w:r w:rsidR="00F811DB" w:rsidRPr="00720AD3">
        <w:t xml:space="preserve">); </w:t>
      </w:r>
      <w:r w:rsidR="004E21A8" w:rsidRPr="00720AD3">
        <w:t>Kim, Jinlee (</w:t>
      </w:r>
      <w:r w:rsidR="00E10270" w:rsidRPr="00720AD3">
        <w:t>COE</w:t>
      </w:r>
      <w:r w:rsidR="004E21A8" w:rsidRPr="00720AD3">
        <w:t xml:space="preserve">); </w:t>
      </w:r>
      <w:r w:rsidR="009F7C74" w:rsidRPr="00720AD3">
        <w:t>Laws, Mishelle (VP DAF designee);</w:t>
      </w:r>
      <w:r w:rsidR="00E526AE" w:rsidRPr="00720AD3">
        <w:t xml:space="preserve"> LeMaster, Barbara (CLA); Lindsay, Cecile (VP Academic Affairs designee); </w:t>
      </w:r>
      <w:r w:rsidR="002274F8" w:rsidRPr="00720AD3">
        <w:t>Morales, E</w:t>
      </w:r>
      <w:r w:rsidR="00E10270" w:rsidRPr="00720AD3">
        <w:t xml:space="preserve">rick </w:t>
      </w:r>
      <w:r w:rsidR="002274F8" w:rsidRPr="00720AD3">
        <w:t>(</w:t>
      </w:r>
      <w:r w:rsidR="00E10270" w:rsidRPr="00720AD3">
        <w:t>ASI</w:t>
      </w:r>
      <w:r w:rsidR="002274F8" w:rsidRPr="00720AD3">
        <w:t xml:space="preserve">); </w:t>
      </w:r>
      <w:r w:rsidR="00E526AE" w:rsidRPr="00720AD3">
        <w:t xml:space="preserve">Nagai, </w:t>
      </w:r>
      <w:r w:rsidR="00E526AE">
        <w:t xml:space="preserve">Chikako (CHHS);  Platt, Susan (VP Student Services designee); </w:t>
      </w:r>
      <w:r w:rsidR="00D90E8B">
        <w:t xml:space="preserve">Rezaei, Ali (CED); Rodriguez, Rigoberto (CLA); </w:t>
      </w:r>
      <w:r w:rsidR="00E526AE">
        <w:t xml:space="preserve">Sayegh, Sharlene (Coordinator, Program Review &amp; Assessment); </w:t>
      </w:r>
      <w:r w:rsidR="002274F8">
        <w:t xml:space="preserve">Sciortino, Antonella (COE); </w:t>
      </w:r>
      <w:r w:rsidR="000877C2">
        <w:t xml:space="preserve">Sum, Tiffany (COTA); </w:t>
      </w:r>
      <w:r w:rsidR="00425935">
        <w:t xml:space="preserve">Travis, Tiffini (LIB); </w:t>
      </w:r>
      <w:r w:rsidR="00E10270">
        <w:t xml:space="preserve">Wu, Xiaolong (COE); </w:t>
      </w:r>
      <w:r w:rsidR="00E526AE">
        <w:t>Yan, Jun (CBA)</w:t>
      </w:r>
    </w:p>
    <w:p w:rsidR="00C75052" w:rsidRDefault="00F75DD7" w:rsidP="008576CE">
      <w:r w:rsidRPr="00D75DD0">
        <w:rPr>
          <w:b/>
        </w:rPr>
        <w:t>Membership Resignation:</w:t>
      </w:r>
      <w:r w:rsidR="00A030CF">
        <w:rPr>
          <w:b/>
        </w:rPr>
        <w:t xml:space="preserve">  </w:t>
      </w:r>
      <w:r w:rsidR="009D4768">
        <w:t xml:space="preserve">Anontella Sciortino (COE) </w:t>
      </w:r>
      <w:proofErr w:type="gramStart"/>
      <w:r w:rsidR="00823230">
        <w:t>Spring</w:t>
      </w:r>
      <w:proofErr w:type="gramEnd"/>
      <w:r w:rsidR="00823230">
        <w:t xml:space="preserve"> 2015</w:t>
      </w:r>
      <w:r w:rsidR="009D4768">
        <w:t xml:space="preserve">; </w:t>
      </w:r>
      <w:r w:rsidR="00823230">
        <w:t xml:space="preserve">Tiffany Sum (COTA) </w:t>
      </w:r>
      <w:r w:rsidR="009D4768">
        <w:t>Spring 2015.</w:t>
      </w:r>
      <w:r w:rsidR="00823230">
        <w:t xml:space="preserve">  </w:t>
      </w:r>
    </w:p>
    <w:p w:rsidR="00F75DD7" w:rsidRDefault="00F75DD7" w:rsidP="008576CE">
      <w:r w:rsidRPr="00D75DD0">
        <w:rPr>
          <w:b/>
        </w:rPr>
        <w:t>Membership Replacement:</w:t>
      </w:r>
      <w:r w:rsidR="004C33A7">
        <w:t xml:space="preserve">  </w:t>
      </w:r>
      <w:r w:rsidR="009D4768">
        <w:t>J</w:t>
      </w:r>
      <w:r w:rsidR="00E10270">
        <w:t>inl</w:t>
      </w:r>
      <w:r w:rsidR="009D4768">
        <w:t>ee</w:t>
      </w:r>
      <w:r w:rsidR="00E10270">
        <w:t xml:space="preserve"> Kim</w:t>
      </w:r>
      <w:r w:rsidR="009D4768">
        <w:t xml:space="preserve"> (COE</w:t>
      </w:r>
      <w:r w:rsidR="00E10270">
        <w:t xml:space="preserve"> -alternate</w:t>
      </w:r>
      <w:r w:rsidR="009D4768">
        <w:t xml:space="preserve">) for Anontella Sciortino – spring 2015.  </w:t>
      </w:r>
      <w:r w:rsidR="00B3189F">
        <w:t xml:space="preserve"> </w:t>
      </w:r>
      <w:r w:rsidR="00021583">
        <w:t xml:space="preserve"> </w:t>
      </w:r>
    </w:p>
    <w:p w:rsidR="00F75DD7" w:rsidRDefault="00F75DD7" w:rsidP="008576CE">
      <w:r w:rsidRPr="00D75DD0">
        <w:rPr>
          <w:b/>
        </w:rPr>
        <w:t>Membership Liaison:</w:t>
      </w:r>
      <w:r w:rsidR="00E922D8" w:rsidRPr="00D75DD0">
        <w:rPr>
          <w:b/>
        </w:rPr>
        <w:t xml:space="preserve"> </w:t>
      </w:r>
      <w:r w:rsidR="00E922D8">
        <w:t xml:space="preserve">Vacant (Department Chair); </w:t>
      </w:r>
      <w:proofErr w:type="spellStart"/>
      <w:r w:rsidR="002B7A9D">
        <w:t>Kirstyn</w:t>
      </w:r>
      <w:proofErr w:type="spellEnd"/>
      <w:r w:rsidR="002B7A9D">
        <w:t xml:space="preserve"> Chun </w:t>
      </w:r>
      <w:r w:rsidR="00E922D8">
        <w:t xml:space="preserve">(Academic Senator) </w:t>
      </w:r>
    </w:p>
    <w:p w:rsidR="008576CE" w:rsidRDefault="008576CE" w:rsidP="008576CE">
      <w:r w:rsidRPr="004F5AA8">
        <w:rPr>
          <w:b/>
        </w:rPr>
        <w:t>Officers:</w:t>
      </w:r>
      <w:r w:rsidR="004C33A7" w:rsidRPr="004F5AA8">
        <w:rPr>
          <w:b/>
        </w:rPr>
        <w:t xml:space="preserve"> </w:t>
      </w:r>
      <w:r w:rsidR="00E922D8">
        <w:t xml:space="preserve">  Keith Freesemann, Chair;</w:t>
      </w:r>
      <w:r w:rsidR="00851E78">
        <w:t xml:space="preserve"> </w:t>
      </w:r>
      <w:r w:rsidR="00A030CF">
        <w:t xml:space="preserve">Susan Platt, </w:t>
      </w:r>
      <w:r w:rsidR="00E922D8">
        <w:t xml:space="preserve">Vice-Chair; and </w:t>
      </w:r>
      <w:r w:rsidR="002B7A9D">
        <w:t xml:space="preserve">Nielan Barnes, </w:t>
      </w:r>
      <w:r w:rsidR="00E922D8">
        <w:t>Secretary</w:t>
      </w:r>
    </w:p>
    <w:p w:rsidR="00E922D8" w:rsidRDefault="00E922D8" w:rsidP="008576CE">
      <w:r w:rsidRPr="004F5AA8">
        <w:rPr>
          <w:b/>
        </w:rPr>
        <w:t xml:space="preserve">Steering Committee: </w:t>
      </w:r>
      <w:r>
        <w:t xml:space="preserve"> </w:t>
      </w:r>
      <w:r w:rsidR="00A030CF">
        <w:t>Keith Freesemann, Chair</w:t>
      </w:r>
      <w:r w:rsidR="00545D86">
        <w:t>; Susan</w:t>
      </w:r>
      <w:r w:rsidR="00A030CF">
        <w:t xml:space="preserve"> Platt</w:t>
      </w:r>
      <w:r w:rsidR="002B7A9D">
        <w:t>, V</w:t>
      </w:r>
      <w:r w:rsidR="00BB6E2B">
        <w:t xml:space="preserve">ice-Chair; and </w:t>
      </w:r>
      <w:r w:rsidR="002B7A9D">
        <w:t>Nielan Barnes</w:t>
      </w:r>
      <w:r w:rsidR="00BB6E2B">
        <w:t>, Secretary</w:t>
      </w:r>
      <w:r>
        <w:t xml:space="preserve">; Cecile Lindsay, Provost and </w:t>
      </w:r>
      <w:r w:rsidR="00A32C83">
        <w:t>S</w:t>
      </w:r>
      <w:r>
        <w:t>enior Vice President for Academic Affairs Designee; and Sharlene Saye</w:t>
      </w:r>
      <w:r w:rsidR="002F6409">
        <w:t>g</w:t>
      </w:r>
      <w:r>
        <w:t>h, Program Review and Assessment Coordinator.</w:t>
      </w:r>
    </w:p>
    <w:p w:rsidR="008576CE" w:rsidRDefault="008576CE" w:rsidP="008576CE">
      <w:r w:rsidRPr="00A879F8">
        <w:rPr>
          <w:b/>
        </w:rPr>
        <w:t>Matters Reported to the Senate:</w:t>
      </w:r>
      <w:r w:rsidR="00DF5318" w:rsidRPr="00A879F8">
        <w:rPr>
          <w:b/>
        </w:rPr>
        <w:t xml:space="preserve"> </w:t>
      </w:r>
      <w:r w:rsidR="00DF5318">
        <w:t xml:space="preserve"> 1) Vacant seats or alternates on PARC with request to </w:t>
      </w:r>
      <w:r w:rsidR="00C75987">
        <w:t xml:space="preserve">Academic </w:t>
      </w:r>
      <w:r w:rsidR="00DF5318">
        <w:t>Senate Chair and Colleges for replacements</w:t>
      </w:r>
      <w:r w:rsidR="00C75987">
        <w:t xml:space="preserve">/representatives for CBA (1), </w:t>
      </w:r>
      <w:r w:rsidR="009D4768">
        <w:t>CNSM</w:t>
      </w:r>
      <w:r w:rsidR="00C75987">
        <w:t xml:space="preserve"> (2)</w:t>
      </w:r>
      <w:r w:rsidR="009D4768">
        <w:t>, COTA</w:t>
      </w:r>
      <w:r w:rsidR="00C75987">
        <w:t xml:space="preserve"> (1)</w:t>
      </w:r>
      <w:r w:rsidR="00C82867">
        <w:t xml:space="preserve"> and Lecturer (1)</w:t>
      </w:r>
      <w:bookmarkStart w:id="0" w:name="_GoBack"/>
      <w:bookmarkEnd w:id="0"/>
      <w:r w:rsidR="00DF5318">
        <w:t xml:space="preserve">.    </w:t>
      </w:r>
    </w:p>
    <w:p w:rsidR="00E6358F" w:rsidRDefault="008576CE" w:rsidP="008576CE">
      <w:r w:rsidRPr="00A879F8">
        <w:rPr>
          <w:b/>
        </w:rPr>
        <w:t>Actions taken by the Council:</w:t>
      </w:r>
      <w:r w:rsidR="003869B1">
        <w:t xml:space="preserve">  </w:t>
      </w:r>
    </w:p>
    <w:p w:rsidR="006F598A" w:rsidRDefault="003869B1" w:rsidP="008576CE">
      <w:r>
        <w:t xml:space="preserve">1) </w:t>
      </w:r>
      <w:r w:rsidR="00FB2328" w:rsidRPr="00C75052">
        <w:rPr>
          <w:u w:val="single"/>
        </w:rPr>
        <w:t xml:space="preserve">Completed </w:t>
      </w:r>
      <w:r w:rsidRPr="00C75052">
        <w:rPr>
          <w:u w:val="single"/>
        </w:rPr>
        <w:t>Degree Program Reviews/Recommendations</w:t>
      </w:r>
      <w:r>
        <w:t xml:space="preserve">: </w:t>
      </w:r>
      <w:r w:rsidR="004E21A8">
        <w:t xml:space="preserve">  BA in Economics; BA in Business Economics; BA in Economics with an option Mathematical Economics and Economic Theory; MA in Economics; MA in Global Logistics (suspended Fall 2014); MS in Global Supply Management (effective fall 2014); BA in Psychology; MA in Psychology, Option in Psychological Research; MS in Psychology, Option in Industrial and Organizational Psychology; MS in Ps</w:t>
      </w:r>
      <w:r w:rsidR="002D79A6">
        <w:t>ychology, Option Human Factors.</w:t>
      </w:r>
      <w:r w:rsidR="004E21A8">
        <w:t xml:space="preserve"> </w:t>
      </w:r>
    </w:p>
    <w:p w:rsidR="00E6358F" w:rsidRDefault="00D16A17" w:rsidP="008576CE">
      <w:r>
        <w:lastRenderedPageBreak/>
        <w:t xml:space="preserve">2) </w:t>
      </w:r>
      <w:r w:rsidR="005500F1" w:rsidRPr="005500F1">
        <w:rPr>
          <w:u w:val="single"/>
        </w:rPr>
        <w:t xml:space="preserve">Completed </w:t>
      </w:r>
      <w:r w:rsidRPr="005500F1">
        <w:rPr>
          <w:u w:val="single"/>
        </w:rPr>
        <w:t xml:space="preserve">Academic Support </w:t>
      </w:r>
      <w:r w:rsidR="0016796A" w:rsidRPr="005500F1">
        <w:rPr>
          <w:u w:val="single"/>
        </w:rPr>
        <w:t xml:space="preserve">Program </w:t>
      </w:r>
      <w:r w:rsidRPr="005500F1">
        <w:rPr>
          <w:u w:val="single"/>
        </w:rPr>
        <w:t>Reviews/Recommendations</w:t>
      </w:r>
      <w:r>
        <w:t>:</w:t>
      </w:r>
      <w:r w:rsidR="001F3160">
        <w:t xml:space="preserve">  </w:t>
      </w:r>
      <w:r w:rsidR="00DF6E93">
        <w:t>University Honors Program.</w:t>
      </w:r>
    </w:p>
    <w:p w:rsidR="00151ED1" w:rsidRDefault="00D16A17" w:rsidP="008576CE">
      <w:r>
        <w:t xml:space="preserve">3) </w:t>
      </w:r>
      <w:r w:rsidR="0016796A">
        <w:rPr>
          <w:u w:val="single"/>
        </w:rPr>
        <w:t xml:space="preserve">Program Reviews </w:t>
      </w:r>
      <w:r w:rsidR="001F3160" w:rsidRPr="00D60AF4">
        <w:rPr>
          <w:u w:val="single"/>
        </w:rPr>
        <w:t>moved</w:t>
      </w:r>
      <w:r w:rsidRPr="00D60AF4">
        <w:rPr>
          <w:u w:val="single"/>
        </w:rPr>
        <w:t xml:space="preserve"> to the 201</w:t>
      </w:r>
      <w:r w:rsidR="00122BDD">
        <w:rPr>
          <w:u w:val="single"/>
        </w:rPr>
        <w:t>5</w:t>
      </w:r>
      <w:r w:rsidRPr="00D60AF4">
        <w:rPr>
          <w:u w:val="single"/>
        </w:rPr>
        <w:t>-201</w:t>
      </w:r>
      <w:r w:rsidR="00122BDD">
        <w:rPr>
          <w:u w:val="single"/>
        </w:rPr>
        <w:t xml:space="preserve">6 </w:t>
      </w:r>
      <w:r w:rsidR="00C75052" w:rsidRPr="00D60AF4">
        <w:rPr>
          <w:u w:val="single"/>
        </w:rPr>
        <w:t>Program Review Cycle</w:t>
      </w:r>
      <w:r w:rsidR="007A6C38">
        <w:t xml:space="preserve">:  </w:t>
      </w:r>
    </w:p>
    <w:p w:rsidR="00C927EC" w:rsidRDefault="00151ED1" w:rsidP="008576CE">
      <w:r w:rsidRPr="00151ED1">
        <w:rPr>
          <w:i/>
        </w:rPr>
        <w:t>Completed External Reviews with r</w:t>
      </w:r>
      <w:r w:rsidR="00C927EC">
        <w:rPr>
          <w:i/>
        </w:rPr>
        <w:t>eceipt of External Review Report (Accreditation):  BS</w:t>
      </w:r>
      <w:r>
        <w:t xml:space="preserve"> Civil Engineering; </w:t>
      </w:r>
      <w:r w:rsidR="00C927EC">
        <w:t xml:space="preserve">BS </w:t>
      </w:r>
      <w:r>
        <w:t xml:space="preserve">Computer Engineering; </w:t>
      </w:r>
      <w:r w:rsidR="00C927EC">
        <w:t xml:space="preserve">BS </w:t>
      </w:r>
      <w:r>
        <w:t>Computer Science;</w:t>
      </w:r>
      <w:r w:rsidR="00C927EC">
        <w:t xml:space="preserve"> BS </w:t>
      </w:r>
      <w:r>
        <w:t>Recreation</w:t>
      </w:r>
      <w:r w:rsidR="00C445E1">
        <w:t>;</w:t>
      </w:r>
      <w:r w:rsidR="00C927EC">
        <w:t xml:space="preserve">  College of Business Administration (BS Business Administration, MS Business Administration); </w:t>
      </w:r>
      <w:r w:rsidR="00C445E1">
        <w:t xml:space="preserve"> </w:t>
      </w:r>
    </w:p>
    <w:p w:rsidR="00151ED1" w:rsidRDefault="00C927EC" w:rsidP="008576CE">
      <w:r w:rsidRPr="00151ED1">
        <w:rPr>
          <w:i/>
        </w:rPr>
        <w:t>Completed External Reviews with r</w:t>
      </w:r>
      <w:r>
        <w:rPr>
          <w:i/>
        </w:rPr>
        <w:t xml:space="preserve">eceipt of External Review Report (Traditional):  </w:t>
      </w:r>
      <w:r>
        <w:t xml:space="preserve">BA </w:t>
      </w:r>
      <w:r w:rsidR="00C445E1">
        <w:t>Sociology</w:t>
      </w:r>
      <w:r>
        <w:t>, Biological Sciences (BS Marine Biology, BS Biological Sciences, BS Microbiology, MS Biological Sciences &amp; Microbiology); BA Environmental Science &amp; Policy; MS Gerontology;</w:t>
      </w:r>
      <w:r w:rsidR="00647197">
        <w:t xml:space="preserve"> Geography (Ba Geography, MA Geography); MS Science Education; </w:t>
      </w:r>
      <w:r>
        <w:t xml:space="preserve">  </w:t>
      </w:r>
    </w:p>
    <w:p w:rsidR="00647197" w:rsidRDefault="00C445E1" w:rsidP="008576CE">
      <w:r w:rsidRPr="00C445E1">
        <w:rPr>
          <w:i/>
        </w:rPr>
        <w:t>Completed External Reviews with pending receipt of External Review Report</w:t>
      </w:r>
      <w:r w:rsidR="00C927EC">
        <w:rPr>
          <w:i/>
        </w:rPr>
        <w:t xml:space="preserve"> (Accreditation):  </w:t>
      </w:r>
      <w:r>
        <w:t xml:space="preserve"> Dance</w:t>
      </w:r>
      <w:r w:rsidR="00C927EC">
        <w:t xml:space="preserve"> (BA Dance, BFA Dance, MA Dance, MFA Dance</w:t>
      </w:r>
      <w:r w:rsidR="00647197">
        <w:t xml:space="preserve">); Music (Ba Music, BM Music, MA Music, MM Music); </w:t>
      </w:r>
    </w:p>
    <w:p w:rsidR="0016796A" w:rsidRDefault="00C445E1" w:rsidP="008576CE">
      <w:r w:rsidRPr="00C445E1">
        <w:rPr>
          <w:i/>
        </w:rPr>
        <w:t xml:space="preserve">Self-study </w:t>
      </w:r>
      <w:r w:rsidR="00647197">
        <w:rPr>
          <w:i/>
        </w:rPr>
        <w:t xml:space="preserve">extensions </w:t>
      </w:r>
      <w:r w:rsidRPr="00C445E1">
        <w:rPr>
          <w:i/>
        </w:rPr>
        <w:t>granted</w:t>
      </w:r>
      <w:r w:rsidR="00647197">
        <w:rPr>
          <w:i/>
        </w:rPr>
        <w:t xml:space="preserve">:  </w:t>
      </w:r>
      <w:r w:rsidR="00151ED1">
        <w:t xml:space="preserve"> </w:t>
      </w:r>
      <w:r w:rsidR="00647197">
        <w:t xml:space="preserve">BA Africana Studies; BA American Studies; BA Chicano and Latino Studies; Classics &amp; Comparative World Literature (BA Classics, BA Comparative World Literature); </w:t>
      </w:r>
      <w:r w:rsidR="00407CE6">
        <w:t xml:space="preserve">History (BA History, MA History); Philosophy ( BA Philosophy, Honors in Philosophy, Minor in Philosophy, MA in Philosophy); Religious Studies (BA Religious Studies, Minor in Religious Studies, Certificate in Religious Studies); Mathematics (BS Mathematics, MS Mathematics, MS Applied Statistics); RGRLL (BA/MA French, BA/MA French Studies, BA/MA German, BA Italian, BA/MA Spanish); MS Recreation Administration; WGSS (BA Women’s Gender and Sexuality Studies, Minor in Women’s Gender and Sexuality Studies; Minor in Queer Studies); Physics and Astronomy (BS Physics, BA Physics, Minor in Physics, MS in Physics, MS Physics, Option:  Applied Physics); </w:t>
      </w:r>
    </w:p>
    <w:p w:rsidR="00A849CC" w:rsidRDefault="008576CE" w:rsidP="008576CE">
      <w:r w:rsidRPr="00A879F8">
        <w:rPr>
          <w:b/>
        </w:rPr>
        <w:t>Internal Proceedings / Discussion Occurred</w:t>
      </w:r>
      <w:r w:rsidR="00441C38" w:rsidRPr="00A879F8">
        <w:rPr>
          <w:b/>
        </w:rPr>
        <w:t>:</w:t>
      </w:r>
      <w:r w:rsidR="00441C38">
        <w:t xml:space="preserve">  1) </w:t>
      </w:r>
      <w:r w:rsidR="00F811DB">
        <w:t>Conducted AY 2014-2015 organizational meeting</w:t>
      </w:r>
      <w:r w:rsidR="00F779C9">
        <w:t xml:space="preserve">:   reviewed PARC charge and officer duties.  </w:t>
      </w:r>
      <w:r w:rsidR="00F811DB">
        <w:t xml:space="preserve">2)  Reviewed the “Program Review in a Nutshell.” 3) Reviewed Elements of the Self-study for degree granting programs and academic support units. 4) Discussed “Navigating Assessment at CSULB.”  5) Reviewed Academic Senate Rules and Regulations regarding council absences.  6)   </w:t>
      </w:r>
      <w:r w:rsidR="009D4768">
        <w:t xml:space="preserve">Reviewed entire program review process.  7) </w:t>
      </w:r>
      <w:r w:rsidR="00A849CC">
        <w:t xml:space="preserve">Reviewed the 2014-2015 Themes.  8) </w:t>
      </w:r>
      <w:r w:rsidR="00441C38">
        <w:t xml:space="preserve">College and Department assessment efforts.  </w:t>
      </w:r>
      <w:r w:rsidR="00A849CC">
        <w:t>9</w:t>
      </w:r>
      <w:r w:rsidR="00DF6E93">
        <w:t>)</w:t>
      </w:r>
      <w:r w:rsidR="00F779C9">
        <w:t xml:space="preserve"> Review of Institutional Research website </w:t>
      </w:r>
      <w:r w:rsidR="00A849CC">
        <w:t>- Institutional</w:t>
      </w:r>
      <w:r w:rsidR="00DF6E93">
        <w:t xml:space="preserve"> Research is creating a PARC Data web site</w:t>
      </w:r>
      <w:r w:rsidR="00F779C9">
        <w:t xml:space="preserve"> effective fall 2015</w:t>
      </w:r>
      <w:r w:rsidR="00DF6E93">
        <w:t xml:space="preserve">.  </w:t>
      </w:r>
      <w:r w:rsidR="00A849CC">
        <w:t>10</w:t>
      </w:r>
      <w:r w:rsidR="004917F8">
        <w:t>) Regularly reviewed the PARC Program Rev</w:t>
      </w:r>
      <w:r w:rsidR="00A879F8">
        <w:t xml:space="preserve">iew Schedule/Team Assignments.  </w:t>
      </w:r>
    </w:p>
    <w:p w:rsidR="008576CE" w:rsidRDefault="008576CE" w:rsidP="008576CE">
      <w:r w:rsidRPr="00292D4E">
        <w:rPr>
          <w:b/>
        </w:rPr>
        <w:t>Presentation / Reports Received:</w:t>
      </w:r>
      <w:r w:rsidR="00441C38">
        <w:t xml:space="preserve">  1</w:t>
      </w:r>
      <w:r w:rsidR="004917F8">
        <w:t>) Promotion</w:t>
      </w:r>
      <w:r w:rsidR="00441C38">
        <w:t xml:space="preserve"> </w:t>
      </w:r>
      <w:r w:rsidR="004917F8">
        <w:t>of annual</w:t>
      </w:r>
      <w:r w:rsidR="00441C38">
        <w:t xml:space="preserve"> campus “Assessment Showcase”.  </w:t>
      </w:r>
    </w:p>
    <w:p w:rsidR="008576CE" w:rsidRDefault="008576CE" w:rsidP="008576CE">
      <w:r w:rsidRPr="00292D4E">
        <w:rPr>
          <w:b/>
        </w:rPr>
        <w:t>Miscellaneous:</w:t>
      </w:r>
      <w:r w:rsidR="00A879F8">
        <w:t xml:space="preserve">  </w:t>
      </w:r>
      <w:r w:rsidR="004E2488">
        <w:t>1) Chair</w:t>
      </w:r>
      <w:r w:rsidR="00A849CC">
        <w:t>/Steering Committee</w:t>
      </w:r>
      <w:r w:rsidR="004E2488">
        <w:t xml:space="preserve"> presented</w:t>
      </w:r>
      <w:r w:rsidR="00F779C9">
        <w:t xml:space="preserve"> or responded </w:t>
      </w:r>
      <w:r w:rsidR="00A849CC">
        <w:t xml:space="preserve">to </w:t>
      </w:r>
      <w:r w:rsidR="00F779C9">
        <w:t xml:space="preserve">questions regarding </w:t>
      </w:r>
      <w:r w:rsidR="004E2488">
        <w:t xml:space="preserve">the Program Review Process </w:t>
      </w:r>
      <w:r w:rsidR="00F779C9">
        <w:t xml:space="preserve">from </w:t>
      </w:r>
      <w:r w:rsidR="004E2488">
        <w:t xml:space="preserve">Departments </w:t>
      </w:r>
      <w:r w:rsidR="00C445E1">
        <w:t xml:space="preserve">upon </w:t>
      </w:r>
      <w:r w:rsidR="004E2488">
        <w:t>request.</w:t>
      </w:r>
      <w:r w:rsidR="00F779C9">
        <w:t xml:space="preserve"> </w:t>
      </w:r>
      <w:r w:rsidR="004E2488">
        <w:t xml:space="preserve"> </w:t>
      </w:r>
    </w:p>
    <w:p w:rsidR="008576CE" w:rsidRDefault="008576CE" w:rsidP="008576CE">
      <w:r w:rsidRPr="00292D4E">
        <w:rPr>
          <w:b/>
        </w:rPr>
        <w:t>Issues / Recommendations to the Academic Senate:</w:t>
      </w:r>
      <w:r w:rsidR="00A879F8">
        <w:t xml:space="preserve">  </w:t>
      </w:r>
      <w:r w:rsidR="00425935">
        <w:t xml:space="preserve">1) Requests to fill Council membership vacancies. </w:t>
      </w:r>
    </w:p>
    <w:p w:rsidR="008576CE" w:rsidRDefault="008576CE"/>
    <w:sectPr w:rsidR="008576CE" w:rsidSect="005147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8B" w:rsidRDefault="00D90E8B" w:rsidP="00D90E8B">
      <w:pPr>
        <w:spacing w:after="0" w:line="240" w:lineRule="auto"/>
      </w:pPr>
      <w:r>
        <w:separator/>
      </w:r>
    </w:p>
  </w:endnote>
  <w:endnote w:type="continuationSeparator" w:id="0">
    <w:p w:rsidR="00D90E8B" w:rsidRDefault="00D90E8B" w:rsidP="00D9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8B" w:rsidRDefault="00D90E8B" w:rsidP="00D90E8B">
      <w:pPr>
        <w:spacing w:after="0" w:line="240" w:lineRule="auto"/>
      </w:pPr>
      <w:r>
        <w:separator/>
      </w:r>
    </w:p>
  </w:footnote>
  <w:footnote w:type="continuationSeparator" w:id="0">
    <w:p w:rsidR="00D90E8B" w:rsidRDefault="00D90E8B" w:rsidP="00D9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9286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0E8B" w:rsidRDefault="00407CE6">
        <w:pPr>
          <w:pStyle w:val="Header"/>
          <w:jc w:val="right"/>
        </w:pPr>
        <w:r>
          <w:t xml:space="preserve">PARC Annual Report AY 2014-2015     </w:t>
        </w:r>
        <w:r w:rsidR="00D90E8B">
          <w:fldChar w:fldCharType="begin"/>
        </w:r>
        <w:r w:rsidR="00D90E8B">
          <w:instrText xml:space="preserve"> PAGE   \* MERGEFORMAT </w:instrText>
        </w:r>
        <w:r w:rsidR="00D90E8B">
          <w:fldChar w:fldCharType="separate"/>
        </w:r>
        <w:r w:rsidR="00C82867">
          <w:rPr>
            <w:noProof/>
          </w:rPr>
          <w:t>1</w:t>
        </w:r>
        <w:r w:rsidR="00D90E8B">
          <w:rPr>
            <w:noProof/>
          </w:rPr>
          <w:fldChar w:fldCharType="end"/>
        </w:r>
      </w:p>
    </w:sdtContent>
  </w:sdt>
  <w:p w:rsidR="00D90E8B" w:rsidRDefault="00D90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CE"/>
    <w:rsid w:val="00021583"/>
    <w:rsid w:val="00061297"/>
    <w:rsid w:val="000877C2"/>
    <w:rsid w:val="00122BDD"/>
    <w:rsid w:val="00151ED1"/>
    <w:rsid w:val="0016796A"/>
    <w:rsid w:val="001F3160"/>
    <w:rsid w:val="001F61D2"/>
    <w:rsid w:val="00201EE6"/>
    <w:rsid w:val="002274F8"/>
    <w:rsid w:val="00247687"/>
    <w:rsid w:val="00292D4E"/>
    <w:rsid w:val="002B7A9D"/>
    <w:rsid w:val="002D79A6"/>
    <w:rsid w:val="002F6409"/>
    <w:rsid w:val="0031718C"/>
    <w:rsid w:val="0033393D"/>
    <w:rsid w:val="00341FBC"/>
    <w:rsid w:val="003869B1"/>
    <w:rsid w:val="003B77A5"/>
    <w:rsid w:val="00407CE6"/>
    <w:rsid w:val="00425935"/>
    <w:rsid w:val="00441C38"/>
    <w:rsid w:val="00444E17"/>
    <w:rsid w:val="004917F8"/>
    <w:rsid w:val="004C33A7"/>
    <w:rsid w:val="004E21A8"/>
    <w:rsid w:val="004E2488"/>
    <w:rsid w:val="004F5AA8"/>
    <w:rsid w:val="005000AF"/>
    <w:rsid w:val="005140ED"/>
    <w:rsid w:val="0051451E"/>
    <w:rsid w:val="00514768"/>
    <w:rsid w:val="00545D86"/>
    <w:rsid w:val="005500F1"/>
    <w:rsid w:val="005627C2"/>
    <w:rsid w:val="00565CF2"/>
    <w:rsid w:val="00647197"/>
    <w:rsid w:val="006A26DA"/>
    <w:rsid w:val="006F598A"/>
    <w:rsid w:val="00720AD3"/>
    <w:rsid w:val="00792AE2"/>
    <w:rsid w:val="007A6C38"/>
    <w:rsid w:val="007B33E2"/>
    <w:rsid w:val="007B76D5"/>
    <w:rsid w:val="007D2882"/>
    <w:rsid w:val="007E4243"/>
    <w:rsid w:val="00807A55"/>
    <w:rsid w:val="00823230"/>
    <w:rsid w:val="008517A9"/>
    <w:rsid w:val="00851E78"/>
    <w:rsid w:val="008576CE"/>
    <w:rsid w:val="00865593"/>
    <w:rsid w:val="008A5726"/>
    <w:rsid w:val="008B5E85"/>
    <w:rsid w:val="008D4474"/>
    <w:rsid w:val="009D4768"/>
    <w:rsid w:val="009F7C74"/>
    <w:rsid w:val="00A030CF"/>
    <w:rsid w:val="00A11077"/>
    <w:rsid w:val="00A17C0A"/>
    <w:rsid w:val="00A32C83"/>
    <w:rsid w:val="00A75346"/>
    <w:rsid w:val="00A8187B"/>
    <w:rsid w:val="00A849CC"/>
    <w:rsid w:val="00A879F8"/>
    <w:rsid w:val="00AC6A18"/>
    <w:rsid w:val="00AF7ED2"/>
    <w:rsid w:val="00B002B6"/>
    <w:rsid w:val="00B3189F"/>
    <w:rsid w:val="00B50148"/>
    <w:rsid w:val="00BA0853"/>
    <w:rsid w:val="00BB6E2B"/>
    <w:rsid w:val="00BD4965"/>
    <w:rsid w:val="00C16A17"/>
    <w:rsid w:val="00C445E1"/>
    <w:rsid w:val="00C75052"/>
    <w:rsid w:val="00C75987"/>
    <w:rsid w:val="00C82867"/>
    <w:rsid w:val="00C927EC"/>
    <w:rsid w:val="00CA3A34"/>
    <w:rsid w:val="00D16A17"/>
    <w:rsid w:val="00D60AF4"/>
    <w:rsid w:val="00D654D2"/>
    <w:rsid w:val="00D75DD0"/>
    <w:rsid w:val="00D84FC8"/>
    <w:rsid w:val="00D90E8B"/>
    <w:rsid w:val="00DF5318"/>
    <w:rsid w:val="00DF6E93"/>
    <w:rsid w:val="00E10270"/>
    <w:rsid w:val="00E526AE"/>
    <w:rsid w:val="00E6358F"/>
    <w:rsid w:val="00E7417B"/>
    <w:rsid w:val="00E922D8"/>
    <w:rsid w:val="00EC3205"/>
    <w:rsid w:val="00F75DD7"/>
    <w:rsid w:val="00F779C9"/>
    <w:rsid w:val="00F811DB"/>
    <w:rsid w:val="00FB2328"/>
    <w:rsid w:val="00FC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8B"/>
  </w:style>
  <w:style w:type="paragraph" w:styleId="Footer">
    <w:name w:val="footer"/>
    <w:basedOn w:val="Normal"/>
    <w:link w:val="FooterChar"/>
    <w:uiPriority w:val="99"/>
    <w:unhideWhenUsed/>
    <w:rsid w:val="00D9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8B"/>
  </w:style>
  <w:style w:type="paragraph" w:styleId="Footer">
    <w:name w:val="footer"/>
    <w:basedOn w:val="Normal"/>
    <w:link w:val="FooterChar"/>
    <w:uiPriority w:val="99"/>
    <w:unhideWhenUsed/>
    <w:rsid w:val="00D9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 Freesemann</cp:lastModifiedBy>
  <cp:revision>16</cp:revision>
  <cp:lastPrinted>2015-08-06T20:13:00Z</cp:lastPrinted>
  <dcterms:created xsi:type="dcterms:W3CDTF">2015-08-05T20:46:00Z</dcterms:created>
  <dcterms:modified xsi:type="dcterms:W3CDTF">2015-08-06T21:14:00Z</dcterms:modified>
</cp:coreProperties>
</file>