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363C8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3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363C8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18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2015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363C87">
        <w:rPr>
          <w:sz w:val="24"/>
          <w:szCs w:val="24"/>
        </w:rPr>
        <w:t>oval of Agenda of Meeting No. 3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>oval of Minutes of Meeting No. 2</w:t>
      </w:r>
      <w:r>
        <w:rPr>
          <w:sz w:val="24"/>
          <w:szCs w:val="24"/>
        </w:rPr>
        <w:t xml:space="preserve"> (</w:t>
      </w:r>
      <w:r w:rsidR="00363C87">
        <w:rPr>
          <w:sz w:val="24"/>
          <w:szCs w:val="24"/>
        </w:rPr>
        <w:t xml:space="preserve"> September 4,</w:t>
      </w:r>
      <w:r>
        <w:rPr>
          <w:sz w:val="24"/>
          <w:szCs w:val="24"/>
        </w:rPr>
        <w:t xml:space="preserve"> 2015)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 the Academic Senate:</w:t>
      </w:r>
    </w:p>
    <w:p w:rsidR="00DF109F" w:rsidRDefault="00DF109F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Policy on Avoidance of Conflict of Interests in the Assignment of Course Materials </w:t>
      </w:r>
    </w:p>
    <w:p w:rsidR="00DF109F" w:rsidRDefault="001C638E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Intellectual Property </w:t>
      </w:r>
      <w:r w:rsidR="00DF109F">
        <w:rPr>
          <w:sz w:val="24"/>
          <w:szCs w:val="24"/>
        </w:rPr>
        <w:t xml:space="preserve">Policy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363C87" w:rsidRDefault="00363C87" w:rsidP="00363C8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Policy and Procedures for Responding to Allegations of Misconduct in Research, Scholarly, and Creative Activities </w:t>
      </w:r>
    </w:p>
    <w:p w:rsidR="006C5A29" w:rsidRDefault="006C5A29" w:rsidP="006C5A29">
      <w:pPr>
        <w:pStyle w:val="ListParagraph"/>
        <w:spacing w:after="0" w:line="360" w:lineRule="auto"/>
        <w:ind w:left="1095"/>
        <w:rPr>
          <w:sz w:val="24"/>
          <w:szCs w:val="24"/>
        </w:rPr>
      </w:pPr>
      <w:r>
        <w:rPr>
          <w:sz w:val="24"/>
          <w:szCs w:val="24"/>
        </w:rPr>
        <w:t>Dr. Simon Kim, AVP Research v</w:t>
      </w:r>
      <w:bookmarkStart w:id="0" w:name="_GoBack"/>
      <w:bookmarkEnd w:id="0"/>
      <w:r>
        <w:rPr>
          <w:sz w:val="24"/>
          <w:szCs w:val="24"/>
        </w:rPr>
        <w:t>isit (Time Certain: 1:30)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</w:p>
    <w:p w:rsidR="00363C87" w:rsidRDefault="00363C87" w:rsidP="00363C87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DF109F" w:rsidRPr="000A2AEB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A2AEB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343221"/>
    <w:rsid w:val="00363C87"/>
    <w:rsid w:val="003758E5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84E77"/>
    <w:rsid w:val="006A6D08"/>
    <w:rsid w:val="006C2DA9"/>
    <w:rsid w:val="006C5A29"/>
    <w:rsid w:val="006D572E"/>
    <w:rsid w:val="007B3AAA"/>
    <w:rsid w:val="008168BD"/>
    <w:rsid w:val="00862DF1"/>
    <w:rsid w:val="008A740C"/>
    <w:rsid w:val="009107CE"/>
    <w:rsid w:val="00992609"/>
    <w:rsid w:val="009B2FCA"/>
    <w:rsid w:val="009F0F7A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7081D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3</cp:revision>
  <cp:lastPrinted>2015-03-06T00:22:00Z</cp:lastPrinted>
  <dcterms:created xsi:type="dcterms:W3CDTF">2015-09-17T21:02:00Z</dcterms:created>
  <dcterms:modified xsi:type="dcterms:W3CDTF">2015-09-17T21:23:00Z</dcterms:modified>
</cp:coreProperties>
</file>