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C9F" w:rsidRPr="00E01BF7" w:rsidRDefault="00244C9F" w:rsidP="00E01BF7">
      <w:pPr>
        <w:jc w:val="center"/>
        <w:rPr>
          <w:b/>
        </w:rPr>
      </w:pPr>
      <w:r w:rsidRPr="00E01BF7">
        <w:rPr>
          <w:b/>
        </w:rPr>
        <w:t>CALIFORNIA STATE UNIVERSITY, LONG BEACH</w:t>
      </w:r>
    </w:p>
    <w:p w:rsidR="00244C9F" w:rsidRPr="00E01BF7" w:rsidRDefault="00244C9F" w:rsidP="00E01BF7">
      <w:pPr>
        <w:jc w:val="center"/>
        <w:rPr>
          <w:b/>
        </w:rPr>
      </w:pPr>
      <w:r w:rsidRPr="00E01BF7">
        <w:rPr>
          <w:b/>
        </w:rPr>
        <w:t>UN</w:t>
      </w:r>
      <w:r w:rsidR="009900A3">
        <w:rPr>
          <w:b/>
        </w:rPr>
        <w:t xml:space="preserve">IVERSITY </w:t>
      </w:r>
      <w:r w:rsidR="00500D0F">
        <w:rPr>
          <w:b/>
        </w:rPr>
        <w:t>RESOURCES COUNCIL</w:t>
      </w:r>
      <w:r w:rsidR="009900A3">
        <w:rPr>
          <w:b/>
        </w:rPr>
        <w:t xml:space="preserve"> (URC</w:t>
      </w:r>
      <w:r w:rsidRPr="00E01BF7">
        <w:rPr>
          <w:b/>
        </w:rPr>
        <w:t>)</w:t>
      </w:r>
    </w:p>
    <w:p w:rsidR="00244C9F" w:rsidRPr="00E01BF7" w:rsidRDefault="00377263" w:rsidP="00E01BF7">
      <w:pPr>
        <w:jc w:val="center"/>
        <w:rPr>
          <w:b/>
        </w:rPr>
      </w:pPr>
      <w:r>
        <w:rPr>
          <w:b/>
        </w:rPr>
        <w:t>Meeting #8</w:t>
      </w:r>
    </w:p>
    <w:p w:rsidR="00244C9F" w:rsidRPr="00E01BF7" w:rsidRDefault="00377263" w:rsidP="00E01BF7">
      <w:pPr>
        <w:jc w:val="center"/>
        <w:rPr>
          <w:b/>
        </w:rPr>
      </w:pPr>
      <w:r>
        <w:rPr>
          <w:b/>
        </w:rPr>
        <w:t>February 15, 2011</w:t>
      </w:r>
    </w:p>
    <w:p w:rsidR="00244C9F" w:rsidRPr="00E01BF7" w:rsidRDefault="00244C9F" w:rsidP="00E01BF7">
      <w:pPr>
        <w:jc w:val="center"/>
        <w:rPr>
          <w:b/>
        </w:rPr>
      </w:pPr>
      <w:r w:rsidRPr="00E01BF7">
        <w:rPr>
          <w:b/>
        </w:rPr>
        <w:t>BROTMAN HAL L 302</w:t>
      </w:r>
    </w:p>
    <w:p w:rsidR="00244C9F" w:rsidRPr="00E01BF7" w:rsidRDefault="00F83018" w:rsidP="00E01BF7">
      <w:pPr>
        <w:jc w:val="center"/>
        <w:rPr>
          <w:b/>
        </w:rPr>
      </w:pPr>
      <w:r>
        <w:rPr>
          <w:b/>
        </w:rPr>
        <w:t>1:00PM – 3:00PM</w:t>
      </w:r>
    </w:p>
    <w:p w:rsidR="00244C9F" w:rsidRDefault="00244C9F" w:rsidP="00593E0A">
      <w:pPr>
        <w:pStyle w:val="ListParagraph"/>
        <w:numPr>
          <w:ilvl w:val="0"/>
          <w:numId w:val="5"/>
        </w:numPr>
      </w:pPr>
      <w:r>
        <w:t xml:space="preserve">The meeting was called to </w:t>
      </w:r>
      <w:r w:rsidR="00FE362F">
        <w:t>o</w:t>
      </w:r>
      <w:r>
        <w:t xml:space="preserve">rder </w:t>
      </w:r>
      <w:r w:rsidR="005E7EF6">
        <w:t>at 1:05</w:t>
      </w:r>
      <w:r>
        <w:t>with the following people present:</w:t>
      </w:r>
    </w:p>
    <w:p w:rsidR="00FF5949" w:rsidRDefault="006D71F3" w:rsidP="00593E0A">
      <w:pPr>
        <w:ind w:left="720"/>
      </w:pPr>
      <w:r>
        <w:t xml:space="preserve">Officers:  </w:t>
      </w:r>
      <w:r w:rsidR="00013860">
        <w:t>Praveen Soni, Chair</w:t>
      </w:r>
      <w:r w:rsidR="00B54611">
        <w:t>, Paul Ratanasiripong, Vice-Chair, Sharon Guthrie, Secretary</w:t>
      </w:r>
    </w:p>
    <w:p w:rsidR="006C2E52" w:rsidRDefault="00500D0F" w:rsidP="002D2766">
      <w:pPr>
        <w:ind w:left="720"/>
      </w:pPr>
      <w:r>
        <w:t>Members:  Terie Bostic, Doug Butler, Lou Caron, Ali Chu, David Dowell, Craig Fleming,  DeeDee Green, Doug Harris, Marianne Hata, David Hood, Jean Houck, Pat Kearney, Brian Livingston, Austin Metoyer, William Moore, Carol Perruso-Brown, Bob Rodgers, Anna Sandoval, Kathy Skara, Maria Slaughter, Tariq Shehab, Jalal Torabz, Henry Wu</w:t>
      </w:r>
    </w:p>
    <w:p w:rsidR="002D2766" w:rsidRDefault="002D2766" w:rsidP="002D2766">
      <w:pPr>
        <w:ind w:left="720"/>
      </w:pPr>
      <w:r>
        <w:t xml:space="preserve">Excused:  Paul Buonora, </w:t>
      </w:r>
      <w:r w:rsidR="00903BDD">
        <w:t xml:space="preserve">Rosario Yeung-Lindquist, </w:t>
      </w:r>
      <w:r>
        <w:t>Ted</w:t>
      </w:r>
      <w:r w:rsidR="00500D0F">
        <w:t xml:space="preserve"> </w:t>
      </w:r>
      <w:r>
        <w:t>Kadowaki</w:t>
      </w:r>
    </w:p>
    <w:p w:rsidR="00313B98" w:rsidRDefault="00313B98" w:rsidP="002E040C">
      <w:pPr>
        <w:ind w:left="720"/>
      </w:pPr>
      <w:r>
        <w:t xml:space="preserve">Guests:  Don Para, Mary Stephens, </w:t>
      </w:r>
      <w:r w:rsidR="00500D0F">
        <w:t>Lisa Vollendorf</w:t>
      </w:r>
    </w:p>
    <w:p w:rsidR="00727FE2" w:rsidRDefault="00244C9F" w:rsidP="00942A49">
      <w:pPr>
        <w:pStyle w:val="ListParagraph"/>
        <w:numPr>
          <w:ilvl w:val="0"/>
          <w:numId w:val="5"/>
        </w:numPr>
      </w:pPr>
      <w:r>
        <w:t>The agenda was approved.</w:t>
      </w:r>
    </w:p>
    <w:p w:rsidR="00942A49" w:rsidRDefault="00377263" w:rsidP="00942A49">
      <w:pPr>
        <w:pStyle w:val="ListParagraph"/>
        <w:numPr>
          <w:ilvl w:val="0"/>
          <w:numId w:val="5"/>
        </w:numPr>
      </w:pPr>
      <w:r>
        <w:t>The minutes of December7</w:t>
      </w:r>
      <w:r w:rsidR="00942A49">
        <w:t>, 2010 were approved.</w:t>
      </w:r>
    </w:p>
    <w:p w:rsidR="006E6506" w:rsidRDefault="00372F9A" w:rsidP="00873173">
      <w:pPr>
        <w:pStyle w:val="ListParagraph"/>
        <w:numPr>
          <w:ilvl w:val="0"/>
          <w:numId w:val="5"/>
        </w:numPr>
      </w:pPr>
      <w:r>
        <w:t>Announcements</w:t>
      </w:r>
      <w:r w:rsidR="00873173">
        <w:t>:  None</w:t>
      </w:r>
    </w:p>
    <w:p w:rsidR="00CC64E5" w:rsidRDefault="00C972EE" w:rsidP="00046D0F">
      <w:pPr>
        <w:pStyle w:val="ListParagraph"/>
        <w:numPr>
          <w:ilvl w:val="0"/>
          <w:numId w:val="5"/>
        </w:numPr>
      </w:pPr>
      <w:r>
        <w:t>Special Orders</w:t>
      </w:r>
    </w:p>
    <w:p w:rsidR="00CC64E5" w:rsidRPr="00755790" w:rsidRDefault="00CC64E5" w:rsidP="00330E3E">
      <w:pPr>
        <w:pStyle w:val="ListParagraph"/>
        <w:numPr>
          <w:ilvl w:val="1"/>
          <w:numId w:val="5"/>
        </w:numPr>
        <w:spacing w:after="0"/>
      </w:pPr>
      <w:r w:rsidRPr="00755790">
        <w:t>Lisa Vollendorf, Academic Senate Chair – Time Certain 1:05pm</w:t>
      </w:r>
    </w:p>
    <w:p w:rsidR="00330E3E" w:rsidRPr="00755790" w:rsidRDefault="003C25BB" w:rsidP="00330E3E">
      <w:pPr>
        <w:pStyle w:val="ListParagraph"/>
        <w:numPr>
          <w:ilvl w:val="2"/>
          <w:numId w:val="5"/>
        </w:numPr>
        <w:spacing w:after="0"/>
      </w:pPr>
      <w:r w:rsidRPr="00755790">
        <w:t>Stressed the importance of the URC and other Councils in terms of the university governing structure.  Thanked the members for their service</w:t>
      </w:r>
      <w:r w:rsidR="00844560" w:rsidRPr="00755790">
        <w:t xml:space="preserve"> and encouraged them to contact her if they have questions or concerns, or wish to provide feedback</w:t>
      </w:r>
      <w:r w:rsidR="00B1717E" w:rsidRPr="00755790">
        <w:t xml:space="preserve"> to the Academic Senate.</w:t>
      </w:r>
    </w:p>
    <w:p w:rsidR="00CC64E5" w:rsidRPr="00755790" w:rsidRDefault="00CC64E5" w:rsidP="009774D1">
      <w:pPr>
        <w:pStyle w:val="ListParagraph"/>
        <w:numPr>
          <w:ilvl w:val="1"/>
          <w:numId w:val="5"/>
        </w:numPr>
        <w:spacing w:after="0"/>
      </w:pPr>
      <w:r w:rsidRPr="00755790">
        <w:t>Budget update and issues – RPP Co-chairs – Don Para, Provost, and Mary Stephens, Vice President DAF – Time Certain 1:10pm</w:t>
      </w:r>
    </w:p>
    <w:p w:rsidR="00F07C5D" w:rsidRPr="00755790" w:rsidRDefault="005708FE" w:rsidP="009774D1">
      <w:pPr>
        <w:pStyle w:val="ListParagraph"/>
        <w:numPr>
          <w:ilvl w:val="2"/>
          <w:numId w:val="5"/>
        </w:numPr>
        <w:spacing w:after="0"/>
      </w:pPr>
      <w:r w:rsidRPr="00755790">
        <w:t>California is drastically reducing support for higher education</w:t>
      </w:r>
      <w:r w:rsidR="00F91ACC" w:rsidRPr="00755790">
        <w:t xml:space="preserve">:  </w:t>
      </w:r>
      <w:r w:rsidR="00BF7B3C" w:rsidRPr="00755790">
        <w:t>$</w:t>
      </w:r>
      <w:r w:rsidR="00F91ACC" w:rsidRPr="00755790">
        <w:t>500 million</w:t>
      </w:r>
      <w:r w:rsidR="00755790" w:rsidRPr="00755790">
        <w:t xml:space="preserve"> </w:t>
      </w:r>
      <w:r w:rsidR="008704F5" w:rsidRPr="00755790">
        <w:t xml:space="preserve">cut </w:t>
      </w:r>
      <w:r w:rsidR="00BF7B3C" w:rsidRPr="00755790">
        <w:t xml:space="preserve">to </w:t>
      </w:r>
      <w:r w:rsidR="00F91ACC" w:rsidRPr="00755790">
        <w:t>the CSU</w:t>
      </w:r>
      <w:r w:rsidR="00BF7B3C" w:rsidRPr="00755790">
        <w:t xml:space="preserve"> for 2011-12</w:t>
      </w:r>
      <w:r w:rsidR="000B756D" w:rsidRPr="00755790">
        <w:t>;</w:t>
      </w:r>
      <w:r w:rsidR="00755790" w:rsidRPr="00755790">
        <w:t xml:space="preserve"> t</w:t>
      </w:r>
      <w:r w:rsidR="00BF7B3C" w:rsidRPr="00755790">
        <w:t>ranslates to $</w:t>
      </w:r>
      <w:r w:rsidR="000B756D" w:rsidRPr="00755790">
        <w:t xml:space="preserve">40 million </w:t>
      </w:r>
      <w:r w:rsidR="00BF7B3C" w:rsidRPr="00755790">
        <w:t xml:space="preserve">gross </w:t>
      </w:r>
      <w:r w:rsidR="000B756D" w:rsidRPr="00755790">
        <w:t>cut to CSULB</w:t>
      </w:r>
      <w:r w:rsidR="00AC2E94" w:rsidRPr="00755790">
        <w:t xml:space="preserve">. </w:t>
      </w:r>
      <w:r w:rsidR="009A4D20" w:rsidRPr="00755790">
        <w:t>This status r</w:t>
      </w:r>
      <w:r w:rsidR="00F91ACC" w:rsidRPr="00755790">
        <w:t>eturn</w:t>
      </w:r>
      <w:r w:rsidR="009A4D20" w:rsidRPr="00755790">
        <w:t>s</w:t>
      </w:r>
      <w:r w:rsidR="00755790">
        <w:t xml:space="preserve"> </w:t>
      </w:r>
      <w:r w:rsidR="00FF2D7B" w:rsidRPr="00755790">
        <w:t xml:space="preserve">CSULB </w:t>
      </w:r>
      <w:r w:rsidR="00F91ACC" w:rsidRPr="00755790">
        <w:t>to 1999-2000 levels</w:t>
      </w:r>
      <w:r w:rsidR="009A4D20" w:rsidRPr="00755790">
        <w:t xml:space="preserve">, but with far </w:t>
      </w:r>
      <w:r w:rsidR="00F91ACC" w:rsidRPr="00755790">
        <w:t>more students.</w:t>
      </w:r>
      <w:r w:rsidR="00755790">
        <w:t xml:space="preserve"> </w:t>
      </w:r>
      <w:r w:rsidR="009A4D20" w:rsidRPr="00755790">
        <w:t xml:space="preserve">CSULB </w:t>
      </w:r>
      <w:r w:rsidR="006F7604" w:rsidRPr="00755790">
        <w:t>will continue emphasizing the mission of student success and graduating students with highly valued degrees.</w:t>
      </w:r>
      <w:r w:rsidR="00A52F60" w:rsidRPr="00755790">
        <w:t xml:space="preserve">  New tenure-track searches will be based on retirements.</w:t>
      </w:r>
      <w:r w:rsidR="00CC2CF3" w:rsidRPr="00755790">
        <w:t xml:space="preserve"> A three-year plan is being considered for the </w:t>
      </w:r>
      <w:r w:rsidR="00FF2D7B" w:rsidRPr="00755790">
        <w:t xml:space="preserve">budget </w:t>
      </w:r>
      <w:r w:rsidR="00500D0F" w:rsidRPr="00755790">
        <w:t>reduction. Planning</w:t>
      </w:r>
      <w:r w:rsidR="00E713E3" w:rsidRPr="00755790">
        <w:t xml:space="preserve"> for a more severe </w:t>
      </w:r>
      <w:r w:rsidR="00500D0F" w:rsidRPr="00755790">
        <w:t>cut</w:t>
      </w:r>
      <w:r w:rsidR="00500D0F">
        <w:t xml:space="preserve"> </w:t>
      </w:r>
      <w:r w:rsidR="00500D0F" w:rsidRPr="00755790">
        <w:t>is</w:t>
      </w:r>
      <w:r w:rsidR="00BF7B3C" w:rsidRPr="00755790">
        <w:t xml:space="preserve"> occurring </w:t>
      </w:r>
      <w:r w:rsidR="00500D0F" w:rsidRPr="00755790">
        <w:t>simultaneously</w:t>
      </w:r>
      <w:r w:rsidR="00500D0F">
        <w:t xml:space="preserve"> </w:t>
      </w:r>
      <w:r w:rsidR="00500D0F" w:rsidRPr="00755790">
        <w:t>should</w:t>
      </w:r>
      <w:r w:rsidR="00E713E3" w:rsidRPr="00755790">
        <w:t xml:space="preserve"> the </w:t>
      </w:r>
      <w:r w:rsidR="00BF7B3C" w:rsidRPr="00755790">
        <w:t xml:space="preserve">taxes not be approved at the </w:t>
      </w:r>
      <w:r w:rsidR="00E713E3" w:rsidRPr="00755790">
        <w:t>J</w:t>
      </w:r>
      <w:r w:rsidR="00FF2D7B" w:rsidRPr="00755790">
        <w:t>une referendum</w:t>
      </w:r>
      <w:r w:rsidR="00BF7B3C" w:rsidRPr="00755790">
        <w:t>.</w:t>
      </w:r>
    </w:p>
    <w:p w:rsidR="00F91ACC" w:rsidRPr="00755790" w:rsidRDefault="008704F5" w:rsidP="00993409">
      <w:pPr>
        <w:pStyle w:val="ListParagraph"/>
        <w:numPr>
          <w:ilvl w:val="3"/>
          <w:numId w:val="5"/>
        </w:numPr>
        <w:spacing w:after="0"/>
      </w:pPr>
      <w:r w:rsidRPr="00755790">
        <w:t>Pell</w:t>
      </w:r>
      <w:r w:rsidR="00F91ACC" w:rsidRPr="00755790">
        <w:t xml:space="preserve"> Grants are higher than they have ever been</w:t>
      </w:r>
      <w:r w:rsidR="00D306C7" w:rsidRPr="00755790">
        <w:t xml:space="preserve"> in past years.</w:t>
      </w:r>
    </w:p>
    <w:p w:rsidR="004A45E8" w:rsidRPr="00755790" w:rsidRDefault="00F07C5D" w:rsidP="00993409">
      <w:pPr>
        <w:pStyle w:val="ListParagraph"/>
        <w:numPr>
          <w:ilvl w:val="3"/>
          <w:numId w:val="5"/>
        </w:numPr>
        <w:spacing w:after="0"/>
      </w:pPr>
      <w:r w:rsidRPr="00755790">
        <w:lastRenderedPageBreak/>
        <w:t>Relying on the June tax extensions for reducing budget deficit</w:t>
      </w:r>
      <w:r w:rsidR="001E2301" w:rsidRPr="00755790">
        <w:t xml:space="preserve">; if they do not pass, we will have a more challenging </w:t>
      </w:r>
      <w:r w:rsidR="00AC2E94" w:rsidRPr="00755790">
        <w:t xml:space="preserve">budget situation, which may require </w:t>
      </w:r>
      <w:r w:rsidR="00FF2D7B" w:rsidRPr="00755790">
        <w:t xml:space="preserve">additional student </w:t>
      </w:r>
      <w:r w:rsidR="00AC2E94" w:rsidRPr="00755790">
        <w:t>fee</w:t>
      </w:r>
      <w:r w:rsidR="00BF7B3C" w:rsidRPr="00755790">
        <w:t xml:space="preserve"> increases</w:t>
      </w:r>
      <w:r w:rsidR="00AC2E94" w:rsidRPr="00755790">
        <w:t xml:space="preserve">.  Stephens </w:t>
      </w:r>
      <w:r w:rsidR="00500D0F" w:rsidRPr="00755790">
        <w:t>said</w:t>
      </w:r>
      <w:r w:rsidR="00500D0F">
        <w:t xml:space="preserve"> </w:t>
      </w:r>
      <w:r w:rsidR="00500D0F" w:rsidRPr="00755790">
        <w:t>that</w:t>
      </w:r>
      <w:r w:rsidR="00FF2D7B" w:rsidRPr="00755790">
        <w:t xml:space="preserve"> would produce </w:t>
      </w:r>
      <w:r w:rsidR="00AC2E94" w:rsidRPr="00755790">
        <w:t>some relief, but not enough to cover the loss</w:t>
      </w:r>
      <w:r w:rsidR="00BF7B3C" w:rsidRPr="00755790">
        <w:t xml:space="preserve"> resulting fro</w:t>
      </w:r>
      <w:r w:rsidR="007249F6" w:rsidRPr="00755790">
        <w:t>m</w:t>
      </w:r>
      <w:r w:rsidR="00BF7B3C" w:rsidRPr="00755790">
        <w:t xml:space="preserve"> another cut</w:t>
      </w:r>
      <w:r w:rsidR="00AC2E94" w:rsidRPr="00755790">
        <w:t>.</w:t>
      </w:r>
    </w:p>
    <w:p w:rsidR="009774D1" w:rsidRPr="00755790" w:rsidRDefault="004A45E8" w:rsidP="009774D1">
      <w:pPr>
        <w:pStyle w:val="ListParagraph"/>
        <w:numPr>
          <w:ilvl w:val="2"/>
          <w:numId w:val="5"/>
        </w:numPr>
        <w:spacing w:after="0"/>
      </w:pPr>
      <w:r w:rsidRPr="00755790">
        <w:t>RPP is examining this p</w:t>
      </w:r>
      <w:r w:rsidR="00FF2D7B" w:rsidRPr="00755790">
        <w:t>ossibility in an effort to develop a plan in case the more severe cut becomes a reality.</w:t>
      </w:r>
    </w:p>
    <w:p w:rsidR="00F91ACC" w:rsidRPr="00755790" w:rsidRDefault="00F91ACC" w:rsidP="009774D1">
      <w:pPr>
        <w:pStyle w:val="ListParagraph"/>
        <w:numPr>
          <w:ilvl w:val="2"/>
          <w:numId w:val="5"/>
        </w:numPr>
        <w:spacing w:after="0"/>
      </w:pPr>
      <w:r w:rsidRPr="00755790">
        <w:t xml:space="preserve">Budget reductions </w:t>
      </w:r>
      <w:r w:rsidR="00146368" w:rsidRPr="00755790">
        <w:t xml:space="preserve">will </w:t>
      </w:r>
      <w:r w:rsidRPr="00755790">
        <w:t>impact all aspects of the State budget</w:t>
      </w:r>
      <w:r w:rsidR="00FF2D7B" w:rsidRPr="00755790">
        <w:t>.</w:t>
      </w:r>
    </w:p>
    <w:p w:rsidR="001E6B40" w:rsidRPr="00755790" w:rsidRDefault="001E6B40" w:rsidP="009774D1">
      <w:pPr>
        <w:pStyle w:val="ListParagraph"/>
        <w:numPr>
          <w:ilvl w:val="2"/>
          <w:numId w:val="5"/>
        </w:numPr>
        <w:spacing w:after="0"/>
      </w:pPr>
      <w:r w:rsidRPr="00755790">
        <w:t>Student fee increases for next year</w:t>
      </w:r>
      <w:r w:rsidR="00FF2D7B" w:rsidRPr="00755790">
        <w:t xml:space="preserve">; </w:t>
      </w:r>
      <w:r w:rsidR="007249F6" w:rsidRPr="00755790">
        <w:t>T</w:t>
      </w:r>
      <w:r w:rsidR="00FF2D7B" w:rsidRPr="00755790">
        <w:t xml:space="preserve">rustees </w:t>
      </w:r>
      <w:r w:rsidR="007249F6" w:rsidRPr="00755790">
        <w:t xml:space="preserve">already </w:t>
      </w:r>
      <w:r w:rsidR="00FF2D7B" w:rsidRPr="00755790">
        <w:t xml:space="preserve">increased </w:t>
      </w:r>
      <w:r w:rsidR="00C50D08" w:rsidRPr="00755790">
        <w:t xml:space="preserve">fees by 10% on top of the 10% </w:t>
      </w:r>
      <w:r w:rsidR="0089393F" w:rsidRPr="00755790">
        <w:t>increase for the p</w:t>
      </w:r>
      <w:r w:rsidR="00C50D08" w:rsidRPr="00755790">
        <w:t>ast academic year</w:t>
      </w:r>
    </w:p>
    <w:p w:rsidR="00EC78FE" w:rsidRPr="00755790" w:rsidRDefault="00EC78FE" w:rsidP="009774D1">
      <w:pPr>
        <w:pStyle w:val="ListParagraph"/>
        <w:numPr>
          <w:ilvl w:val="2"/>
          <w:numId w:val="5"/>
        </w:numPr>
        <w:spacing w:after="0"/>
      </w:pPr>
      <w:r w:rsidRPr="00755790">
        <w:t>Other dollars that were allocated to CSULB</w:t>
      </w:r>
      <w:r w:rsidR="007249F6" w:rsidRPr="00755790">
        <w:t xml:space="preserve"> in late fall 2010</w:t>
      </w:r>
      <w:r w:rsidRPr="00755790">
        <w:t xml:space="preserve"> but </w:t>
      </w:r>
      <w:r w:rsidR="007249F6" w:rsidRPr="00755790">
        <w:t xml:space="preserve">were </w:t>
      </w:r>
      <w:r w:rsidRPr="00755790">
        <w:t>not spent</w:t>
      </w:r>
      <w:r w:rsidR="00B37D9B" w:rsidRPr="00755790">
        <w:t xml:space="preserve">, </w:t>
      </w:r>
      <w:r w:rsidRPr="00755790">
        <w:t>will cover some of the loss</w:t>
      </w:r>
      <w:r w:rsidR="007249F6" w:rsidRPr="00755790">
        <w:t xml:space="preserve"> in state funding</w:t>
      </w:r>
      <w:r w:rsidR="008F2FB4" w:rsidRPr="00755790">
        <w:t xml:space="preserve">; also </w:t>
      </w:r>
      <w:r w:rsidR="007249F6" w:rsidRPr="00755790">
        <w:t xml:space="preserve">increased </w:t>
      </w:r>
      <w:r w:rsidR="008F2FB4" w:rsidRPr="00755790">
        <w:t>FTES will be critical</w:t>
      </w:r>
      <w:r w:rsidR="00787DCE" w:rsidRPr="00755790">
        <w:t xml:space="preserve"> in offsetting budget defi</w:t>
      </w:r>
      <w:r w:rsidR="00994F4C" w:rsidRPr="00755790">
        <w:t>cit</w:t>
      </w:r>
    </w:p>
    <w:p w:rsidR="00207907" w:rsidRPr="00755790" w:rsidRDefault="00207907" w:rsidP="009774D1">
      <w:pPr>
        <w:pStyle w:val="ListParagraph"/>
        <w:numPr>
          <w:ilvl w:val="2"/>
          <w:numId w:val="5"/>
        </w:numPr>
        <w:spacing w:after="0"/>
      </w:pPr>
      <w:r w:rsidRPr="00755790">
        <w:t>Dave Dowell</w:t>
      </w:r>
      <w:r w:rsidR="004C660B" w:rsidRPr="00755790">
        <w:t xml:space="preserve">:  </w:t>
      </w:r>
      <w:r w:rsidR="00BD53AC" w:rsidRPr="00755790">
        <w:t>I</w:t>
      </w:r>
      <w:r w:rsidR="004C660B" w:rsidRPr="00755790">
        <w:t>n the past</w:t>
      </w:r>
      <w:r w:rsidR="00CB7518" w:rsidRPr="00755790">
        <w:t>,</w:t>
      </w:r>
      <w:r w:rsidR="004C660B" w:rsidRPr="00755790">
        <w:t xml:space="preserve"> enrollment and budget were closely connected, but increased fees have changed this environment.</w:t>
      </w:r>
      <w:r w:rsidR="00BF13D7" w:rsidRPr="00755790">
        <w:t xml:space="preserve"> Targets have changed a second time</w:t>
      </w:r>
      <w:r w:rsidR="007A3CD0" w:rsidRPr="00755790">
        <w:t xml:space="preserve"> for 2011-12.</w:t>
      </w:r>
      <w:r w:rsidR="00BF13D7" w:rsidRPr="00755790">
        <w:t xml:space="preserve">  Freshman </w:t>
      </w:r>
      <w:r w:rsidR="00FF2D7B" w:rsidRPr="00755790">
        <w:t>numbers are approximately</w:t>
      </w:r>
      <w:r w:rsidR="00BF13D7" w:rsidRPr="00755790">
        <w:t xml:space="preserve"> the same </w:t>
      </w:r>
      <w:r w:rsidR="007A3CD0" w:rsidRPr="00755790">
        <w:t xml:space="preserve">this past </w:t>
      </w:r>
      <w:r w:rsidR="00BF13D7" w:rsidRPr="00755790">
        <w:t xml:space="preserve">year; </w:t>
      </w:r>
      <w:r w:rsidR="00FF2D7B" w:rsidRPr="00755790">
        <w:t xml:space="preserve">CSULB </w:t>
      </w:r>
      <w:r w:rsidR="00BF13D7" w:rsidRPr="00755790">
        <w:t>will accept transfer</w:t>
      </w:r>
      <w:r w:rsidR="00725AB2" w:rsidRPr="00755790">
        <w:t xml:space="preserve"> students</w:t>
      </w:r>
      <w:r w:rsidR="00BF13D7" w:rsidRPr="00755790">
        <w:t xml:space="preserve">; </w:t>
      </w:r>
      <w:r w:rsidR="00FF2D7B" w:rsidRPr="00755790">
        <w:t xml:space="preserve">and there will be </w:t>
      </w:r>
      <w:r w:rsidR="00BF13D7" w:rsidRPr="00755790">
        <w:t>a rise in the number of continuing students. Numbers similar to the past</w:t>
      </w:r>
      <w:r w:rsidR="00F201C3" w:rsidRPr="00755790">
        <w:t>,</w:t>
      </w:r>
      <w:r w:rsidR="00BF13D7" w:rsidRPr="00755790">
        <w:t xml:space="preserve"> so </w:t>
      </w:r>
      <w:r w:rsidR="00F201C3" w:rsidRPr="00755790">
        <w:t xml:space="preserve">CSULB has </w:t>
      </w:r>
      <w:r w:rsidR="00BF13D7" w:rsidRPr="00755790">
        <w:t>a reasonable way to manage the situation.</w:t>
      </w:r>
      <w:r w:rsidR="00447003" w:rsidRPr="00755790">
        <w:t xml:space="preserve"> Average unit load for students </w:t>
      </w:r>
      <w:r w:rsidR="00BD53AC" w:rsidRPr="00755790">
        <w:t xml:space="preserve">in spring 2011 </w:t>
      </w:r>
      <w:r w:rsidR="00447003" w:rsidRPr="00755790">
        <w:t>is higher than it has been in the past.</w:t>
      </w:r>
    </w:p>
    <w:p w:rsidR="00652E98" w:rsidRPr="00755790" w:rsidRDefault="00F22EDE" w:rsidP="009421DF">
      <w:pPr>
        <w:pStyle w:val="ListParagraph"/>
        <w:numPr>
          <w:ilvl w:val="3"/>
          <w:numId w:val="5"/>
        </w:numPr>
        <w:spacing w:after="0"/>
      </w:pPr>
      <w:r w:rsidRPr="00755790">
        <w:t xml:space="preserve">Spring enrollment:  did not meet our extremely high target, although we </w:t>
      </w:r>
      <w:r w:rsidR="002A04CC" w:rsidRPr="00755790">
        <w:t xml:space="preserve">currently </w:t>
      </w:r>
      <w:r w:rsidRPr="00755790">
        <w:t xml:space="preserve">have the largest </w:t>
      </w:r>
      <w:r w:rsidR="002A04CC" w:rsidRPr="00755790">
        <w:t xml:space="preserve">Spring semester </w:t>
      </w:r>
      <w:r w:rsidR="00FF2D7B" w:rsidRPr="00755790">
        <w:t xml:space="preserve">new student population </w:t>
      </w:r>
      <w:r w:rsidR="00BD53AC" w:rsidRPr="00755790">
        <w:t xml:space="preserve">than </w:t>
      </w:r>
      <w:r w:rsidRPr="00755790">
        <w:t xml:space="preserve">we have ever had.  </w:t>
      </w:r>
      <w:r w:rsidR="00BA2585" w:rsidRPr="00755790">
        <w:t xml:space="preserve">This positions </w:t>
      </w:r>
      <w:r w:rsidR="00FC3DCF" w:rsidRPr="00755790">
        <w:t>CSULB</w:t>
      </w:r>
      <w:r w:rsidR="00BA2585" w:rsidRPr="00755790">
        <w:t xml:space="preserve"> well for next year</w:t>
      </w:r>
      <w:r w:rsidR="00884691" w:rsidRPr="00755790">
        <w:t>, so we do not have to cut back freshman and transfer admits</w:t>
      </w:r>
      <w:r w:rsidR="00BD53AC" w:rsidRPr="00755790">
        <w:t xml:space="preserve"> in the fall</w:t>
      </w:r>
      <w:r w:rsidR="00884691" w:rsidRPr="00755790">
        <w:t>.</w:t>
      </w:r>
    </w:p>
    <w:p w:rsidR="00005981" w:rsidRPr="00755790" w:rsidRDefault="00CC64E5" w:rsidP="00005981">
      <w:pPr>
        <w:pStyle w:val="ListParagraph"/>
        <w:numPr>
          <w:ilvl w:val="1"/>
          <w:numId w:val="5"/>
        </w:numPr>
      </w:pPr>
      <w:r w:rsidRPr="00755790">
        <w:t>Report of the subcommittee on the Academic Affairs budget – Bill Moore</w:t>
      </w:r>
    </w:p>
    <w:p w:rsidR="00BB47A0" w:rsidRPr="00755790" w:rsidRDefault="005F6397" w:rsidP="00005981">
      <w:pPr>
        <w:pStyle w:val="ListParagraph"/>
        <w:numPr>
          <w:ilvl w:val="2"/>
          <w:numId w:val="5"/>
        </w:numPr>
      </w:pPr>
      <w:r w:rsidRPr="00755790">
        <w:t>Moore presented a handout and summary of the subcommittee’s meeting with Dave Dowell</w:t>
      </w:r>
      <w:r w:rsidR="00D1410A" w:rsidRPr="00755790">
        <w:t xml:space="preserve"> and Marianne Hata</w:t>
      </w:r>
      <w:r w:rsidR="00755790">
        <w:t>.</w:t>
      </w:r>
      <w:r w:rsidR="00FF2D7B" w:rsidRPr="00755790">
        <w:t xml:space="preserve"> </w:t>
      </w:r>
    </w:p>
    <w:p w:rsidR="0077395A" w:rsidRPr="00755790" w:rsidRDefault="0077395A" w:rsidP="00005981">
      <w:pPr>
        <w:pStyle w:val="ListParagraph"/>
        <w:numPr>
          <w:ilvl w:val="2"/>
          <w:numId w:val="5"/>
        </w:numPr>
      </w:pPr>
      <w:r w:rsidRPr="00755790">
        <w:t>Discussion occurred regarding what this subcommittee should examine in the future</w:t>
      </w:r>
      <w:r w:rsidR="00E4407F" w:rsidRPr="00755790">
        <w:t>:  primarily fact-finding</w:t>
      </w:r>
      <w:r w:rsidR="00FF2D7B" w:rsidRPr="00755790">
        <w:t xml:space="preserve"> group</w:t>
      </w:r>
      <w:r w:rsidR="00BD53AC" w:rsidRPr="00755790">
        <w:t xml:space="preserve"> on where AA resources are deployed, and how resources are allocated to the colleges</w:t>
      </w:r>
      <w:r w:rsidR="00E4407F" w:rsidRPr="00755790">
        <w:t>.</w:t>
      </w:r>
    </w:p>
    <w:p w:rsidR="00C972EE" w:rsidRPr="00755790" w:rsidRDefault="00C972EE" w:rsidP="00046D0F">
      <w:pPr>
        <w:pStyle w:val="ListParagraph"/>
        <w:numPr>
          <w:ilvl w:val="0"/>
          <w:numId w:val="5"/>
        </w:numPr>
      </w:pPr>
      <w:r w:rsidRPr="00755790">
        <w:t>Old B</w:t>
      </w:r>
      <w:r w:rsidR="00DB0261" w:rsidRPr="00755790">
        <w:t>usiness</w:t>
      </w:r>
      <w:r w:rsidR="00161FE0" w:rsidRPr="00755790">
        <w:t>- Time Certain 2:00pm</w:t>
      </w:r>
    </w:p>
    <w:p w:rsidR="00CC64E5" w:rsidRPr="00755790" w:rsidRDefault="00CC64E5" w:rsidP="00C9323E">
      <w:pPr>
        <w:pStyle w:val="ListParagraph"/>
        <w:numPr>
          <w:ilvl w:val="1"/>
          <w:numId w:val="5"/>
        </w:numPr>
        <w:spacing w:after="0"/>
      </w:pPr>
      <w:r w:rsidRPr="00755790">
        <w:t>Suspe</w:t>
      </w:r>
      <w:r w:rsidR="00715488" w:rsidRPr="00755790">
        <w:t>nsion of State-side Master’s deg</w:t>
      </w:r>
      <w:r w:rsidRPr="00755790">
        <w:t>ree in Emergency Services Administration while maintaining the self-support program; Second Reading – Dean Ken Millar and Associate Dean Sue Stanley</w:t>
      </w:r>
    </w:p>
    <w:p w:rsidR="00C9323E" w:rsidRPr="00755790" w:rsidRDefault="00C9323E" w:rsidP="00C9323E">
      <w:pPr>
        <w:pStyle w:val="ListParagraph"/>
        <w:numPr>
          <w:ilvl w:val="2"/>
          <w:numId w:val="5"/>
        </w:numPr>
        <w:spacing w:after="0"/>
      </w:pPr>
      <w:r w:rsidRPr="00755790">
        <w:t xml:space="preserve">Motion to approve the </w:t>
      </w:r>
      <w:r w:rsidR="00500D0F" w:rsidRPr="00755790">
        <w:t>suspension</w:t>
      </w:r>
      <w:r w:rsidR="00500D0F">
        <w:t xml:space="preserve"> </w:t>
      </w:r>
      <w:r w:rsidR="00500D0F" w:rsidRPr="00755790">
        <w:t>passed</w:t>
      </w:r>
      <w:r w:rsidR="007F0C6E" w:rsidRPr="00755790">
        <w:t xml:space="preserve"> unanimously</w:t>
      </w:r>
    </w:p>
    <w:p w:rsidR="00CC64E5" w:rsidRPr="00755790" w:rsidRDefault="00CC64E5" w:rsidP="00C9323E">
      <w:pPr>
        <w:pStyle w:val="ListParagraph"/>
        <w:numPr>
          <w:ilvl w:val="1"/>
          <w:numId w:val="5"/>
        </w:numPr>
        <w:spacing w:after="0"/>
      </w:pPr>
      <w:r w:rsidRPr="00755790">
        <w:t>Discontinuance of the MA/MS Interdisciplinary Studies Program; Second Reading  – Director Cecile Lindsay</w:t>
      </w:r>
    </w:p>
    <w:p w:rsidR="00C9323E" w:rsidRPr="00755790" w:rsidRDefault="00C9323E" w:rsidP="00C9323E">
      <w:pPr>
        <w:pStyle w:val="ListParagraph"/>
        <w:numPr>
          <w:ilvl w:val="2"/>
          <w:numId w:val="5"/>
        </w:numPr>
        <w:spacing w:after="0"/>
      </w:pPr>
      <w:r w:rsidRPr="00755790">
        <w:t xml:space="preserve">Motion to approve the </w:t>
      </w:r>
      <w:r w:rsidR="0022757E" w:rsidRPr="00755790">
        <w:t xml:space="preserve">discontinuance </w:t>
      </w:r>
      <w:r w:rsidR="00FF2D7B" w:rsidRPr="00755790">
        <w:t>passed</w:t>
      </w:r>
      <w:r w:rsidR="00544F9E" w:rsidRPr="00755790">
        <w:t xml:space="preserve"> unanimously</w:t>
      </w:r>
    </w:p>
    <w:p w:rsidR="00CC64E5" w:rsidRPr="00755790" w:rsidRDefault="00CC64E5" w:rsidP="00F770DB">
      <w:pPr>
        <w:pStyle w:val="ListParagraph"/>
        <w:numPr>
          <w:ilvl w:val="1"/>
          <w:numId w:val="5"/>
        </w:numPr>
        <w:spacing w:after="0"/>
      </w:pPr>
      <w:r w:rsidRPr="00755790">
        <w:t xml:space="preserve">Discontinuance of the BA/BS Interdisciplinary Studies Program; Second </w:t>
      </w:r>
      <w:r w:rsidR="0027780E" w:rsidRPr="00755790">
        <w:t xml:space="preserve">Reading  </w:t>
      </w:r>
    </w:p>
    <w:p w:rsidR="00F770DB" w:rsidRPr="00755790" w:rsidRDefault="00F770DB" w:rsidP="00F770DB">
      <w:pPr>
        <w:pStyle w:val="ListParagraph"/>
        <w:numPr>
          <w:ilvl w:val="2"/>
          <w:numId w:val="5"/>
        </w:numPr>
        <w:spacing w:after="0"/>
      </w:pPr>
      <w:r w:rsidRPr="00755790">
        <w:t xml:space="preserve">Motion to approve the </w:t>
      </w:r>
      <w:r w:rsidR="00500D0F" w:rsidRPr="00755790">
        <w:t>discontinuance</w:t>
      </w:r>
      <w:r w:rsidR="00500D0F">
        <w:t xml:space="preserve"> </w:t>
      </w:r>
      <w:r w:rsidR="00500D0F" w:rsidRPr="00755790">
        <w:t>passed</w:t>
      </w:r>
      <w:r w:rsidR="00E279BB" w:rsidRPr="00755790">
        <w:t xml:space="preserve"> </w:t>
      </w:r>
      <w:r w:rsidR="0027780E" w:rsidRPr="00755790">
        <w:t>unanimously</w:t>
      </w:r>
    </w:p>
    <w:p w:rsidR="00CC64E5" w:rsidRPr="00755790" w:rsidRDefault="00CC64E5" w:rsidP="00B803BF">
      <w:pPr>
        <w:pStyle w:val="ListParagraph"/>
        <w:numPr>
          <w:ilvl w:val="1"/>
          <w:numId w:val="5"/>
        </w:numPr>
        <w:spacing w:after="0"/>
      </w:pPr>
      <w:r w:rsidRPr="00755790">
        <w:t>Discontinuance of the Career Counseling Option in the Master of Science in Counseling Degree Program; Second Reading – Dean Grenot-Scheyer and Chair Jennifer Coots</w:t>
      </w:r>
    </w:p>
    <w:p w:rsidR="00B803BF" w:rsidRPr="00755790" w:rsidRDefault="00B803BF" w:rsidP="00B803BF">
      <w:pPr>
        <w:pStyle w:val="ListParagraph"/>
        <w:numPr>
          <w:ilvl w:val="2"/>
          <w:numId w:val="5"/>
        </w:numPr>
        <w:spacing w:after="0"/>
      </w:pPr>
      <w:r w:rsidRPr="00755790">
        <w:lastRenderedPageBreak/>
        <w:t xml:space="preserve">Motion to approve </w:t>
      </w:r>
      <w:r w:rsidR="00500D0F" w:rsidRPr="00755790">
        <w:t>discontinuance</w:t>
      </w:r>
      <w:r w:rsidR="00500D0F">
        <w:t xml:space="preserve"> </w:t>
      </w:r>
      <w:r w:rsidR="00500D0F" w:rsidRPr="00755790">
        <w:t>passed</w:t>
      </w:r>
      <w:r w:rsidR="00883502" w:rsidRPr="00755790">
        <w:t xml:space="preserve"> unanimously</w:t>
      </w:r>
    </w:p>
    <w:p w:rsidR="00CC64E5" w:rsidRPr="00755790" w:rsidRDefault="00CC64E5" w:rsidP="0090710B">
      <w:pPr>
        <w:pStyle w:val="ListParagraph"/>
        <w:numPr>
          <w:ilvl w:val="1"/>
          <w:numId w:val="5"/>
        </w:numPr>
        <w:spacing w:after="0"/>
      </w:pPr>
      <w:r w:rsidRPr="00755790">
        <w:t>Discontinuance of the Interdisciplinary Minor in Crosscultural Language and Academic Development Studies; Second Reading – Dean Grenot-Scheyer and Chair Jennifer Coots</w:t>
      </w:r>
    </w:p>
    <w:p w:rsidR="0090710B" w:rsidRPr="00755790" w:rsidRDefault="0090710B" w:rsidP="0090710B">
      <w:pPr>
        <w:pStyle w:val="ListParagraph"/>
        <w:numPr>
          <w:ilvl w:val="2"/>
          <w:numId w:val="5"/>
        </w:numPr>
        <w:spacing w:after="0"/>
      </w:pPr>
      <w:r w:rsidRPr="00755790">
        <w:t xml:space="preserve">Motion to approve the </w:t>
      </w:r>
      <w:r w:rsidR="00500D0F" w:rsidRPr="00755790">
        <w:t>discontinuance</w:t>
      </w:r>
      <w:r w:rsidR="00500D0F">
        <w:t xml:space="preserve"> </w:t>
      </w:r>
      <w:r w:rsidR="00500D0F" w:rsidRPr="00755790">
        <w:t>passed</w:t>
      </w:r>
      <w:r w:rsidR="00D35521" w:rsidRPr="00755790">
        <w:t xml:space="preserve"> unanimously</w:t>
      </w:r>
    </w:p>
    <w:p w:rsidR="00CC64E5" w:rsidRPr="00755790" w:rsidRDefault="008728AB" w:rsidP="008728AB">
      <w:r>
        <w:t xml:space="preserve">                      </w:t>
      </w:r>
      <w:r w:rsidR="00CC64E5" w:rsidRPr="00755790">
        <w:t>f. URC Charge and Composition</w:t>
      </w:r>
      <w:r w:rsidR="00333BF0" w:rsidRPr="00755790">
        <w:t xml:space="preserve"> (no time to discuss)</w:t>
      </w:r>
    </w:p>
    <w:p w:rsidR="00C972EE" w:rsidRPr="00755790" w:rsidRDefault="00C972EE" w:rsidP="00046D0F">
      <w:pPr>
        <w:pStyle w:val="ListParagraph"/>
        <w:numPr>
          <w:ilvl w:val="0"/>
          <w:numId w:val="5"/>
        </w:numPr>
      </w:pPr>
      <w:r w:rsidRPr="00755790">
        <w:t>New Business</w:t>
      </w:r>
    </w:p>
    <w:p w:rsidR="009601DB" w:rsidRPr="00755790" w:rsidRDefault="00005F62" w:rsidP="009601DB">
      <w:pPr>
        <w:pStyle w:val="ListParagraph"/>
        <w:numPr>
          <w:ilvl w:val="1"/>
          <w:numId w:val="5"/>
        </w:numPr>
        <w:spacing w:after="0"/>
      </w:pPr>
      <w:r w:rsidRPr="00755790">
        <w:t>Discontinuance of the Minor in Physical Education Teaching, Concentration in Physical Education Elementary Teaching, and Concentration in Physical Education Coaching; First Reading – Dean Ken Millar, Associate Dean Sue Stanley, and Chair Sharon Guthrie</w:t>
      </w:r>
    </w:p>
    <w:p w:rsidR="009601DB" w:rsidRPr="00755790" w:rsidRDefault="00C15294" w:rsidP="009601DB">
      <w:pPr>
        <w:pStyle w:val="ListParagraph"/>
        <w:numPr>
          <w:ilvl w:val="2"/>
          <w:numId w:val="5"/>
        </w:numPr>
        <w:spacing w:after="0"/>
      </w:pPr>
      <w:r w:rsidRPr="00755790">
        <w:t xml:space="preserve">Motion and second to approve </w:t>
      </w:r>
      <w:r w:rsidR="00107C9C" w:rsidRPr="00755790">
        <w:t xml:space="preserve">the discontinuance </w:t>
      </w:r>
      <w:r w:rsidRPr="00755790">
        <w:t>and waive the first reading;</w:t>
      </w:r>
    </w:p>
    <w:p w:rsidR="00C15294" w:rsidRPr="00755790" w:rsidRDefault="00CA648A" w:rsidP="009601DB">
      <w:pPr>
        <w:pStyle w:val="ListParagraph"/>
        <w:numPr>
          <w:ilvl w:val="2"/>
          <w:numId w:val="5"/>
        </w:numPr>
        <w:spacing w:after="0"/>
      </w:pPr>
      <w:r w:rsidRPr="00755790">
        <w:t>Motion passed</w:t>
      </w:r>
      <w:r w:rsidR="00C15294" w:rsidRPr="00755790">
        <w:t xml:space="preserve"> unanimously</w:t>
      </w:r>
      <w:r w:rsidR="00107C9C" w:rsidRPr="00755790">
        <w:t xml:space="preserve"> to </w:t>
      </w:r>
      <w:r w:rsidR="008F5895" w:rsidRPr="00755790">
        <w:t xml:space="preserve">waive the first reading and to </w:t>
      </w:r>
      <w:r w:rsidR="00107C9C" w:rsidRPr="00755790">
        <w:t>discontinue the minor.</w:t>
      </w:r>
    </w:p>
    <w:p w:rsidR="00005F62" w:rsidRPr="00755790" w:rsidRDefault="00005F62" w:rsidP="00FA6F74">
      <w:pPr>
        <w:pStyle w:val="ListParagraph"/>
        <w:numPr>
          <w:ilvl w:val="1"/>
          <w:numId w:val="5"/>
        </w:numPr>
        <w:spacing w:after="0"/>
      </w:pPr>
      <w:r w:rsidRPr="00755790">
        <w:t xml:space="preserve"> 2009-10 Lottery expenditures and 2010-11 Lottery allocations and priorities – AVP Marianne Hata</w:t>
      </w:r>
    </w:p>
    <w:p w:rsidR="00223413" w:rsidRPr="00755790" w:rsidRDefault="00223413" w:rsidP="00223413">
      <w:pPr>
        <w:pStyle w:val="ListParagraph"/>
        <w:numPr>
          <w:ilvl w:val="2"/>
          <w:numId w:val="5"/>
        </w:numPr>
        <w:spacing w:after="0"/>
      </w:pPr>
      <w:r w:rsidRPr="00755790">
        <w:t>2009-10 report has been completed</w:t>
      </w:r>
      <w:r w:rsidR="002C0F27" w:rsidRPr="00755790">
        <w:t>.</w:t>
      </w:r>
      <w:r w:rsidR="008F5895" w:rsidRPr="00755790">
        <w:t xml:space="preserve">  Marianne will send to Praveen for distribution.</w:t>
      </w:r>
    </w:p>
    <w:p w:rsidR="00223413" w:rsidRPr="00755790" w:rsidRDefault="00223413" w:rsidP="00223413">
      <w:pPr>
        <w:pStyle w:val="ListParagraph"/>
        <w:numPr>
          <w:ilvl w:val="2"/>
          <w:numId w:val="5"/>
        </w:numPr>
        <w:spacing w:after="0"/>
      </w:pPr>
      <w:r w:rsidRPr="00755790">
        <w:t>2010-11 report</w:t>
      </w:r>
      <w:r w:rsidR="008D5B94" w:rsidRPr="00755790">
        <w:t xml:space="preserve"> to URC</w:t>
      </w:r>
      <w:r w:rsidR="00152CAF" w:rsidRPr="00755790">
        <w:t xml:space="preserve"> will be available </w:t>
      </w:r>
      <w:r w:rsidRPr="00755790">
        <w:t>in May, 2011</w:t>
      </w:r>
    </w:p>
    <w:p w:rsidR="00E33256" w:rsidRPr="00755790" w:rsidRDefault="00223413" w:rsidP="00223413">
      <w:pPr>
        <w:pStyle w:val="ListParagraph"/>
        <w:numPr>
          <w:ilvl w:val="2"/>
          <w:numId w:val="5"/>
        </w:numPr>
        <w:spacing w:after="0"/>
      </w:pPr>
      <w:r w:rsidRPr="00755790">
        <w:t>Allocation process has changed; no longer done by the URC.</w:t>
      </w:r>
    </w:p>
    <w:p w:rsidR="00146422" w:rsidRPr="00755790" w:rsidRDefault="00E33256" w:rsidP="00223413">
      <w:pPr>
        <w:pStyle w:val="ListParagraph"/>
        <w:numPr>
          <w:ilvl w:val="2"/>
          <w:numId w:val="5"/>
        </w:numPr>
        <w:spacing w:after="0"/>
      </w:pPr>
      <w:r w:rsidRPr="00755790">
        <w:t>Mandatory faculty consultation occurs at the college level</w:t>
      </w:r>
      <w:r w:rsidR="00C86394" w:rsidRPr="00755790">
        <w:t>.</w:t>
      </w:r>
    </w:p>
    <w:p w:rsidR="003E65E3" w:rsidRPr="00755790" w:rsidRDefault="00146422" w:rsidP="00223413">
      <w:pPr>
        <w:pStyle w:val="ListParagraph"/>
        <w:numPr>
          <w:ilvl w:val="2"/>
          <w:numId w:val="5"/>
        </w:numPr>
        <w:spacing w:after="0"/>
      </w:pPr>
      <w:r w:rsidRPr="00755790">
        <w:t>The Provost and the Deans decide how much</w:t>
      </w:r>
      <w:r w:rsidR="004F3D6B" w:rsidRPr="00755790">
        <w:t xml:space="preserve"> each </w:t>
      </w:r>
      <w:r w:rsidRPr="00755790">
        <w:t>College</w:t>
      </w:r>
      <w:r w:rsidR="004F3D6B" w:rsidRPr="00755790">
        <w:t xml:space="preserve"> receives</w:t>
      </w:r>
      <w:r w:rsidRPr="00755790">
        <w:t xml:space="preserve">, based on FTES and FTEF.  </w:t>
      </w:r>
    </w:p>
    <w:p w:rsidR="00223413" w:rsidRPr="00755790" w:rsidRDefault="003E65E3" w:rsidP="00223413">
      <w:pPr>
        <w:pStyle w:val="ListParagraph"/>
        <w:numPr>
          <w:ilvl w:val="2"/>
          <w:numId w:val="5"/>
        </w:numPr>
        <w:spacing w:after="0"/>
      </w:pPr>
      <w:r w:rsidRPr="00755790">
        <w:t xml:space="preserve">There were questions regarding the </w:t>
      </w:r>
      <w:r w:rsidR="008F5895" w:rsidRPr="00755790">
        <w:t xml:space="preserve">allocation </w:t>
      </w:r>
      <w:r w:rsidRPr="00755790">
        <w:t>formulas and the flexibility of those formulas</w:t>
      </w:r>
      <w:r w:rsidR="007807DE" w:rsidRPr="00755790">
        <w:t xml:space="preserve"> </w:t>
      </w:r>
      <w:r w:rsidR="001534F1" w:rsidRPr="00755790">
        <w:t>historically</w:t>
      </w:r>
      <w:r w:rsidR="007807DE" w:rsidRPr="00755790">
        <w:t xml:space="preserve"> </w:t>
      </w:r>
      <w:r w:rsidR="00CA648A" w:rsidRPr="00755790">
        <w:t xml:space="preserve">used </w:t>
      </w:r>
      <w:r w:rsidR="002D2766" w:rsidRPr="00755790">
        <w:t>by our campus.</w:t>
      </w:r>
    </w:p>
    <w:p w:rsidR="00F776E0" w:rsidRPr="00755790" w:rsidRDefault="004A6166" w:rsidP="00942A49">
      <w:pPr>
        <w:pStyle w:val="ListParagraph"/>
        <w:numPr>
          <w:ilvl w:val="0"/>
          <w:numId w:val="5"/>
        </w:numPr>
      </w:pPr>
      <w:r w:rsidRPr="00755790">
        <w:t>Open Discussion</w:t>
      </w:r>
      <w:r w:rsidR="00360838" w:rsidRPr="00755790">
        <w:t xml:space="preserve"> – Costs and operations of the University (no time to discuss)</w:t>
      </w:r>
    </w:p>
    <w:p w:rsidR="004A6166" w:rsidRPr="00755790" w:rsidRDefault="004A6166" w:rsidP="00942A49">
      <w:pPr>
        <w:pStyle w:val="ListParagraph"/>
        <w:numPr>
          <w:ilvl w:val="0"/>
          <w:numId w:val="5"/>
        </w:numPr>
      </w:pPr>
      <w:r w:rsidRPr="00755790">
        <w:t xml:space="preserve">The meeting was adjourned at </w:t>
      </w:r>
      <w:r w:rsidR="002D2766" w:rsidRPr="00755790">
        <w:t>2:</w:t>
      </w:r>
      <w:r w:rsidR="008F5895" w:rsidRPr="00755790">
        <w:t>5</w:t>
      </w:r>
      <w:r w:rsidR="002D2766" w:rsidRPr="00755790">
        <w:t>7</w:t>
      </w:r>
      <w:r w:rsidR="00402D18" w:rsidRPr="00755790">
        <w:t>pm.</w:t>
      </w:r>
    </w:p>
    <w:p w:rsidR="00736B36" w:rsidRPr="00755790" w:rsidRDefault="00736B36" w:rsidP="00736B36">
      <w:pPr>
        <w:pStyle w:val="ListParagraph"/>
      </w:pPr>
    </w:p>
    <w:sectPr w:rsidR="00736B36" w:rsidRPr="00755790" w:rsidSect="00A45D80">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CE7" w:rsidRDefault="00D15CE7" w:rsidP="00DF01CA">
      <w:pPr>
        <w:spacing w:after="0" w:line="240" w:lineRule="auto"/>
      </w:pPr>
      <w:r>
        <w:separator/>
      </w:r>
    </w:p>
  </w:endnote>
  <w:endnote w:type="continuationSeparator" w:id="0">
    <w:p w:rsidR="00D15CE7" w:rsidRDefault="00D15CE7" w:rsidP="00DF01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CE7" w:rsidRDefault="00D15CE7" w:rsidP="00DF01CA">
      <w:pPr>
        <w:spacing w:after="0" w:line="240" w:lineRule="auto"/>
      </w:pPr>
      <w:r>
        <w:separator/>
      </w:r>
    </w:p>
  </w:footnote>
  <w:footnote w:type="continuationSeparator" w:id="0">
    <w:p w:rsidR="00D15CE7" w:rsidRDefault="00D15CE7" w:rsidP="00DF01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4626"/>
      <w:docPartObj>
        <w:docPartGallery w:val="Page Numbers (Top of Page)"/>
        <w:docPartUnique/>
      </w:docPartObj>
    </w:sdtPr>
    <w:sdtContent>
      <w:p w:rsidR="00DF01CA" w:rsidRDefault="00BD5B42">
        <w:pPr>
          <w:pStyle w:val="Header"/>
          <w:jc w:val="right"/>
        </w:pPr>
        <w:fldSimple w:instr=" PAGE   \* MERGEFORMAT ">
          <w:r w:rsidR="00C32178">
            <w:rPr>
              <w:noProof/>
            </w:rPr>
            <w:t>1</w:t>
          </w:r>
        </w:fldSimple>
      </w:p>
    </w:sdtContent>
  </w:sdt>
  <w:p w:rsidR="00DF01CA" w:rsidRDefault="00DF01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6111F"/>
    <w:multiLevelType w:val="hybridMultilevel"/>
    <w:tmpl w:val="77D49286"/>
    <w:lvl w:ilvl="0" w:tplc="18643B6A">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CE322DB"/>
    <w:multiLevelType w:val="hybridMultilevel"/>
    <w:tmpl w:val="2C7292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6D3EB3"/>
    <w:multiLevelType w:val="hybridMultilevel"/>
    <w:tmpl w:val="42C044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CEE7034"/>
    <w:multiLevelType w:val="hybridMultilevel"/>
    <w:tmpl w:val="84B69F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C411F3D"/>
    <w:multiLevelType w:val="hybridMultilevel"/>
    <w:tmpl w:val="5EB80E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trackRevisions/>
  <w:doNotTrackMoves/>
  <w:defaultTabStop w:val="720"/>
  <w:characterSpacingControl w:val="doNotCompress"/>
  <w:hdrShapeDefaults>
    <o:shapedefaults v:ext="edit" spidmax="6145"/>
  </w:hdrShapeDefaults>
  <w:footnotePr>
    <w:footnote w:id="-1"/>
    <w:footnote w:id="0"/>
  </w:footnotePr>
  <w:endnotePr>
    <w:endnote w:id="-1"/>
    <w:endnote w:id="0"/>
  </w:endnotePr>
  <w:compat/>
  <w:rsids>
    <w:rsidRoot w:val="00244C9F"/>
    <w:rsid w:val="000040B6"/>
    <w:rsid w:val="00005981"/>
    <w:rsid w:val="00005F62"/>
    <w:rsid w:val="0000789F"/>
    <w:rsid w:val="00013860"/>
    <w:rsid w:val="000140AF"/>
    <w:rsid w:val="0001497C"/>
    <w:rsid w:val="00023AD6"/>
    <w:rsid w:val="00030589"/>
    <w:rsid w:val="000466F6"/>
    <w:rsid w:val="00046D0F"/>
    <w:rsid w:val="00055525"/>
    <w:rsid w:val="000603AC"/>
    <w:rsid w:val="00064B88"/>
    <w:rsid w:val="00071810"/>
    <w:rsid w:val="00074DB1"/>
    <w:rsid w:val="000828D7"/>
    <w:rsid w:val="00093AC2"/>
    <w:rsid w:val="000A0B31"/>
    <w:rsid w:val="000A44F2"/>
    <w:rsid w:val="000A5E2A"/>
    <w:rsid w:val="000A7427"/>
    <w:rsid w:val="000B17B0"/>
    <w:rsid w:val="000B5962"/>
    <w:rsid w:val="000B756D"/>
    <w:rsid w:val="000C4504"/>
    <w:rsid w:val="000C61A8"/>
    <w:rsid w:val="000D0B28"/>
    <w:rsid w:val="000D0DC4"/>
    <w:rsid w:val="000D3ED7"/>
    <w:rsid w:val="000D515B"/>
    <w:rsid w:val="000D5499"/>
    <w:rsid w:val="000E0B46"/>
    <w:rsid w:val="00106919"/>
    <w:rsid w:val="00107C9C"/>
    <w:rsid w:val="00111631"/>
    <w:rsid w:val="00121872"/>
    <w:rsid w:val="00142D93"/>
    <w:rsid w:val="00143D51"/>
    <w:rsid w:val="00146368"/>
    <w:rsid w:val="00146422"/>
    <w:rsid w:val="00152CAF"/>
    <w:rsid w:val="001534F1"/>
    <w:rsid w:val="00157A7B"/>
    <w:rsid w:val="00161FE0"/>
    <w:rsid w:val="00170BA4"/>
    <w:rsid w:val="001725A1"/>
    <w:rsid w:val="00175BB4"/>
    <w:rsid w:val="0018009B"/>
    <w:rsid w:val="001806AF"/>
    <w:rsid w:val="00181D88"/>
    <w:rsid w:val="00182887"/>
    <w:rsid w:val="00183C96"/>
    <w:rsid w:val="00185CE8"/>
    <w:rsid w:val="00187C17"/>
    <w:rsid w:val="001918B8"/>
    <w:rsid w:val="00193056"/>
    <w:rsid w:val="00195204"/>
    <w:rsid w:val="001C7449"/>
    <w:rsid w:val="001C7AFF"/>
    <w:rsid w:val="001E2301"/>
    <w:rsid w:val="001E6B40"/>
    <w:rsid w:val="0020453E"/>
    <w:rsid w:val="00207907"/>
    <w:rsid w:val="002131D4"/>
    <w:rsid w:val="002140BF"/>
    <w:rsid w:val="00223413"/>
    <w:rsid w:val="0022757E"/>
    <w:rsid w:val="00230B31"/>
    <w:rsid w:val="00230F11"/>
    <w:rsid w:val="002310EC"/>
    <w:rsid w:val="00231FCD"/>
    <w:rsid w:val="002336BE"/>
    <w:rsid w:val="00235C5F"/>
    <w:rsid w:val="0023612B"/>
    <w:rsid w:val="00240FD5"/>
    <w:rsid w:val="00244C9F"/>
    <w:rsid w:val="00251CEC"/>
    <w:rsid w:val="00264D01"/>
    <w:rsid w:val="0027105A"/>
    <w:rsid w:val="0027780E"/>
    <w:rsid w:val="00283E38"/>
    <w:rsid w:val="00287A6A"/>
    <w:rsid w:val="00292FCE"/>
    <w:rsid w:val="00295B18"/>
    <w:rsid w:val="00296B02"/>
    <w:rsid w:val="002A04CC"/>
    <w:rsid w:val="002A1D75"/>
    <w:rsid w:val="002A6296"/>
    <w:rsid w:val="002B1300"/>
    <w:rsid w:val="002B7CE3"/>
    <w:rsid w:val="002C0ECD"/>
    <w:rsid w:val="002C0F27"/>
    <w:rsid w:val="002C4223"/>
    <w:rsid w:val="002C53D2"/>
    <w:rsid w:val="002D2766"/>
    <w:rsid w:val="002D64F7"/>
    <w:rsid w:val="002E040C"/>
    <w:rsid w:val="002E160C"/>
    <w:rsid w:val="002E62E8"/>
    <w:rsid w:val="002F63FD"/>
    <w:rsid w:val="00302DE0"/>
    <w:rsid w:val="00313B98"/>
    <w:rsid w:val="00322D66"/>
    <w:rsid w:val="00330E3E"/>
    <w:rsid w:val="00333BF0"/>
    <w:rsid w:val="00340808"/>
    <w:rsid w:val="00344B5F"/>
    <w:rsid w:val="003509E1"/>
    <w:rsid w:val="00356C92"/>
    <w:rsid w:val="0035799B"/>
    <w:rsid w:val="00360838"/>
    <w:rsid w:val="003618E2"/>
    <w:rsid w:val="00370B4C"/>
    <w:rsid w:val="00372F9A"/>
    <w:rsid w:val="003756E3"/>
    <w:rsid w:val="00375FB5"/>
    <w:rsid w:val="00377263"/>
    <w:rsid w:val="003819B7"/>
    <w:rsid w:val="00383B87"/>
    <w:rsid w:val="00390B19"/>
    <w:rsid w:val="003A45A3"/>
    <w:rsid w:val="003A4A91"/>
    <w:rsid w:val="003B04EE"/>
    <w:rsid w:val="003B5518"/>
    <w:rsid w:val="003C25BB"/>
    <w:rsid w:val="003C7833"/>
    <w:rsid w:val="003D1CE9"/>
    <w:rsid w:val="003D6A9C"/>
    <w:rsid w:val="003E65E3"/>
    <w:rsid w:val="003F3103"/>
    <w:rsid w:val="00402D18"/>
    <w:rsid w:val="004352AE"/>
    <w:rsid w:val="00447003"/>
    <w:rsid w:val="00447B0E"/>
    <w:rsid w:val="00465059"/>
    <w:rsid w:val="00465934"/>
    <w:rsid w:val="004709A2"/>
    <w:rsid w:val="00484ACE"/>
    <w:rsid w:val="00485626"/>
    <w:rsid w:val="00492ACB"/>
    <w:rsid w:val="00494675"/>
    <w:rsid w:val="004A45E8"/>
    <w:rsid w:val="004A6166"/>
    <w:rsid w:val="004B286E"/>
    <w:rsid w:val="004B7456"/>
    <w:rsid w:val="004C1AC1"/>
    <w:rsid w:val="004C5AC0"/>
    <w:rsid w:val="004C660B"/>
    <w:rsid w:val="004D4755"/>
    <w:rsid w:val="004E201B"/>
    <w:rsid w:val="004E79D8"/>
    <w:rsid w:val="004F3D6B"/>
    <w:rsid w:val="004F4356"/>
    <w:rsid w:val="004F6543"/>
    <w:rsid w:val="00500D0F"/>
    <w:rsid w:val="00501798"/>
    <w:rsid w:val="00503AD0"/>
    <w:rsid w:val="005108B8"/>
    <w:rsid w:val="005243BB"/>
    <w:rsid w:val="00534110"/>
    <w:rsid w:val="00537CE9"/>
    <w:rsid w:val="00540FC4"/>
    <w:rsid w:val="00541FCF"/>
    <w:rsid w:val="00544335"/>
    <w:rsid w:val="00544F9E"/>
    <w:rsid w:val="00556128"/>
    <w:rsid w:val="0056068F"/>
    <w:rsid w:val="0056643B"/>
    <w:rsid w:val="005708FE"/>
    <w:rsid w:val="00577E6F"/>
    <w:rsid w:val="005859DF"/>
    <w:rsid w:val="00590DC6"/>
    <w:rsid w:val="00593E0A"/>
    <w:rsid w:val="005B324B"/>
    <w:rsid w:val="005C2DF0"/>
    <w:rsid w:val="005C540E"/>
    <w:rsid w:val="005D6533"/>
    <w:rsid w:val="005E0886"/>
    <w:rsid w:val="005E7EF6"/>
    <w:rsid w:val="005F0A20"/>
    <w:rsid w:val="005F6397"/>
    <w:rsid w:val="006001C3"/>
    <w:rsid w:val="00606703"/>
    <w:rsid w:val="00606F30"/>
    <w:rsid w:val="0061301C"/>
    <w:rsid w:val="00627D24"/>
    <w:rsid w:val="006368B0"/>
    <w:rsid w:val="0064100D"/>
    <w:rsid w:val="0064618B"/>
    <w:rsid w:val="00652E98"/>
    <w:rsid w:val="00660F06"/>
    <w:rsid w:val="00665F6F"/>
    <w:rsid w:val="00675C9B"/>
    <w:rsid w:val="00680513"/>
    <w:rsid w:val="00682053"/>
    <w:rsid w:val="006B0BB6"/>
    <w:rsid w:val="006C2E52"/>
    <w:rsid w:val="006D71F3"/>
    <w:rsid w:val="006E0184"/>
    <w:rsid w:val="006E2E31"/>
    <w:rsid w:val="006E6506"/>
    <w:rsid w:val="006F11C8"/>
    <w:rsid w:val="006F68EB"/>
    <w:rsid w:val="006F7604"/>
    <w:rsid w:val="00702F62"/>
    <w:rsid w:val="007038A0"/>
    <w:rsid w:val="00703AD3"/>
    <w:rsid w:val="007100AE"/>
    <w:rsid w:val="007147B0"/>
    <w:rsid w:val="00715488"/>
    <w:rsid w:val="007249F6"/>
    <w:rsid w:val="00725AB2"/>
    <w:rsid w:val="00727FE2"/>
    <w:rsid w:val="00736B36"/>
    <w:rsid w:val="00740669"/>
    <w:rsid w:val="00743B72"/>
    <w:rsid w:val="00745414"/>
    <w:rsid w:val="0074560D"/>
    <w:rsid w:val="00747CCC"/>
    <w:rsid w:val="00755790"/>
    <w:rsid w:val="0076041D"/>
    <w:rsid w:val="0077395A"/>
    <w:rsid w:val="00776C4B"/>
    <w:rsid w:val="0077751C"/>
    <w:rsid w:val="007802C2"/>
    <w:rsid w:val="007807DE"/>
    <w:rsid w:val="00787DCE"/>
    <w:rsid w:val="00790ABC"/>
    <w:rsid w:val="007A11E3"/>
    <w:rsid w:val="007A3CD0"/>
    <w:rsid w:val="007A3F74"/>
    <w:rsid w:val="007B7F4C"/>
    <w:rsid w:val="007C2345"/>
    <w:rsid w:val="007C2555"/>
    <w:rsid w:val="007E0F11"/>
    <w:rsid w:val="007E2161"/>
    <w:rsid w:val="007E2F72"/>
    <w:rsid w:val="007F0C6E"/>
    <w:rsid w:val="0080206F"/>
    <w:rsid w:val="00825328"/>
    <w:rsid w:val="00844560"/>
    <w:rsid w:val="0085084F"/>
    <w:rsid w:val="008520EB"/>
    <w:rsid w:val="008544EE"/>
    <w:rsid w:val="00867B8C"/>
    <w:rsid w:val="008704F5"/>
    <w:rsid w:val="008728AB"/>
    <w:rsid w:val="00873173"/>
    <w:rsid w:val="00876DAA"/>
    <w:rsid w:val="00883502"/>
    <w:rsid w:val="00884691"/>
    <w:rsid w:val="00891B6E"/>
    <w:rsid w:val="0089393F"/>
    <w:rsid w:val="008A1FE3"/>
    <w:rsid w:val="008A6854"/>
    <w:rsid w:val="008B61F1"/>
    <w:rsid w:val="008D3C91"/>
    <w:rsid w:val="008D4AD1"/>
    <w:rsid w:val="008D5768"/>
    <w:rsid w:val="008D5B94"/>
    <w:rsid w:val="008D6C8A"/>
    <w:rsid w:val="008E6DCD"/>
    <w:rsid w:val="008F2D09"/>
    <w:rsid w:val="008F2FB4"/>
    <w:rsid w:val="008F564A"/>
    <w:rsid w:val="008F5895"/>
    <w:rsid w:val="00901308"/>
    <w:rsid w:val="00903BDD"/>
    <w:rsid w:val="009059F1"/>
    <w:rsid w:val="0090710B"/>
    <w:rsid w:val="00907907"/>
    <w:rsid w:val="009106EF"/>
    <w:rsid w:val="00911FBA"/>
    <w:rsid w:val="00913249"/>
    <w:rsid w:val="00930849"/>
    <w:rsid w:val="00935D33"/>
    <w:rsid w:val="00940E4E"/>
    <w:rsid w:val="009421DF"/>
    <w:rsid w:val="00942A49"/>
    <w:rsid w:val="00950B8E"/>
    <w:rsid w:val="009601DB"/>
    <w:rsid w:val="0097540A"/>
    <w:rsid w:val="009774D1"/>
    <w:rsid w:val="00980ED1"/>
    <w:rsid w:val="00981B7C"/>
    <w:rsid w:val="00986AC5"/>
    <w:rsid w:val="009900A3"/>
    <w:rsid w:val="00993409"/>
    <w:rsid w:val="00993D90"/>
    <w:rsid w:val="009947AB"/>
    <w:rsid w:val="00994F4C"/>
    <w:rsid w:val="0099688A"/>
    <w:rsid w:val="009A082E"/>
    <w:rsid w:val="009A0E50"/>
    <w:rsid w:val="009A18FE"/>
    <w:rsid w:val="009A4D20"/>
    <w:rsid w:val="009B1908"/>
    <w:rsid w:val="009B6ADD"/>
    <w:rsid w:val="009C121C"/>
    <w:rsid w:val="009C138C"/>
    <w:rsid w:val="009C1C42"/>
    <w:rsid w:val="009C4A8D"/>
    <w:rsid w:val="009D01F3"/>
    <w:rsid w:val="009D55CE"/>
    <w:rsid w:val="009F7252"/>
    <w:rsid w:val="00A01CED"/>
    <w:rsid w:val="00A108C6"/>
    <w:rsid w:val="00A1095F"/>
    <w:rsid w:val="00A13D0F"/>
    <w:rsid w:val="00A15429"/>
    <w:rsid w:val="00A22837"/>
    <w:rsid w:val="00A24692"/>
    <w:rsid w:val="00A34103"/>
    <w:rsid w:val="00A3594A"/>
    <w:rsid w:val="00A35A4E"/>
    <w:rsid w:val="00A44CF0"/>
    <w:rsid w:val="00A45D80"/>
    <w:rsid w:val="00A52F60"/>
    <w:rsid w:val="00A56482"/>
    <w:rsid w:val="00A63C45"/>
    <w:rsid w:val="00A65E48"/>
    <w:rsid w:val="00A677FC"/>
    <w:rsid w:val="00A7158B"/>
    <w:rsid w:val="00A7398F"/>
    <w:rsid w:val="00A9522A"/>
    <w:rsid w:val="00A9789A"/>
    <w:rsid w:val="00AA415C"/>
    <w:rsid w:val="00AA67E2"/>
    <w:rsid w:val="00AA74FE"/>
    <w:rsid w:val="00AB1EEC"/>
    <w:rsid w:val="00AB48A4"/>
    <w:rsid w:val="00AC2526"/>
    <w:rsid w:val="00AC2E94"/>
    <w:rsid w:val="00AC4A39"/>
    <w:rsid w:val="00AE0578"/>
    <w:rsid w:val="00AF15BE"/>
    <w:rsid w:val="00AF664E"/>
    <w:rsid w:val="00B0010B"/>
    <w:rsid w:val="00B0529D"/>
    <w:rsid w:val="00B10592"/>
    <w:rsid w:val="00B1717E"/>
    <w:rsid w:val="00B30098"/>
    <w:rsid w:val="00B35B09"/>
    <w:rsid w:val="00B37D9B"/>
    <w:rsid w:val="00B469D6"/>
    <w:rsid w:val="00B46E14"/>
    <w:rsid w:val="00B54611"/>
    <w:rsid w:val="00B5769C"/>
    <w:rsid w:val="00B6225E"/>
    <w:rsid w:val="00B64BD2"/>
    <w:rsid w:val="00B71223"/>
    <w:rsid w:val="00B74358"/>
    <w:rsid w:val="00B803BF"/>
    <w:rsid w:val="00B929DD"/>
    <w:rsid w:val="00B963DA"/>
    <w:rsid w:val="00BA2585"/>
    <w:rsid w:val="00BA28C8"/>
    <w:rsid w:val="00BA4A11"/>
    <w:rsid w:val="00BB47A0"/>
    <w:rsid w:val="00BB7156"/>
    <w:rsid w:val="00BC4B2D"/>
    <w:rsid w:val="00BC6E22"/>
    <w:rsid w:val="00BD08D2"/>
    <w:rsid w:val="00BD53AC"/>
    <w:rsid w:val="00BD5B42"/>
    <w:rsid w:val="00BD68C0"/>
    <w:rsid w:val="00BE384C"/>
    <w:rsid w:val="00BE54D4"/>
    <w:rsid w:val="00BF13D7"/>
    <w:rsid w:val="00BF7B3C"/>
    <w:rsid w:val="00C014FE"/>
    <w:rsid w:val="00C15294"/>
    <w:rsid w:val="00C1569F"/>
    <w:rsid w:val="00C15A90"/>
    <w:rsid w:val="00C24CA7"/>
    <w:rsid w:val="00C32178"/>
    <w:rsid w:val="00C369F7"/>
    <w:rsid w:val="00C36B11"/>
    <w:rsid w:val="00C447BE"/>
    <w:rsid w:val="00C4675C"/>
    <w:rsid w:val="00C50D08"/>
    <w:rsid w:val="00C623B1"/>
    <w:rsid w:val="00C629EA"/>
    <w:rsid w:val="00C7270C"/>
    <w:rsid w:val="00C85B5F"/>
    <w:rsid w:val="00C86394"/>
    <w:rsid w:val="00C9323E"/>
    <w:rsid w:val="00C9415A"/>
    <w:rsid w:val="00C967B8"/>
    <w:rsid w:val="00C972EE"/>
    <w:rsid w:val="00CA648A"/>
    <w:rsid w:val="00CB56E7"/>
    <w:rsid w:val="00CB7518"/>
    <w:rsid w:val="00CC2CF3"/>
    <w:rsid w:val="00CC64E5"/>
    <w:rsid w:val="00CC6E44"/>
    <w:rsid w:val="00CD0A8E"/>
    <w:rsid w:val="00CF351C"/>
    <w:rsid w:val="00CF6A56"/>
    <w:rsid w:val="00CF765A"/>
    <w:rsid w:val="00D01903"/>
    <w:rsid w:val="00D02857"/>
    <w:rsid w:val="00D03DDE"/>
    <w:rsid w:val="00D0416B"/>
    <w:rsid w:val="00D1410A"/>
    <w:rsid w:val="00D15CE7"/>
    <w:rsid w:val="00D165C9"/>
    <w:rsid w:val="00D306C7"/>
    <w:rsid w:val="00D3138C"/>
    <w:rsid w:val="00D34924"/>
    <w:rsid w:val="00D35521"/>
    <w:rsid w:val="00D47F57"/>
    <w:rsid w:val="00D5112B"/>
    <w:rsid w:val="00D55115"/>
    <w:rsid w:val="00D63493"/>
    <w:rsid w:val="00D86855"/>
    <w:rsid w:val="00DA06B2"/>
    <w:rsid w:val="00DA7776"/>
    <w:rsid w:val="00DB0261"/>
    <w:rsid w:val="00DB442F"/>
    <w:rsid w:val="00DC31A3"/>
    <w:rsid w:val="00DC7637"/>
    <w:rsid w:val="00DE00DF"/>
    <w:rsid w:val="00DE6BAA"/>
    <w:rsid w:val="00DF01CA"/>
    <w:rsid w:val="00DF326A"/>
    <w:rsid w:val="00DF6904"/>
    <w:rsid w:val="00E01BF7"/>
    <w:rsid w:val="00E03BE8"/>
    <w:rsid w:val="00E159E4"/>
    <w:rsid w:val="00E2605A"/>
    <w:rsid w:val="00E279BB"/>
    <w:rsid w:val="00E31829"/>
    <w:rsid w:val="00E31A7A"/>
    <w:rsid w:val="00E31BB8"/>
    <w:rsid w:val="00E33256"/>
    <w:rsid w:val="00E37FD9"/>
    <w:rsid w:val="00E4407F"/>
    <w:rsid w:val="00E52F02"/>
    <w:rsid w:val="00E54797"/>
    <w:rsid w:val="00E6538C"/>
    <w:rsid w:val="00E67681"/>
    <w:rsid w:val="00E713E3"/>
    <w:rsid w:val="00E74066"/>
    <w:rsid w:val="00E92BFA"/>
    <w:rsid w:val="00E936C7"/>
    <w:rsid w:val="00E95799"/>
    <w:rsid w:val="00EA3612"/>
    <w:rsid w:val="00EA6605"/>
    <w:rsid w:val="00EA6690"/>
    <w:rsid w:val="00EC78FE"/>
    <w:rsid w:val="00ED266D"/>
    <w:rsid w:val="00ED398E"/>
    <w:rsid w:val="00F03077"/>
    <w:rsid w:val="00F038D7"/>
    <w:rsid w:val="00F07C5D"/>
    <w:rsid w:val="00F14E2D"/>
    <w:rsid w:val="00F201C3"/>
    <w:rsid w:val="00F21CDA"/>
    <w:rsid w:val="00F22EDE"/>
    <w:rsid w:val="00F377AF"/>
    <w:rsid w:val="00F40A73"/>
    <w:rsid w:val="00F457D6"/>
    <w:rsid w:val="00F63B5E"/>
    <w:rsid w:val="00F64742"/>
    <w:rsid w:val="00F770DB"/>
    <w:rsid w:val="00F775B6"/>
    <w:rsid w:val="00F776E0"/>
    <w:rsid w:val="00F83018"/>
    <w:rsid w:val="00F91ACC"/>
    <w:rsid w:val="00F969D0"/>
    <w:rsid w:val="00FA2A49"/>
    <w:rsid w:val="00FA6F74"/>
    <w:rsid w:val="00FB1A7B"/>
    <w:rsid w:val="00FC11D3"/>
    <w:rsid w:val="00FC3DCF"/>
    <w:rsid w:val="00FE362F"/>
    <w:rsid w:val="00FE6AB2"/>
    <w:rsid w:val="00FF2D7B"/>
    <w:rsid w:val="00FF4F8A"/>
    <w:rsid w:val="00FF5949"/>
    <w:rsid w:val="00FF6C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D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C9F"/>
    <w:pPr>
      <w:ind w:left="720"/>
      <w:contextualSpacing/>
    </w:pPr>
  </w:style>
  <w:style w:type="paragraph" w:styleId="Header">
    <w:name w:val="header"/>
    <w:basedOn w:val="Normal"/>
    <w:link w:val="HeaderChar"/>
    <w:uiPriority w:val="99"/>
    <w:unhideWhenUsed/>
    <w:rsid w:val="00DF0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1CA"/>
  </w:style>
  <w:style w:type="paragraph" w:styleId="Footer">
    <w:name w:val="footer"/>
    <w:basedOn w:val="Normal"/>
    <w:link w:val="FooterChar"/>
    <w:uiPriority w:val="99"/>
    <w:semiHidden/>
    <w:unhideWhenUsed/>
    <w:rsid w:val="00DF01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01CA"/>
  </w:style>
  <w:style w:type="paragraph" w:styleId="BalloonText">
    <w:name w:val="Balloon Text"/>
    <w:basedOn w:val="Normal"/>
    <w:link w:val="BalloonTextChar"/>
    <w:uiPriority w:val="99"/>
    <w:semiHidden/>
    <w:unhideWhenUsed/>
    <w:rsid w:val="00BF7B3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F7B3C"/>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3437D-2AD3-4747-8371-E7ECCE3AC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907</Words>
  <Characters>5174</Characters>
  <Application>Microsoft Office Word</Application>
  <DocSecurity>0</DocSecurity>
  <Lines>43</Lines>
  <Paragraphs>12</Paragraphs>
  <ScaleCrop>false</ScaleCrop>
  <Company> </Company>
  <LinksUpToDate>false</LinksUpToDate>
  <CharactersWithSpaces>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jalexan2</cp:lastModifiedBy>
  <cp:revision>2</cp:revision>
  <dcterms:created xsi:type="dcterms:W3CDTF">2011-02-25T18:09:00Z</dcterms:created>
  <dcterms:modified xsi:type="dcterms:W3CDTF">2011-02-25T18:09:00Z</dcterms:modified>
</cp:coreProperties>
</file>