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61C68FC4" w:rsidR="00930E6F" w:rsidRDefault="00930E6F">
      <w:pPr>
        <w:pStyle w:val="Tahoma"/>
        <w:jc w:val="center"/>
        <w:rPr>
          <w:rFonts w:cs="Tahoma"/>
          <w:szCs w:val="24"/>
        </w:rPr>
      </w:pPr>
      <w:bookmarkStart w:id="0" w:name="_GoBack"/>
      <w:bookmarkEnd w:id="0"/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40D48DB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1E7CC0">
        <w:rPr>
          <w:rFonts w:cs="Tahoma"/>
          <w:szCs w:val="24"/>
        </w:rPr>
        <w:t>4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7777777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BH-302</w:t>
      </w:r>
    </w:p>
    <w:p w14:paraId="6FEE298E" w14:textId="7939DD09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Wednesday, </w:t>
      </w:r>
      <w:r w:rsidR="001E7CC0">
        <w:rPr>
          <w:rFonts w:cs="Tahoma"/>
          <w:szCs w:val="24"/>
        </w:rPr>
        <w:t>28 October</w:t>
      </w:r>
      <w:r w:rsidR="00913176">
        <w:rPr>
          <w:rFonts w:cs="Tahoma"/>
          <w:szCs w:val="24"/>
        </w:rPr>
        <w:t xml:space="preserve"> 2015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5EFC7FB3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1E7CC0">
        <w:rPr>
          <w:rFonts w:cs="Tahoma"/>
          <w:szCs w:val="24"/>
        </w:rPr>
        <w:t>October 14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1D4A2D3B" w14:textId="2A651F8A" w:rsidR="00020C14" w:rsidRDefault="00020C1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Update from GEGC on the review and passage of the 76</w:t>
      </w:r>
      <w:r w:rsidRPr="00020C14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 (Danny </w:t>
      </w:r>
      <w:proofErr w:type="spellStart"/>
      <w:r>
        <w:rPr>
          <w:rFonts w:cs="Tahoma"/>
          <w:szCs w:val="24"/>
        </w:rPr>
        <w:t>Paskin</w:t>
      </w:r>
      <w:proofErr w:type="spellEnd"/>
      <w:r>
        <w:rPr>
          <w:rFonts w:cs="Tahoma"/>
          <w:szCs w:val="24"/>
        </w:rPr>
        <w:t>)</w:t>
      </w:r>
    </w:p>
    <w:p w14:paraId="454A20DF" w14:textId="1621EF92" w:rsidR="00543B12" w:rsidRPr="000C5994" w:rsidRDefault="001E7CC0" w:rsidP="00543B1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Update on the </w:t>
      </w:r>
      <w:r w:rsidR="00543B12">
        <w:rPr>
          <w:rFonts w:cs="Tahoma"/>
          <w:szCs w:val="24"/>
        </w:rPr>
        <w:t>revision</w:t>
      </w:r>
      <w:r>
        <w:rPr>
          <w:rFonts w:cs="Tahoma"/>
          <w:szCs w:val="24"/>
        </w:rPr>
        <w:t>s</w:t>
      </w:r>
      <w:r w:rsidR="00543B12">
        <w:rPr>
          <w:rFonts w:cs="Tahoma"/>
          <w:szCs w:val="24"/>
        </w:rPr>
        <w:t xml:space="preserve"> of University Certificate Policy</w:t>
      </w:r>
    </w:p>
    <w:p w14:paraId="79DD8BD0" w14:textId="025BF81D" w:rsidR="00A40A52" w:rsidRDefault="001D5157" w:rsidP="008F537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Request for d</w:t>
      </w:r>
      <w:r w:rsidRPr="00E11178">
        <w:rPr>
          <w:szCs w:val="24"/>
        </w:rPr>
        <w:t>iscontinuance of the</w:t>
      </w:r>
      <w:r>
        <w:rPr>
          <w:szCs w:val="24"/>
        </w:rPr>
        <w:t xml:space="preserve"> </w:t>
      </w:r>
      <w:r w:rsidR="004A60DE">
        <w:rPr>
          <w:szCs w:val="24"/>
        </w:rPr>
        <w:t xml:space="preserve">Master of </w:t>
      </w:r>
      <w:r w:rsidR="00B71EA1">
        <w:rPr>
          <w:szCs w:val="24"/>
        </w:rPr>
        <w:t xml:space="preserve">Fine </w:t>
      </w:r>
      <w:r w:rsidR="004A60DE">
        <w:rPr>
          <w:szCs w:val="24"/>
        </w:rPr>
        <w:t xml:space="preserve">Arts Program in </w:t>
      </w:r>
      <w:r w:rsidR="001E7CC0">
        <w:rPr>
          <w:szCs w:val="24"/>
        </w:rPr>
        <w:t>Theatre, Option in Theatre Management</w:t>
      </w:r>
      <w:r w:rsidR="00614B2C">
        <w:rPr>
          <w:szCs w:val="24"/>
        </w:rPr>
        <w:t xml:space="preserve"> (</w:t>
      </w:r>
      <w:r w:rsidR="00020C14">
        <w:rPr>
          <w:szCs w:val="24"/>
        </w:rPr>
        <w:t xml:space="preserve">Associate </w:t>
      </w:r>
      <w:r w:rsidR="009A3274">
        <w:rPr>
          <w:rFonts w:cs="Tahoma"/>
          <w:szCs w:val="24"/>
        </w:rPr>
        <w:t xml:space="preserve">Dean of the College of </w:t>
      </w:r>
      <w:r w:rsidR="00020C14">
        <w:rPr>
          <w:rFonts w:cs="Tahoma"/>
          <w:szCs w:val="24"/>
        </w:rPr>
        <w:t>the Arts, Margaret Black, time certain 2:15 pm</w:t>
      </w:r>
      <w:r w:rsidR="00614B2C">
        <w:rPr>
          <w:szCs w:val="24"/>
        </w:rPr>
        <w:t>)</w:t>
      </w:r>
      <w:r w:rsidR="001E7CC0" w:rsidRPr="001E7CC0">
        <w:rPr>
          <w:szCs w:val="24"/>
        </w:rPr>
        <w:t xml:space="preserve"> </w:t>
      </w:r>
    </w:p>
    <w:p w14:paraId="37ECB8EA" w14:textId="44857C94" w:rsidR="008F5375" w:rsidRPr="00A40A52" w:rsidRDefault="004A417B" w:rsidP="008F537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A40A52">
        <w:rPr>
          <w:szCs w:val="24"/>
        </w:rPr>
        <w:t xml:space="preserve">Review of the recent </w:t>
      </w:r>
      <w:r w:rsidRPr="00A40A52">
        <w:rPr>
          <w:rFonts w:cs="Calibri"/>
          <w:bCs/>
          <w:color w:val="000000"/>
          <w:szCs w:val="24"/>
        </w:rPr>
        <w:t>CSULB Academic Senate Resolution on Classroom Scheduling</w:t>
      </w:r>
      <w:r w:rsidR="00EC4A90" w:rsidRPr="00A40A52">
        <w:rPr>
          <w:rFonts w:cs="Calibri"/>
          <w:bCs/>
          <w:color w:val="000000"/>
          <w:szCs w:val="24"/>
        </w:rPr>
        <w:t xml:space="preserve"> and on Senate Policy 99-24: </w:t>
      </w:r>
      <w:r w:rsidR="00A40A52" w:rsidRPr="00A40A52">
        <w:rPr>
          <w:rFonts w:cs="Calibri"/>
          <w:bCs/>
          <w:color w:val="000000"/>
          <w:szCs w:val="24"/>
        </w:rPr>
        <w:t>Class Scheduling</w:t>
      </w:r>
      <w:r w:rsidR="008F5375">
        <w:t xml:space="preserve"> </w:t>
      </w:r>
      <w:r w:rsidR="00A40A52" w:rsidRPr="00A40A52">
        <w:rPr>
          <w:szCs w:val="24"/>
        </w:rPr>
        <w:t>(</w:t>
      </w:r>
      <w:hyperlink r:id="rId8" w:history="1">
        <w:r w:rsidR="00A40A52" w:rsidRPr="00A40A52">
          <w:rPr>
            <w:rStyle w:val="Hyperlink"/>
            <w:rFonts w:cs="Tahoma"/>
            <w:szCs w:val="24"/>
          </w:rPr>
          <w:t>http://web.csulb.edu/divisions/aa/grad_undergrad/senate/documents/policy/1999/24/</w:t>
        </w:r>
      </w:hyperlink>
      <w:r w:rsidR="0005097F">
        <w:rPr>
          <w:rFonts w:cs="Tahoma"/>
          <w:szCs w:val="24"/>
        </w:rPr>
        <w:t xml:space="preserve"> for the policy; resolution is attached as a .</w:t>
      </w:r>
      <w:proofErr w:type="spellStart"/>
      <w:r w:rsidR="0005097F">
        <w:rPr>
          <w:rFonts w:cs="Tahoma"/>
          <w:szCs w:val="24"/>
        </w:rPr>
        <w:t>pdf</w:t>
      </w:r>
      <w:proofErr w:type="spellEnd"/>
      <w:r w:rsidR="00A40A52" w:rsidRPr="00A40A52">
        <w:rPr>
          <w:rFonts w:cs="Tahoma"/>
          <w:szCs w:val="24"/>
        </w:rPr>
        <w:t>)</w:t>
      </w:r>
      <w:r w:rsidR="00A40A52" w:rsidRPr="00A40A52">
        <w:rPr>
          <w:rFonts w:cs="Tahoma"/>
          <w:szCs w:val="24"/>
        </w:rPr>
        <w:tab/>
      </w:r>
    </w:p>
    <w:p w14:paraId="585F6B6F" w14:textId="4CB12BAC" w:rsidR="001E7CC0" w:rsidRPr="001E7CC0" w:rsidRDefault="001E7CC0" w:rsidP="001E7CC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CEPC Annual Report for 2014-15 </w:t>
      </w:r>
    </w:p>
    <w:p w14:paraId="42B8E776" w14:textId="71721290" w:rsidR="001E7CC0" w:rsidRPr="001E7CC0" w:rsidRDefault="001E7CC0" w:rsidP="001E7CC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University Library Committee Annual Report for 2014-15 </w:t>
      </w:r>
    </w:p>
    <w:p w14:paraId="18BE52D6" w14:textId="77777777" w:rsidR="00A06062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p w14:paraId="25CC801C" w14:textId="5F9DA70D" w:rsidR="00D82549" w:rsidRPr="000C5994" w:rsidRDefault="00D82549" w:rsidP="00D82549">
      <w:pPr>
        <w:pStyle w:val="Tahoma"/>
        <w:spacing w:after="120"/>
        <w:jc w:val="left"/>
        <w:rPr>
          <w:rFonts w:cs="Tahoma"/>
          <w:szCs w:val="24"/>
        </w:rPr>
      </w:pPr>
    </w:p>
    <w:sectPr w:rsidR="00D82549" w:rsidRPr="000C5994" w:rsidSect="004904F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05097F" w:rsidRDefault="0005097F">
      <w:r>
        <w:separator/>
      </w:r>
    </w:p>
  </w:endnote>
  <w:endnote w:type="continuationSeparator" w:id="0">
    <w:p w14:paraId="7F2D5C1C" w14:textId="77777777" w:rsidR="0005097F" w:rsidRDefault="0005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05097F" w:rsidRDefault="0005097F">
      <w:r>
        <w:separator/>
      </w:r>
    </w:p>
  </w:footnote>
  <w:footnote w:type="continuationSeparator" w:id="0">
    <w:p w14:paraId="24CF4C2D" w14:textId="77777777" w:rsidR="0005097F" w:rsidRDefault="000509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5097F" w:rsidRDefault="0005097F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5097F" w:rsidRDefault="0005097F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5097F" w:rsidRDefault="000509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5097F"/>
    <w:rsid w:val="00063840"/>
    <w:rsid w:val="000759BB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7750"/>
    <w:rsid w:val="0017228A"/>
    <w:rsid w:val="001865D6"/>
    <w:rsid w:val="001C0A2D"/>
    <w:rsid w:val="001D5157"/>
    <w:rsid w:val="001E7CC0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45522E"/>
    <w:rsid w:val="004904FC"/>
    <w:rsid w:val="004A417B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D1427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56522"/>
    <w:rsid w:val="0086102F"/>
    <w:rsid w:val="0086221F"/>
    <w:rsid w:val="0089226E"/>
    <w:rsid w:val="008945C3"/>
    <w:rsid w:val="008F5375"/>
    <w:rsid w:val="00903B37"/>
    <w:rsid w:val="00911789"/>
    <w:rsid w:val="00913176"/>
    <w:rsid w:val="00927FF4"/>
    <w:rsid w:val="00930E6F"/>
    <w:rsid w:val="00943461"/>
    <w:rsid w:val="00994A93"/>
    <w:rsid w:val="009A0AC5"/>
    <w:rsid w:val="009A14D9"/>
    <w:rsid w:val="009A3274"/>
    <w:rsid w:val="009B3D55"/>
    <w:rsid w:val="00A0213B"/>
    <w:rsid w:val="00A06062"/>
    <w:rsid w:val="00A20E70"/>
    <w:rsid w:val="00A40A52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71EA1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30529"/>
    <w:rsid w:val="00D40A80"/>
    <w:rsid w:val="00D42BAA"/>
    <w:rsid w:val="00D50195"/>
    <w:rsid w:val="00D82549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C4A90"/>
    <w:rsid w:val="00EF0CC6"/>
    <w:rsid w:val="00F4562A"/>
    <w:rsid w:val="00F47F6E"/>
    <w:rsid w:val="00F56CEB"/>
    <w:rsid w:val="00F641E8"/>
    <w:rsid w:val="00FB2560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csulb.edu/divisions/aa/grad_undergrad/senate/documents/policy/1999/24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10</cp:revision>
  <cp:lastPrinted>2014-10-06T23:05:00Z</cp:lastPrinted>
  <dcterms:created xsi:type="dcterms:W3CDTF">2015-10-21T22:13:00Z</dcterms:created>
  <dcterms:modified xsi:type="dcterms:W3CDTF">2015-10-28T17:07:00Z</dcterms:modified>
</cp:coreProperties>
</file>