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038F5" w14:textId="5DE470DC" w:rsidR="00455446" w:rsidRDefault="00DB0584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February 22, 2017</w:t>
      </w:r>
    </w:p>
    <w:p w14:paraId="2E013ACC" w14:textId="04688F76" w:rsidR="008D361C" w:rsidRPr="00704A95" w:rsidRDefault="00281125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11:3</w:t>
      </w:r>
      <w:r w:rsidR="00D7407E">
        <w:rPr>
          <w:rFonts w:ascii="Helvetica Neue" w:hAnsi="Helvetica Neue"/>
        </w:rPr>
        <w:t>0 – 1</w:t>
      </w:r>
      <w:r>
        <w:rPr>
          <w:rFonts w:ascii="Helvetica Neue" w:hAnsi="Helvetica Neue"/>
        </w:rPr>
        <w:t>2:3</w:t>
      </w:r>
      <w:r w:rsidR="00D7407E">
        <w:rPr>
          <w:rFonts w:ascii="Helvetica Neue" w:hAnsi="Helvetica Neue"/>
        </w:rPr>
        <w:t>0</w:t>
      </w:r>
    </w:p>
    <w:p w14:paraId="16A61295" w14:textId="45C47F60" w:rsidR="00455446" w:rsidRPr="00704A95" w:rsidRDefault="00132C7F" w:rsidP="0045544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MINUTES</w:t>
      </w:r>
      <w:bookmarkStart w:id="0" w:name="_GoBack"/>
      <w:bookmarkEnd w:id="0"/>
    </w:p>
    <w:p w14:paraId="1C6608EA" w14:textId="77777777" w:rsidR="00455446" w:rsidRDefault="00455446">
      <w:pPr>
        <w:rPr>
          <w:rFonts w:ascii="Helvetica Neue" w:hAnsi="Helvetica Neue"/>
        </w:rPr>
      </w:pPr>
    </w:p>
    <w:p w14:paraId="3EA12186" w14:textId="468FDC4F" w:rsidR="008D361C" w:rsidRPr="008D361C" w:rsidRDefault="008D361C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Committee Business:</w:t>
      </w:r>
    </w:p>
    <w:p w14:paraId="3A5463BB" w14:textId="2A8AE6DE" w:rsidR="00281125" w:rsidRDefault="00281125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Approval of Agenda</w:t>
      </w:r>
    </w:p>
    <w:p w14:paraId="2DC79FAD" w14:textId="1DD2C1E5" w:rsidR="00B958DF" w:rsidRDefault="00B958DF" w:rsidP="00B958DF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Move to approve.  Approved 2/22/17 @ 11:40am</w:t>
      </w:r>
    </w:p>
    <w:p w14:paraId="4E102C3C" w14:textId="3DCDB351" w:rsidR="00455446" w:rsidRDefault="00B4654E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Welcome of new members &amp; Introductions</w:t>
      </w:r>
    </w:p>
    <w:p w14:paraId="63170DAD" w14:textId="39A7A338" w:rsidR="00281125" w:rsidRDefault="00281125" w:rsidP="00281125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Election of new recorder</w:t>
      </w:r>
      <w:r w:rsidR="00B958DF">
        <w:rPr>
          <w:rFonts w:ascii="Helvetica Neue" w:hAnsi="Helvetica Neue"/>
        </w:rPr>
        <w:t xml:space="preserve"> </w:t>
      </w:r>
    </w:p>
    <w:p w14:paraId="6F2D6DB0" w14:textId="2A827782" w:rsidR="00B958DF" w:rsidRDefault="00B958DF" w:rsidP="00B958DF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Attendance:  </w:t>
      </w:r>
      <w:r w:rsidR="00132C7F">
        <w:rPr>
          <w:rFonts w:ascii="Helvetica Neue" w:hAnsi="Helvetica Neue"/>
        </w:rPr>
        <w:t>Tim Keirn, Susan</w:t>
      </w:r>
      <w:r w:rsidR="005A1822">
        <w:rPr>
          <w:rFonts w:ascii="Helvetica Neue" w:hAnsi="Helvetica Neue"/>
        </w:rPr>
        <w:t xml:space="preserve"> Luevano, </w:t>
      </w:r>
      <w:r w:rsidR="00132C7F">
        <w:rPr>
          <w:rFonts w:ascii="Helvetica Neue" w:hAnsi="Helvetica Neue"/>
        </w:rPr>
        <w:t>Chailin</w:t>
      </w:r>
      <w:r w:rsidR="005A1822">
        <w:rPr>
          <w:rFonts w:ascii="Helvetica Neue" w:hAnsi="Helvetica Neue"/>
        </w:rPr>
        <w:t xml:space="preserve"> Cummings, Kristin Stout, Pei-Fang Hung, Sha</w:t>
      </w:r>
      <w:r w:rsidR="00132C7F">
        <w:rPr>
          <w:rFonts w:ascii="Helvetica Neue" w:hAnsi="Helvetica Neue"/>
        </w:rPr>
        <w:t>m</w:t>
      </w:r>
      <w:r w:rsidR="005A1822">
        <w:rPr>
          <w:rFonts w:ascii="Helvetica Neue" w:hAnsi="Helvetica Neue"/>
        </w:rPr>
        <w:t>etrice Davis, Cindy Grutzik, Betina Hsieh</w:t>
      </w:r>
    </w:p>
    <w:p w14:paraId="30BAF79C" w14:textId="748BFE4C" w:rsidR="00B958DF" w:rsidRPr="00704A95" w:rsidRDefault="00B958DF" w:rsidP="00B958DF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Kristin Stout to take minutes for 2/22/17</w:t>
      </w:r>
    </w:p>
    <w:p w14:paraId="1803993F" w14:textId="77777777" w:rsidR="008D361C" w:rsidRDefault="008D361C" w:rsidP="008D361C">
      <w:pPr>
        <w:spacing w:line="360" w:lineRule="auto"/>
        <w:rPr>
          <w:rFonts w:ascii="Helvetica Neue" w:hAnsi="Helvetica Neue"/>
        </w:rPr>
      </w:pPr>
    </w:p>
    <w:p w14:paraId="177E6AEE" w14:textId="67D8E21C" w:rsidR="008D361C" w:rsidRPr="008D361C" w:rsidRDefault="008D361C" w:rsidP="008D361C">
      <w:pPr>
        <w:spacing w:line="360" w:lineRule="auto"/>
        <w:rPr>
          <w:rFonts w:ascii="Helvetica Neue" w:hAnsi="Helvetica Neue"/>
          <w:b/>
        </w:rPr>
      </w:pPr>
      <w:r w:rsidRPr="008D361C">
        <w:rPr>
          <w:rFonts w:ascii="Helvetica Neue" w:hAnsi="Helvetica Neue"/>
          <w:b/>
        </w:rPr>
        <w:t>Discussion and Action Items:</w:t>
      </w:r>
    </w:p>
    <w:p w14:paraId="3E74EE2A" w14:textId="0385B9B7" w:rsidR="00455446" w:rsidRDefault="00455446" w:rsidP="00455446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 w:rsidRPr="00704A95">
        <w:rPr>
          <w:rFonts w:ascii="Helvetica Neue" w:hAnsi="Helvetica Neue"/>
        </w:rPr>
        <w:t>CSULB Education Update</w:t>
      </w:r>
      <w:r w:rsidR="005473BB">
        <w:rPr>
          <w:rFonts w:ascii="Helvetica Neue" w:hAnsi="Helvetica Neue"/>
        </w:rPr>
        <w:t xml:space="preserve"> (Handout)</w:t>
      </w:r>
      <w:r w:rsidR="00B958DF">
        <w:rPr>
          <w:rFonts w:ascii="Helvetica Neue" w:hAnsi="Helvetica Neue"/>
        </w:rPr>
        <w:t xml:space="preserve"> </w:t>
      </w:r>
    </w:p>
    <w:p w14:paraId="6CD36186" w14:textId="6F56CDE6" w:rsidR="00B958DF" w:rsidRDefault="00B958DF" w:rsidP="00B958DF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CG will email update to include hyperlinks.</w:t>
      </w:r>
    </w:p>
    <w:p w14:paraId="622D2473" w14:textId="5982281D" w:rsidR="00B958DF" w:rsidRDefault="00B958DF" w:rsidP="00B958DF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Learning Policy Institute</w:t>
      </w:r>
    </w:p>
    <w:p w14:paraId="7025D1E2" w14:textId="03FED48F" w:rsidR="00B958DF" w:rsidRDefault="00B958DF" w:rsidP="00B958DF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Discussion regarding educational impact of current % of CA students being taught in areas of math/science by teachers on emergency credential</w:t>
      </w:r>
    </w:p>
    <w:p w14:paraId="371D77ED" w14:textId="7149C7A2" w:rsidR="00B958DF" w:rsidRDefault="00B958DF" w:rsidP="00B958DF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Reminder of different programs identification of possible candidate for field of teaching – increasing pool of candidates</w:t>
      </w:r>
    </w:p>
    <w:p w14:paraId="367C8FA8" w14:textId="2665337D" w:rsidR="00B958DF" w:rsidRDefault="00B958DF" w:rsidP="00B958DF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EdSource</w:t>
      </w:r>
    </w:p>
    <w:p w14:paraId="1374FBF6" w14:textId="58343BC9" w:rsidR="00B958DF" w:rsidRDefault="00B958DF" w:rsidP="00B958DF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Discussion on changes for federal regulations on teacher prep student outcomes – removal of possible regulations for tracking/assessment of student outcomes for program accountability</w:t>
      </w:r>
    </w:p>
    <w:p w14:paraId="753C2B5F" w14:textId="2D103FAD" w:rsidR="00B958DF" w:rsidRDefault="00B958DF" w:rsidP="00B958DF">
      <w:pPr>
        <w:pStyle w:val="ListParagraph"/>
        <w:numPr>
          <w:ilvl w:val="3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Discussion on continued need for tracking student outcomes, but not tied to accountability</w:t>
      </w:r>
    </w:p>
    <w:p w14:paraId="6367AA49" w14:textId="75EC2F22" w:rsidR="00B958DF" w:rsidRDefault="00B958DF" w:rsidP="00B958DF">
      <w:pPr>
        <w:pStyle w:val="ListParagraph"/>
        <w:numPr>
          <w:ilvl w:val="3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Comparison of salary for outreach – requested by other program to use this information for marketing for teacher pipeline</w:t>
      </w:r>
    </w:p>
    <w:p w14:paraId="00D91D52" w14:textId="642C0C64" w:rsidR="00B958DF" w:rsidRDefault="00052FB7" w:rsidP="00B958DF">
      <w:pPr>
        <w:pStyle w:val="ListParagraph"/>
        <w:numPr>
          <w:ilvl w:val="3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Incentives for teaching prep programs; i.e TEACH grant, dual credential</w:t>
      </w:r>
    </w:p>
    <w:p w14:paraId="7D612A6B" w14:textId="5BC14E8D" w:rsidR="00052FB7" w:rsidRDefault="00052FB7" w:rsidP="00052FB7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EdSource – AB Bills</w:t>
      </w:r>
    </w:p>
    <w:p w14:paraId="21EF5675" w14:textId="51C9691D" w:rsidR="00052FB7" w:rsidRDefault="00052FB7" w:rsidP="00052FB7">
      <w:pPr>
        <w:pStyle w:val="ListParagraph"/>
        <w:numPr>
          <w:ilvl w:val="3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Grants for recruitment AB 169 possible launch by 1-2018 for $ from state level</w:t>
      </w:r>
    </w:p>
    <w:p w14:paraId="5B3170FD" w14:textId="1760D95D" w:rsidR="00052FB7" w:rsidRDefault="00052FB7" w:rsidP="00052FB7">
      <w:pPr>
        <w:pStyle w:val="ListParagraph"/>
        <w:numPr>
          <w:ilvl w:val="3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AB 170 – would offer 4 year credential programs at BA level (allowing for Education Major) </w:t>
      </w:r>
    </w:p>
    <w:p w14:paraId="797F92FF" w14:textId="070070D3" w:rsidR="002209EA" w:rsidRDefault="002209EA" w:rsidP="002209EA">
      <w:pPr>
        <w:pStyle w:val="ListParagraph"/>
        <w:numPr>
          <w:ilvl w:val="4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Clarification on how CSULB currently offers credential pathwa</w:t>
      </w:r>
      <w:r w:rsidR="005A1822">
        <w:rPr>
          <w:rFonts w:ascii="Helvetica Neue" w:hAnsi="Helvetica Neue"/>
        </w:rPr>
        <w:t>ys from undergrad to credential including coursework vs assessment (CSET) options</w:t>
      </w:r>
    </w:p>
    <w:p w14:paraId="36F504E7" w14:textId="77777777" w:rsidR="005A1822" w:rsidRPr="005A1822" w:rsidRDefault="005A1822" w:rsidP="005A1822">
      <w:pPr>
        <w:spacing w:line="360" w:lineRule="auto"/>
        <w:ind w:left="3240"/>
        <w:rPr>
          <w:rFonts w:ascii="Helvetica Neue" w:hAnsi="Helvetica Neue"/>
        </w:rPr>
      </w:pPr>
    </w:p>
    <w:p w14:paraId="4D246969" w14:textId="5E855694" w:rsidR="00D7407E" w:rsidRDefault="00281125" w:rsidP="00281125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CSULB Education Week </w:t>
      </w:r>
      <w:r w:rsidR="00EB72A1">
        <w:rPr>
          <w:rFonts w:ascii="Helvetica Neue" w:hAnsi="Helvetica Neue"/>
        </w:rPr>
        <w:t>(March 20-24</w:t>
      </w:r>
      <w:r w:rsidR="00EB72A1" w:rsidRPr="00EB72A1">
        <w:rPr>
          <w:rFonts w:ascii="Helvetica Neue" w:hAnsi="Helvetica Neue"/>
          <w:vertAlign w:val="superscript"/>
        </w:rPr>
        <w:t>th</w:t>
      </w:r>
      <w:r w:rsidR="00EB72A1">
        <w:rPr>
          <w:rFonts w:ascii="Helvetica Neue" w:hAnsi="Helvetica Neue"/>
        </w:rPr>
        <w:t xml:space="preserve">) </w:t>
      </w:r>
    </w:p>
    <w:p w14:paraId="3C574C80" w14:textId="4F956BD6" w:rsidR="005A1822" w:rsidRDefault="005A1822" w:rsidP="005A1822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Job fair on Wednesday afternoon</w:t>
      </w:r>
    </w:p>
    <w:p w14:paraId="10B2A32F" w14:textId="25A98024" w:rsidR="005A1822" w:rsidRDefault="005A1822" w:rsidP="005A1822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HighTech High – San Diego highlight of effective Linked Learning model.  Panel </w:t>
      </w:r>
      <w:r w:rsidR="008B262E">
        <w:rPr>
          <w:rFonts w:ascii="Helvetica Neue" w:hAnsi="Helvetica Neue"/>
        </w:rPr>
        <w:t>Discussion</w:t>
      </w:r>
    </w:p>
    <w:p w14:paraId="3256CDF4" w14:textId="5B3EBBAC" w:rsidR="005A1822" w:rsidRDefault="005A1822" w:rsidP="005A1822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Live Facebook event new this year!</w:t>
      </w:r>
    </w:p>
    <w:p w14:paraId="7BCB768E" w14:textId="459334C8" w:rsidR="005A1822" w:rsidRDefault="005A1822" w:rsidP="005A1822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K-12 panel</w:t>
      </w:r>
      <w:r w:rsidR="000E580A">
        <w:rPr>
          <w:rFonts w:ascii="Helvetica Neue" w:hAnsi="Helvetica Neue"/>
        </w:rPr>
        <w:t xml:space="preserve"> discussion on improving effective school s</w:t>
      </w:r>
      <w:r>
        <w:rPr>
          <w:rFonts w:ascii="Helvetica Neue" w:hAnsi="Helvetica Neue"/>
        </w:rPr>
        <w:t>upport</w:t>
      </w:r>
      <w:r w:rsidR="000E580A">
        <w:rPr>
          <w:rFonts w:ascii="Helvetica Neue" w:hAnsi="Helvetica Neue"/>
        </w:rPr>
        <w:t>s to</w:t>
      </w:r>
      <w:r>
        <w:rPr>
          <w:rFonts w:ascii="Helvetica Neue" w:hAnsi="Helvetica Neue"/>
        </w:rPr>
        <w:t xml:space="preserve"> students </w:t>
      </w:r>
      <w:r w:rsidR="000E580A">
        <w:rPr>
          <w:rFonts w:ascii="Helvetica Neue" w:hAnsi="Helvetica Neue"/>
        </w:rPr>
        <w:t>that are black</w:t>
      </w:r>
    </w:p>
    <w:p w14:paraId="1547661D" w14:textId="211A6AAD" w:rsidR="005A1822" w:rsidRDefault="005A1822" w:rsidP="005A1822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Flier coming out in early March to be distributed to different programs</w:t>
      </w:r>
    </w:p>
    <w:p w14:paraId="0D7B33B6" w14:textId="3430A976" w:rsidR="005A1822" w:rsidRDefault="005A1822" w:rsidP="005A1822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College of Ed website will also have updates</w:t>
      </w:r>
    </w:p>
    <w:p w14:paraId="38F306F0" w14:textId="5D22447D" w:rsidR="00281125" w:rsidRDefault="00281125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Facilitating Classroom Discussions in the Current Political Climate (Dr. Shametrice Davis)</w:t>
      </w:r>
    </w:p>
    <w:p w14:paraId="06AA5850" w14:textId="7B149919" w:rsidR="005A1822" w:rsidRDefault="000E580A" w:rsidP="005A1822">
      <w:pPr>
        <w:pStyle w:val="ListParagraph"/>
        <w:numPr>
          <w:ilvl w:val="1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Handout provided and SD will provide digital copy.  </w:t>
      </w:r>
    </w:p>
    <w:p w14:paraId="60425BA0" w14:textId="10838779" w:rsidR="008B262E" w:rsidRDefault="008B262E" w:rsidP="008B262E">
      <w:pPr>
        <w:pStyle w:val="ListParagraph"/>
        <w:numPr>
          <w:ilvl w:val="2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Multipartiality</w:t>
      </w:r>
      <w:r w:rsidR="00D51B68">
        <w:rPr>
          <w:rFonts w:ascii="Helvetica Neue" w:hAnsi="Helvetica Neue"/>
        </w:rPr>
        <w:t xml:space="preserve"> – </w:t>
      </w:r>
      <w:r w:rsidR="00552F23">
        <w:rPr>
          <w:rFonts w:ascii="Helvetica Neue" w:hAnsi="Helvetica Neue"/>
        </w:rPr>
        <w:t xml:space="preserve">recognition of why </w:t>
      </w:r>
      <w:r w:rsidR="00D51B68">
        <w:rPr>
          <w:rFonts w:ascii="Helvetica Neue" w:hAnsi="Helvetica Neue"/>
        </w:rPr>
        <w:t>structu</w:t>
      </w:r>
      <w:r w:rsidR="00CB6E17">
        <w:rPr>
          <w:rFonts w:ascii="Helvetica Neue" w:hAnsi="Helvetica Neue"/>
        </w:rPr>
        <w:t xml:space="preserve">res of inequalities continue.  Discussion of Brown Bag previous meeting – Brown Bag to consider another follow up meeting on topic. </w:t>
      </w:r>
    </w:p>
    <w:p w14:paraId="60B8E48A" w14:textId="7A36463C" w:rsidR="00B4654E" w:rsidRPr="00704A95" w:rsidRDefault="00B4654E" w:rsidP="00B4654E">
      <w:pPr>
        <w:pStyle w:val="ListParagraph"/>
        <w:numPr>
          <w:ilvl w:val="0"/>
          <w:numId w:val="1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Topics for upcoming meetings</w:t>
      </w:r>
    </w:p>
    <w:p w14:paraId="43C40FBC" w14:textId="77777777" w:rsidR="00D7407E" w:rsidRDefault="00D7407E" w:rsidP="00D7407E">
      <w:pPr>
        <w:spacing w:line="360" w:lineRule="auto"/>
        <w:rPr>
          <w:rFonts w:ascii="Helvetica Neue" w:hAnsi="Helvetica Neue"/>
        </w:rPr>
      </w:pPr>
    </w:p>
    <w:p w14:paraId="168C19D6" w14:textId="17C7DF8A" w:rsidR="00D7407E" w:rsidRPr="00D7407E" w:rsidRDefault="00D7407E" w:rsidP="00D7407E">
      <w:pPr>
        <w:spacing w:line="360" w:lineRule="auto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Future Meeting Dates</w:t>
      </w:r>
    </w:p>
    <w:p w14:paraId="792BC08D" w14:textId="3701F88E" w:rsidR="00B4654E" w:rsidRPr="00704A95" w:rsidRDefault="00B4654E" w:rsidP="00B4654E">
      <w:pPr>
        <w:pStyle w:val="ListParagraph"/>
        <w:numPr>
          <w:ilvl w:val="0"/>
          <w:numId w:val="2"/>
        </w:numPr>
        <w:spacing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>April 12, 2017</w:t>
      </w:r>
      <w:r w:rsidR="00281125">
        <w:rPr>
          <w:rFonts w:ascii="Helvetica Neue" w:hAnsi="Helvetica Neue"/>
        </w:rPr>
        <w:t xml:space="preserve"> – 11:30 am-12:30 pm</w:t>
      </w:r>
    </w:p>
    <w:p w14:paraId="25645F24" w14:textId="77777777" w:rsidR="00455446" w:rsidRPr="00D7407E" w:rsidRDefault="00455446" w:rsidP="00D7407E">
      <w:pPr>
        <w:spacing w:line="360" w:lineRule="auto"/>
        <w:rPr>
          <w:rFonts w:ascii="Helvetica Neue" w:hAnsi="Helvetica Neue"/>
        </w:rPr>
      </w:pPr>
    </w:p>
    <w:sectPr w:rsidR="00455446" w:rsidRPr="00D7407E" w:rsidSect="00455446">
      <w:headerReference w:type="even" r:id="rId8"/>
      <w:headerReference w:type="default" r:id="rId9"/>
      <w:pgSz w:w="12240" w:h="15840"/>
      <w:pgMar w:top="1260" w:right="18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9BAE" w14:textId="77777777" w:rsidR="00775EA0" w:rsidRDefault="00775EA0" w:rsidP="00455446">
      <w:r>
        <w:separator/>
      </w:r>
    </w:p>
  </w:endnote>
  <w:endnote w:type="continuationSeparator" w:id="0">
    <w:p w14:paraId="2CBFA745" w14:textId="77777777" w:rsidR="00775EA0" w:rsidRDefault="00775EA0" w:rsidP="0045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C6AE8" w14:textId="77777777" w:rsidR="00775EA0" w:rsidRDefault="00775EA0" w:rsidP="00455446">
      <w:r>
        <w:separator/>
      </w:r>
    </w:p>
  </w:footnote>
  <w:footnote w:type="continuationSeparator" w:id="0">
    <w:p w14:paraId="0FF946D4" w14:textId="77777777" w:rsidR="00775EA0" w:rsidRDefault="00775EA0" w:rsidP="00455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31"/>
      <w:gridCol w:w="8440"/>
    </w:tblGrid>
    <w:tr w:rsidR="005473BB" w14:paraId="79ED35D9" w14:textId="77777777" w:rsidTr="005473BB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4EEB42C" w14:textId="7A6E344C" w:rsidR="005473BB" w:rsidRDefault="005473BB" w:rsidP="005473BB">
          <w:pPr>
            <w:pStyle w:val="Header"/>
            <w:jc w:val="cent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D6213B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1482D334" w14:textId="77777777" w:rsidR="005473BB" w:rsidRPr="003E4799" w:rsidRDefault="00775EA0" w:rsidP="005473BB">
          <w:pPr>
            <w:pStyle w:val="Header"/>
            <w:rPr>
              <w:rFonts w:ascii="Calibri" w:hAnsi="Calibri"/>
              <w:b/>
              <w:caps/>
              <w:color w:val="FFFFFF" w:themeColor="background1"/>
            </w:rPr>
          </w:pPr>
          <w:sdt>
            <w:sdtPr>
              <w:rPr>
                <w:rFonts w:ascii="Calibri" w:hAnsi="Calibri"/>
                <w:b/>
                <w:color w:val="FFFFFF" w:themeColor="background1"/>
              </w:rPr>
              <w:id w:val="171999502"/>
              <w:placeholder>
                <w:docPart w:val="734CC0BB842C124EB343EDCB456C0421"/>
              </w:placeholder>
              <w:temporary/>
              <w:showingPlcHdr/>
            </w:sdtPr>
            <w:sdtEndPr/>
            <w:sdtContent>
              <w:r w:rsidR="005473BB" w:rsidRPr="00F4333E">
                <w:rPr>
                  <w:rFonts w:ascii="Calibri" w:hAnsi="Calibri"/>
                  <w:b/>
                  <w:color w:val="FFFFFF" w:themeColor="background1"/>
                </w:rPr>
                <w:t>[Type text]</w:t>
              </w:r>
            </w:sdtContent>
          </w:sdt>
        </w:p>
      </w:tc>
    </w:tr>
  </w:tbl>
  <w:p w14:paraId="1C37BC5F" w14:textId="77777777" w:rsidR="005473BB" w:rsidRDefault="005473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9164"/>
    </w:tblGrid>
    <w:tr w:rsidR="005473BB" w14:paraId="4E7E8B66" w14:textId="77777777" w:rsidTr="00455446">
      <w:trPr>
        <w:trHeight w:val="255"/>
      </w:trPr>
      <w:tc>
        <w:tcPr>
          <w:tcW w:w="5000" w:type="pct"/>
          <w:shd w:val="clear" w:color="auto" w:fill="95B3D7" w:themeFill="accent1" w:themeFillTint="99"/>
          <w:vAlign w:val="center"/>
        </w:tcPr>
        <w:p w14:paraId="071512CA" w14:textId="77777777" w:rsidR="005473BB" w:rsidRPr="00455446" w:rsidRDefault="005473BB" w:rsidP="00455446">
          <w:pPr>
            <w:pStyle w:val="Header"/>
            <w:jc w:val="center"/>
            <w:rPr>
              <w:rFonts w:ascii="Helvetica Neue" w:hAnsi="Helvetica Neue"/>
              <w:b/>
              <w:caps/>
              <w:color w:val="FFFFFF" w:themeColor="background1"/>
            </w:rPr>
          </w:pPr>
          <w:r w:rsidRPr="00455446">
            <w:rPr>
              <w:rFonts w:ascii="Helvetica Neue" w:hAnsi="Helvetica Neue"/>
              <w:b/>
              <w:caps/>
              <w:color w:val="FFFFFF" w:themeColor="background1"/>
            </w:rPr>
            <w:t>CSULB EDUCATOR PREPARATION COMMITTEE</w:t>
          </w:r>
        </w:p>
      </w:tc>
    </w:tr>
  </w:tbl>
  <w:p w14:paraId="67B6B4D9" w14:textId="77777777" w:rsidR="005473BB" w:rsidRDefault="005473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6A93"/>
    <w:multiLevelType w:val="hybridMultilevel"/>
    <w:tmpl w:val="C68A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881"/>
    <w:multiLevelType w:val="hybridMultilevel"/>
    <w:tmpl w:val="881C0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6"/>
    <w:rsid w:val="00052FB7"/>
    <w:rsid w:val="000E580A"/>
    <w:rsid w:val="00132C7F"/>
    <w:rsid w:val="001D77BB"/>
    <w:rsid w:val="002209EA"/>
    <w:rsid w:val="00281125"/>
    <w:rsid w:val="003F084E"/>
    <w:rsid w:val="00455446"/>
    <w:rsid w:val="004E4C4E"/>
    <w:rsid w:val="005473BB"/>
    <w:rsid w:val="00552F23"/>
    <w:rsid w:val="005A1822"/>
    <w:rsid w:val="00704A95"/>
    <w:rsid w:val="007471FA"/>
    <w:rsid w:val="00775EA0"/>
    <w:rsid w:val="008520C8"/>
    <w:rsid w:val="008B262E"/>
    <w:rsid w:val="008D361C"/>
    <w:rsid w:val="00943E41"/>
    <w:rsid w:val="00A144BA"/>
    <w:rsid w:val="00AC6797"/>
    <w:rsid w:val="00B351A1"/>
    <w:rsid w:val="00B4654E"/>
    <w:rsid w:val="00B958DF"/>
    <w:rsid w:val="00BE2552"/>
    <w:rsid w:val="00CB6E17"/>
    <w:rsid w:val="00D51B68"/>
    <w:rsid w:val="00D6213B"/>
    <w:rsid w:val="00D7407E"/>
    <w:rsid w:val="00DB0584"/>
    <w:rsid w:val="00EB72A1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76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446"/>
  </w:style>
  <w:style w:type="paragraph" w:styleId="Footer">
    <w:name w:val="footer"/>
    <w:basedOn w:val="Normal"/>
    <w:link w:val="FooterChar"/>
    <w:uiPriority w:val="99"/>
    <w:unhideWhenUsed/>
    <w:rsid w:val="00455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446"/>
  </w:style>
  <w:style w:type="paragraph" w:styleId="ListParagraph">
    <w:name w:val="List Paragraph"/>
    <w:basedOn w:val="Normal"/>
    <w:uiPriority w:val="34"/>
    <w:qFormat/>
    <w:rsid w:val="004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4CC0BB842C124EB343EDCB456C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4F2B-1D35-6A4E-A637-ADE8C9C94570}"/>
      </w:docPartPr>
      <w:docPartBody>
        <w:p w:rsidR="00604038" w:rsidRDefault="00604038" w:rsidP="00604038">
          <w:pPr>
            <w:pStyle w:val="734CC0BB842C124EB343EDCB456C04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8"/>
    <w:rsid w:val="000449A7"/>
    <w:rsid w:val="00343943"/>
    <w:rsid w:val="00604038"/>
    <w:rsid w:val="00801C83"/>
    <w:rsid w:val="008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4CC0BB842C124EB343EDCB456C0421">
    <w:name w:val="734CC0BB842C124EB343EDCB456C0421"/>
    <w:rsid w:val="00604038"/>
  </w:style>
  <w:style w:type="paragraph" w:customStyle="1" w:styleId="4524093E6CD9D14B8E08D857F6A100DA">
    <w:name w:val="4524093E6CD9D14B8E08D857F6A100DA"/>
    <w:rsid w:val="006040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FE213-9192-864A-BFF3-1A1DCEB0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Grutzik</dc:creator>
  <cp:keywords/>
  <dc:description/>
  <cp:lastModifiedBy>Betina Hsieh</cp:lastModifiedBy>
  <cp:revision>3</cp:revision>
  <dcterms:created xsi:type="dcterms:W3CDTF">2017-03-01T04:39:00Z</dcterms:created>
  <dcterms:modified xsi:type="dcterms:W3CDTF">2017-03-01T04:40:00Z</dcterms:modified>
</cp:coreProperties>
</file>