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B" w:rsidRPr="00B92EC8" w:rsidRDefault="009948FF" w:rsidP="009948F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92EC8">
        <w:rPr>
          <w:b/>
          <w:sz w:val="28"/>
          <w:szCs w:val="28"/>
          <w:u w:val="single"/>
        </w:rPr>
        <w:t>CSULB INTERNATIONAL EDUCATION COMMITTEE (IEC)</w:t>
      </w:r>
    </w:p>
    <w:p w:rsidR="009948FF" w:rsidRPr="00B92EC8" w:rsidRDefault="009948FF" w:rsidP="009948FF">
      <w:pPr>
        <w:jc w:val="center"/>
        <w:rPr>
          <w:b/>
          <w:sz w:val="28"/>
          <w:szCs w:val="28"/>
        </w:rPr>
      </w:pPr>
    </w:p>
    <w:p w:rsidR="009948FF" w:rsidRPr="00B92EC8" w:rsidRDefault="004A486B" w:rsidP="00F97E46">
      <w:pPr>
        <w:jc w:val="center"/>
        <w:rPr>
          <w:b/>
          <w:sz w:val="28"/>
          <w:szCs w:val="28"/>
        </w:rPr>
      </w:pPr>
      <w:r w:rsidRPr="00B92EC8">
        <w:rPr>
          <w:b/>
          <w:sz w:val="28"/>
          <w:szCs w:val="28"/>
        </w:rPr>
        <w:t xml:space="preserve">Minutes </w:t>
      </w:r>
      <w:r w:rsidR="00373054" w:rsidRPr="00B92EC8">
        <w:rPr>
          <w:b/>
          <w:sz w:val="28"/>
          <w:szCs w:val="28"/>
        </w:rPr>
        <w:t># 3</w:t>
      </w:r>
      <w:r w:rsidR="009948FF" w:rsidRPr="00B92EC8">
        <w:rPr>
          <w:b/>
          <w:sz w:val="28"/>
          <w:szCs w:val="28"/>
        </w:rPr>
        <w:t xml:space="preserve">: </w:t>
      </w:r>
      <w:r w:rsidR="000C7D16" w:rsidRPr="00B92EC8">
        <w:rPr>
          <w:b/>
          <w:sz w:val="28"/>
          <w:szCs w:val="28"/>
        </w:rPr>
        <w:t>Tuesday</w:t>
      </w:r>
      <w:r w:rsidR="00130225" w:rsidRPr="00B92EC8">
        <w:rPr>
          <w:b/>
          <w:sz w:val="28"/>
          <w:szCs w:val="28"/>
        </w:rPr>
        <w:t xml:space="preserve">, </w:t>
      </w:r>
      <w:r w:rsidR="00373054" w:rsidRPr="00B92EC8">
        <w:rPr>
          <w:b/>
          <w:sz w:val="28"/>
          <w:szCs w:val="28"/>
        </w:rPr>
        <w:t>November 10</w:t>
      </w:r>
      <w:r w:rsidR="00E92826" w:rsidRPr="00B92EC8">
        <w:rPr>
          <w:b/>
          <w:sz w:val="28"/>
          <w:szCs w:val="28"/>
        </w:rPr>
        <w:t>, 2015</w:t>
      </w:r>
    </w:p>
    <w:p w:rsidR="009948FF" w:rsidRPr="00B92EC8" w:rsidRDefault="000C7D16" w:rsidP="009948FF">
      <w:pPr>
        <w:jc w:val="center"/>
        <w:rPr>
          <w:b/>
          <w:sz w:val="28"/>
          <w:szCs w:val="28"/>
        </w:rPr>
      </w:pPr>
      <w:r w:rsidRPr="00B92EC8">
        <w:rPr>
          <w:b/>
          <w:sz w:val="28"/>
          <w:szCs w:val="28"/>
        </w:rPr>
        <w:t>Noon – 2:00 PM (FO2 101A</w:t>
      </w:r>
      <w:r w:rsidR="009948FF" w:rsidRPr="00B92EC8">
        <w:rPr>
          <w:b/>
          <w:sz w:val="28"/>
          <w:szCs w:val="28"/>
        </w:rPr>
        <w:t>)</w:t>
      </w:r>
    </w:p>
    <w:p w:rsidR="009948FF" w:rsidRPr="00B92EC8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A486B" w:rsidRPr="00B92EC8" w:rsidRDefault="004A486B" w:rsidP="009948FF">
      <w:pPr>
        <w:jc w:val="center"/>
        <w:rPr>
          <w:rFonts w:asciiTheme="majorHAnsi" w:hAnsiTheme="majorHAnsi"/>
          <w:b/>
          <w:sz w:val="28"/>
          <w:szCs w:val="28"/>
        </w:rPr>
      </w:pPr>
      <w:r w:rsidRPr="00B92EC8">
        <w:rPr>
          <w:rFonts w:asciiTheme="majorHAnsi" w:hAnsiTheme="majorHAnsi"/>
          <w:b/>
          <w:sz w:val="28"/>
          <w:szCs w:val="28"/>
        </w:rPr>
        <w:t>Quorum reached and meeting called to order at 12:05 pm</w:t>
      </w:r>
    </w:p>
    <w:p w:rsidR="004A486B" w:rsidRPr="00B92EC8" w:rsidRDefault="004A486B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A486B" w:rsidRPr="00B92EC8" w:rsidRDefault="004A486B" w:rsidP="009948FF">
      <w:pPr>
        <w:jc w:val="center"/>
        <w:rPr>
          <w:rFonts w:asciiTheme="majorHAnsi" w:hAnsiTheme="majorHAnsi"/>
          <w:b/>
          <w:sz w:val="28"/>
          <w:szCs w:val="28"/>
        </w:rPr>
      </w:pPr>
      <w:r w:rsidRPr="00B92EC8">
        <w:rPr>
          <w:rFonts w:asciiTheme="majorHAnsi" w:hAnsiTheme="majorHAnsi"/>
          <w:b/>
          <w:sz w:val="28"/>
          <w:szCs w:val="28"/>
        </w:rPr>
        <w:t xml:space="preserve">Present: Heather Barker, Fatima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Hasan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Francine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Vasilomanolakis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Khue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 Duong, Sharon Olson, Leslie Reese, Christy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Nellis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Aili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Malm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Emyr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 Williams, Richard Marcus, Roger Lo, Tom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Kelty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Tim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Keirn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Terrence Graham, Charles Slater, Dana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Sumpter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 xml:space="preserve">, Nikki </w:t>
      </w:r>
      <w:proofErr w:type="spellStart"/>
      <w:r w:rsidRPr="00B92EC8">
        <w:rPr>
          <w:rFonts w:asciiTheme="majorHAnsi" w:hAnsiTheme="majorHAnsi"/>
          <w:b/>
          <w:sz w:val="28"/>
          <w:szCs w:val="28"/>
        </w:rPr>
        <w:t>Estanol</w:t>
      </w:r>
      <w:proofErr w:type="spellEnd"/>
      <w:r w:rsidRPr="00B92EC8">
        <w:rPr>
          <w:rFonts w:asciiTheme="majorHAnsi" w:hAnsiTheme="majorHAnsi"/>
          <w:b/>
          <w:sz w:val="28"/>
          <w:szCs w:val="28"/>
        </w:rPr>
        <w:t>, Aparna Nayak</w:t>
      </w:r>
    </w:p>
    <w:p w:rsidR="004A486B" w:rsidRPr="00B92EC8" w:rsidRDefault="004A486B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64D59" w:rsidRPr="00B92EC8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Introductions</w:t>
      </w:r>
    </w:p>
    <w:p w:rsidR="000C7D16" w:rsidRPr="00B92EC8" w:rsidRDefault="002B25CE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Meeting</w:t>
      </w:r>
      <w:r w:rsidR="000C7D16" w:rsidRPr="00B92EC8">
        <w:rPr>
          <w:rFonts w:asciiTheme="majorHAnsi" w:hAnsiTheme="majorHAnsi"/>
          <w:sz w:val="28"/>
          <w:szCs w:val="28"/>
        </w:rPr>
        <w:t xml:space="preserve"> Agenda</w:t>
      </w:r>
      <w:r w:rsidR="004A4955" w:rsidRPr="00B92EC8">
        <w:rPr>
          <w:rFonts w:asciiTheme="majorHAnsi" w:hAnsiTheme="majorHAnsi"/>
          <w:sz w:val="28"/>
          <w:szCs w:val="28"/>
        </w:rPr>
        <w:t xml:space="preserve"> </w:t>
      </w:r>
      <w:r w:rsidRPr="00B92EC8">
        <w:rPr>
          <w:rFonts w:asciiTheme="majorHAnsi" w:hAnsiTheme="majorHAnsi"/>
          <w:sz w:val="28"/>
          <w:szCs w:val="28"/>
        </w:rPr>
        <w:t xml:space="preserve">was </w:t>
      </w:r>
      <w:r w:rsidR="004A4955" w:rsidRPr="00B92EC8">
        <w:rPr>
          <w:rFonts w:asciiTheme="majorHAnsi" w:hAnsiTheme="majorHAnsi"/>
          <w:sz w:val="28"/>
          <w:szCs w:val="28"/>
        </w:rPr>
        <w:t>approved unanimously</w:t>
      </w:r>
      <w:r w:rsidRPr="00B92EC8">
        <w:rPr>
          <w:rFonts w:asciiTheme="majorHAnsi" w:hAnsiTheme="majorHAnsi"/>
          <w:sz w:val="28"/>
          <w:szCs w:val="28"/>
        </w:rPr>
        <w:t>.</w:t>
      </w:r>
    </w:p>
    <w:p w:rsidR="001B68B9" w:rsidRPr="00B92EC8" w:rsidRDefault="00373054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October </w:t>
      </w:r>
      <w:r w:rsidR="001B68B9" w:rsidRPr="00B92EC8">
        <w:rPr>
          <w:rFonts w:asciiTheme="majorHAnsi" w:hAnsiTheme="majorHAnsi"/>
          <w:sz w:val="28"/>
          <w:szCs w:val="28"/>
        </w:rPr>
        <w:t>Minutes</w:t>
      </w:r>
      <w:r w:rsidR="004A4955" w:rsidRPr="00B92EC8">
        <w:rPr>
          <w:rFonts w:asciiTheme="majorHAnsi" w:hAnsiTheme="majorHAnsi"/>
          <w:sz w:val="28"/>
          <w:szCs w:val="28"/>
        </w:rPr>
        <w:t xml:space="preserve"> </w:t>
      </w:r>
      <w:r w:rsidR="002B25CE" w:rsidRPr="00B92EC8">
        <w:rPr>
          <w:rFonts w:asciiTheme="majorHAnsi" w:hAnsiTheme="majorHAnsi"/>
          <w:sz w:val="28"/>
          <w:szCs w:val="28"/>
        </w:rPr>
        <w:t>were</w:t>
      </w:r>
      <w:r w:rsidR="004A4955" w:rsidRPr="00B92EC8">
        <w:rPr>
          <w:rFonts w:asciiTheme="majorHAnsi" w:hAnsiTheme="majorHAnsi"/>
          <w:sz w:val="28"/>
          <w:szCs w:val="28"/>
        </w:rPr>
        <w:t xml:space="preserve"> approved pending edits</w:t>
      </w:r>
      <w:r w:rsidR="002B25CE" w:rsidRPr="00B92EC8">
        <w:rPr>
          <w:rFonts w:asciiTheme="majorHAnsi" w:hAnsiTheme="majorHAnsi"/>
          <w:sz w:val="28"/>
          <w:szCs w:val="28"/>
        </w:rPr>
        <w:t>.</w:t>
      </w:r>
    </w:p>
    <w:p w:rsidR="002B25CE" w:rsidRPr="00B92EC8" w:rsidRDefault="002B25CE" w:rsidP="002B25CE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CE2EDF" w:rsidRPr="00B92EC8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Reports</w:t>
      </w:r>
    </w:p>
    <w:p w:rsidR="00336B12" w:rsidRPr="00B92EC8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AVP Joshee Report</w:t>
      </w:r>
      <w:r w:rsidR="002B25CE" w:rsidRPr="00B92EC8">
        <w:rPr>
          <w:rFonts w:asciiTheme="majorHAnsi" w:hAnsiTheme="majorHAnsi"/>
          <w:sz w:val="28"/>
          <w:szCs w:val="28"/>
        </w:rPr>
        <w:t xml:space="preserve">: not </w:t>
      </w:r>
      <w:proofErr w:type="gramStart"/>
      <w:r w:rsidR="002B25CE" w:rsidRPr="00B92EC8">
        <w:rPr>
          <w:rFonts w:asciiTheme="majorHAnsi" w:hAnsiTheme="majorHAnsi"/>
          <w:sz w:val="28"/>
          <w:szCs w:val="28"/>
        </w:rPr>
        <w:t>presented</w:t>
      </w:r>
      <w:proofErr w:type="gramEnd"/>
      <w:r w:rsidR="002B25CE" w:rsidRPr="00B92EC8">
        <w:rPr>
          <w:rFonts w:asciiTheme="majorHAnsi" w:hAnsiTheme="majorHAnsi"/>
          <w:sz w:val="28"/>
          <w:szCs w:val="28"/>
        </w:rPr>
        <w:t xml:space="preserve"> as AVP </w:t>
      </w:r>
      <w:proofErr w:type="spellStart"/>
      <w:r w:rsidR="002B25CE" w:rsidRPr="00B92EC8">
        <w:rPr>
          <w:rFonts w:asciiTheme="majorHAnsi" w:hAnsiTheme="majorHAnsi"/>
          <w:sz w:val="28"/>
          <w:szCs w:val="28"/>
        </w:rPr>
        <w:t>Joshee</w:t>
      </w:r>
      <w:proofErr w:type="spellEnd"/>
      <w:r w:rsidR="002B25CE" w:rsidRPr="00B92EC8">
        <w:rPr>
          <w:rFonts w:asciiTheme="majorHAnsi" w:hAnsiTheme="majorHAnsi"/>
          <w:sz w:val="28"/>
          <w:szCs w:val="28"/>
        </w:rPr>
        <w:t xml:space="preserve"> could not attend. </w:t>
      </w:r>
    </w:p>
    <w:p w:rsidR="00482D90" w:rsidRPr="00B92EC8" w:rsidRDefault="00CE2EDF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CIE</w:t>
      </w:r>
      <w:r w:rsidR="00896C75" w:rsidRPr="00B92EC8">
        <w:rPr>
          <w:rFonts w:asciiTheme="majorHAnsi" w:hAnsiTheme="majorHAnsi"/>
          <w:sz w:val="28"/>
          <w:szCs w:val="28"/>
        </w:rPr>
        <w:t xml:space="preserve"> </w:t>
      </w:r>
      <w:r w:rsidR="002B25CE" w:rsidRPr="00B92EC8">
        <w:rPr>
          <w:rFonts w:asciiTheme="majorHAnsi" w:hAnsiTheme="majorHAnsi"/>
          <w:sz w:val="28"/>
          <w:szCs w:val="28"/>
        </w:rPr>
        <w:t xml:space="preserve">report </w:t>
      </w:r>
      <w:r w:rsidR="00482D90" w:rsidRPr="00B92EC8">
        <w:rPr>
          <w:rFonts w:asciiTheme="majorHAnsi" w:hAnsiTheme="majorHAnsi"/>
          <w:sz w:val="28"/>
          <w:szCs w:val="28"/>
        </w:rPr>
        <w:t>by Terrence Graham</w:t>
      </w:r>
    </w:p>
    <w:p w:rsidR="00482D90" w:rsidRPr="00B92EC8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92EC8">
        <w:rPr>
          <w:rFonts w:asciiTheme="majorHAnsi" w:hAnsiTheme="majorHAnsi" w:cs="Calibri"/>
          <w:sz w:val="28"/>
          <w:szCs w:val="28"/>
        </w:rPr>
        <w:t>International Education Week</w:t>
      </w:r>
      <w:r w:rsidR="002B25CE" w:rsidRPr="00B92EC8">
        <w:rPr>
          <w:rFonts w:asciiTheme="majorHAnsi" w:hAnsiTheme="majorHAnsi" w:cs="Calibri"/>
          <w:sz w:val="28"/>
          <w:szCs w:val="28"/>
        </w:rPr>
        <w:t>: a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reminder will go out to 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the entire </w:t>
      </w:r>
      <w:r w:rsidR="004A4955" w:rsidRPr="00B92EC8">
        <w:rPr>
          <w:rFonts w:asciiTheme="majorHAnsi" w:hAnsiTheme="majorHAnsi" w:cs="Calibri"/>
          <w:sz w:val="28"/>
          <w:szCs w:val="28"/>
        </w:rPr>
        <w:t>campus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 community. The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CIE calendar has all events listed. Kick off event on Monday, November 16. 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On 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Nov 17, 4 pm: reception for visiting scholars, PAW recipients, </w:t>
      </w:r>
      <w:proofErr w:type="gramStart"/>
      <w:r w:rsidR="004A4955" w:rsidRPr="00B92EC8">
        <w:rPr>
          <w:rFonts w:asciiTheme="majorHAnsi" w:hAnsiTheme="majorHAnsi" w:cs="Calibri"/>
          <w:sz w:val="28"/>
          <w:szCs w:val="28"/>
        </w:rPr>
        <w:t>fa</w:t>
      </w:r>
      <w:r w:rsidR="002B25CE" w:rsidRPr="00B92EC8">
        <w:rPr>
          <w:rFonts w:asciiTheme="majorHAnsi" w:hAnsiTheme="majorHAnsi" w:cs="Calibri"/>
          <w:sz w:val="28"/>
          <w:szCs w:val="28"/>
        </w:rPr>
        <w:t>culty</w:t>
      </w:r>
      <w:proofErr w:type="gramEnd"/>
      <w:r w:rsidR="002B25CE" w:rsidRPr="00B92EC8">
        <w:rPr>
          <w:rFonts w:asciiTheme="majorHAnsi" w:hAnsiTheme="majorHAnsi" w:cs="Calibri"/>
          <w:sz w:val="28"/>
          <w:szCs w:val="28"/>
        </w:rPr>
        <w:t xml:space="preserve"> leaders of study abroad i</w:t>
      </w:r>
      <w:r w:rsidR="004A4955" w:rsidRPr="00B92EC8">
        <w:rPr>
          <w:rFonts w:asciiTheme="majorHAnsi" w:hAnsiTheme="majorHAnsi" w:cs="Calibri"/>
          <w:sz w:val="28"/>
          <w:szCs w:val="28"/>
        </w:rPr>
        <w:t>n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 the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Chart Room, with Chinese cultural performance.  </w:t>
      </w:r>
      <w:r w:rsidR="002B25CE" w:rsidRPr="00B92EC8">
        <w:rPr>
          <w:rFonts w:asciiTheme="majorHAnsi" w:hAnsiTheme="majorHAnsi" w:cs="Calibri"/>
          <w:sz w:val="28"/>
          <w:szCs w:val="28"/>
        </w:rPr>
        <w:t>IEC members invited.</w:t>
      </w:r>
    </w:p>
    <w:p w:rsidR="00373054" w:rsidRPr="00B92EC8" w:rsidRDefault="00373054" w:rsidP="00373054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 w:cs="Calibri"/>
          <w:sz w:val="28"/>
          <w:szCs w:val="28"/>
        </w:rPr>
        <w:t>ASI Scholarships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– 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the scholarship 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committee 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is </w:t>
      </w:r>
      <w:r w:rsidR="004A4955" w:rsidRPr="00B92EC8">
        <w:rPr>
          <w:rFonts w:asciiTheme="majorHAnsi" w:hAnsiTheme="majorHAnsi" w:cs="Calibri"/>
          <w:sz w:val="28"/>
          <w:szCs w:val="28"/>
        </w:rPr>
        <w:t>still finalizing decisions. S</w:t>
      </w:r>
      <w:r w:rsidR="002B25CE" w:rsidRPr="00B92EC8">
        <w:rPr>
          <w:rFonts w:asciiTheme="majorHAnsi" w:hAnsiTheme="majorHAnsi" w:cs="Calibri"/>
          <w:sz w:val="28"/>
          <w:szCs w:val="28"/>
        </w:rPr>
        <w:t>tudent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s leaving in winter: decisions </w:t>
      </w:r>
      <w:r w:rsidR="002B25CE" w:rsidRPr="00B92EC8">
        <w:rPr>
          <w:rFonts w:asciiTheme="majorHAnsi" w:hAnsiTheme="majorHAnsi" w:cs="Calibri"/>
          <w:sz w:val="28"/>
          <w:szCs w:val="28"/>
        </w:rPr>
        <w:t>have already been made and recipients informed. Spring study abroad applicants: scholarship decisions haven’t yet been made. Applications received: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23 applications for winter session (everyone awarded scholarship); 71 for spring (about 30 </w:t>
      </w:r>
      <w:r w:rsidR="002B25CE" w:rsidRPr="00B92EC8">
        <w:rPr>
          <w:rFonts w:asciiTheme="majorHAnsi" w:hAnsiTheme="majorHAnsi" w:cs="Calibri"/>
          <w:sz w:val="28"/>
          <w:szCs w:val="28"/>
        </w:rPr>
        <w:t>total schola</w:t>
      </w:r>
      <w:r w:rsidR="00B92EC8">
        <w:rPr>
          <w:rFonts w:asciiTheme="majorHAnsi" w:hAnsiTheme="majorHAnsi" w:cs="Calibri"/>
          <w:sz w:val="28"/>
          <w:szCs w:val="28"/>
        </w:rPr>
        <w:t>r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ships </w:t>
      </w:r>
      <w:r w:rsidR="004A4955" w:rsidRPr="00B92EC8">
        <w:rPr>
          <w:rFonts w:asciiTheme="majorHAnsi" w:hAnsiTheme="majorHAnsi" w:cs="Calibri"/>
          <w:sz w:val="28"/>
          <w:szCs w:val="28"/>
        </w:rPr>
        <w:t>will be awarded).</w:t>
      </w:r>
    </w:p>
    <w:p w:rsidR="00373054" w:rsidRPr="00B92EC8" w:rsidRDefault="00373054" w:rsidP="00373054">
      <w:pPr>
        <w:pStyle w:val="ListParagraph"/>
        <w:numPr>
          <w:ilvl w:val="2"/>
          <w:numId w:val="1"/>
        </w:numPr>
        <w:rPr>
          <w:rFonts w:asciiTheme="majorHAnsi" w:hAnsiTheme="majorHAnsi" w:cs="Calibri"/>
          <w:sz w:val="28"/>
          <w:szCs w:val="28"/>
        </w:rPr>
      </w:pPr>
      <w:r w:rsidRPr="00B92EC8">
        <w:rPr>
          <w:rFonts w:asciiTheme="majorHAnsi" w:hAnsiTheme="majorHAnsi" w:cs="Calibri"/>
          <w:sz w:val="28"/>
          <w:szCs w:val="28"/>
        </w:rPr>
        <w:t>PAWS applications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</w:t>
      </w:r>
      <w:r w:rsidR="002B25CE" w:rsidRPr="00B92EC8">
        <w:rPr>
          <w:rFonts w:asciiTheme="majorHAnsi" w:hAnsiTheme="majorHAnsi" w:cs="Calibri"/>
          <w:sz w:val="28"/>
          <w:szCs w:val="28"/>
        </w:rPr>
        <w:t>–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the 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committee 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is 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still finalizing decisions. 42 applications received </w:t>
      </w:r>
      <w:r w:rsidR="00627E8B" w:rsidRPr="00B92EC8">
        <w:rPr>
          <w:rFonts w:asciiTheme="majorHAnsi" w:hAnsiTheme="majorHAnsi" w:cs="Calibri"/>
          <w:sz w:val="28"/>
          <w:szCs w:val="28"/>
        </w:rPr>
        <w:t>–</w:t>
      </w:r>
      <w:r w:rsidR="004A4955" w:rsidRPr="00B92EC8">
        <w:rPr>
          <w:rFonts w:asciiTheme="majorHAnsi" w:hAnsiTheme="majorHAnsi" w:cs="Calibri"/>
          <w:sz w:val="28"/>
          <w:szCs w:val="28"/>
        </w:rPr>
        <w:t xml:space="preserve"> </w:t>
      </w:r>
      <w:r w:rsidR="00627E8B" w:rsidRPr="00B92EC8">
        <w:rPr>
          <w:rFonts w:asciiTheme="majorHAnsi" w:hAnsiTheme="majorHAnsi" w:cs="Calibri"/>
          <w:sz w:val="28"/>
          <w:szCs w:val="28"/>
        </w:rPr>
        <w:t xml:space="preserve">likely 15 awards will be made (14 in spring). Discussion about the call and proposed deadlines / which time frame the travel must </w:t>
      </w:r>
      <w:r w:rsidR="00627E8B" w:rsidRPr="00B92EC8">
        <w:rPr>
          <w:rFonts w:asciiTheme="majorHAnsi" w:hAnsiTheme="majorHAnsi" w:cs="Calibri"/>
          <w:sz w:val="28"/>
          <w:szCs w:val="28"/>
        </w:rPr>
        <w:lastRenderedPageBreak/>
        <w:t>be completed. On</w:t>
      </w:r>
      <w:r w:rsidR="002B25CE" w:rsidRPr="00B92EC8">
        <w:rPr>
          <w:rFonts w:asciiTheme="majorHAnsi" w:hAnsiTheme="majorHAnsi" w:cs="Calibri"/>
          <w:sz w:val="28"/>
          <w:szCs w:val="28"/>
        </w:rPr>
        <w:t>ly on</w:t>
      </w:r>
      <w:r w:rsidR="00627E8B" w:rsidRPr="00B92EC8">
        <w:rPr>
          <w:rFonts w:asciiTheme="majorHAnsi" w:hAnsiTheme="majorHAnsi" w:cs="Calibri"/>
          <w:sz w:val="28"/>
          <w:szCs w:val="28"/>
        </w:rPr>
        <w:t>e annual call will preclude faculty who have short time notice – double cycle is more helpful</w:t>
      </w:r>
      <w:r w:rsidR="00621BC9" w:rsidRPr="00B92EC8">
        <w:rPr>
          <w:rFonts w:asciiTheme="majorHAnsi" w:hAnsiTheme="majorHAnsi" w:cs="Calibri"/>
          <w:sz w:val="28"/>
          <w:szCs w:val="28"/>
        </w:rPr>
        <w:t>. Applications: some for rese</w:t>
      </w:r>
      <w:r w:rsidR="002B25CE" w:rsidRPr="00B92EC8">
        <w:rPr>
          <w:rFonts w:asciiTheme="majorHAnsi" w:hAnsiTheme="majorHAnsi" w:cs="Calibri"/>
          <w:sz w:val="28"/>
          <w:szCs w:val="28"/>
        </w:rPr>
        <w:t>arch, some for teaching. Elaine suggested that</w:t>
      </w:r>
      <w:r w:rsidR="00621BC9" w:rsidRPr="00B92EC8">
        <w:rPr>
          <w:rFonts w:asciiTheme="majorHAnsi" w:hAnsiTheme="majorHAnsi" w:cs="Calibri"/>
          <w:sz w:val="28"/>
          <w:szCs w:val="28"/>
        </w:rPr>
        <w:t xml:space="preserve"> we should prioritize applications that directly engage students /</w:t>
      </w:r>
      <w:r w:rsidR="002B25CE" w:rsidRPr="00B92EC8">
        <w:rPr>
          <w:rFonts w:asciiTheme="majorHAnsi" w:hAnsiTheme="majorHAnsi" w:cs="Calibri"/>
          <w:sz w:val="28"/>
          <w:szCs w:val="28"/>
        </w:rPr>
        <w:t xml:space="preserve"> applications that prioritize</w:t>
      </w:r>
      <w:r w:rsidR="00621BC9" w:rsidRPr="00B92EC8">
        <w:rPr>
          <w:rFonts w:asciiTheme="majorHAnsi" w:hAnsiTheme="majorHAnsi" w:cs="Calibri"/>
          <w:sz w:val="28"/>
          <w:szCs w:val="28"/>
        </w:rPr>
        <w:t xml:space="preserve"> teaching. Tim proposed revisiting the call for proposals to define </w:t>
      </w:r>
      <w:r w:rsidR="002B25CE" w:rsidRPr="00B92EC8">
        <w:rPr>
          <w:rFonts w:asciiTheme="majorHAnsi" w:hAnsiTheme="majorHAnsi" w:cs="Calibri"/>
          <w:sz w:val="28"/>
          <w:szCs w:val="28"/>
        </w:rPr>
        <w:t>both the call for applications and the evaluation criteria</w:t>
      </w:r>
      <w:r w:rsidR="00621BC9" w:rsidRPr="00B92EC8">
        <w:rPr>
          <w:rFonts w:asciiTheme="majorHAnsi" w:hAnsiTheme="majorHAnsi" w:cs="Calibri"/>
          <w:sz w:val="28"/>
          <w:szCs w:val="28"/>
        </w:rPr>
        <w:t xml:space="preserve"> better. </w:t>
      </w:r>
    </w:p>
    <w:p w:rsidR="00621BC9" w:rsidRPr="00B92EC8" w:rsidRDefault="00621BC9" w:rsidP="002B25CE">
      <w:pPr>
        <w:pStyle w:val="ListParagraph"/>
        <w:ind w:left="2160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Cuba as futu</w:t>
      </w:r>
      <w:r w:rsidR="002B25CE" w:rsidRPr="00B92EC8">
        <w:rPr>
          <w:rFonts w:asciiTheme="majorHAnsi" w:hAnsiTheme="majorHAnsi"/>
          <w:sz w:val="28"/>
          <w:szCs w:val="28"/>
        </w:rPr>
        <w:t>re destination for study abroad:</w:t>
      </w:r>
      <w:r w:rsidRPr="00B92EC8">
        <w:rPr>
          <w:rFonts w:asciiTheme="majorHAnsi" w:hAnsiTheme="majorHAnsi"/>
          <w:sz w:val="28"/>
          <w:szCs w:val="28"/>
        </w:rPr>
        <w:t xml:space="preserve"> Terrence did an exploratory trip with Victor Rodriguez to pursue a proposal with the Institute of Philosophy</w:t>
      </w:r>
      <w:r w:rsidR="002B25CE" w:rsidRPr="00B92EC8">
        <w:rPr>
          <w:rFonts w:asciiTheme="majorHAnsi" w:hAnsiTheme="majorHAnsi"/>
          <w:sz w:val="28"/>
          <w:szCs w:val="28"/>
        </w:rPr>
        <w:t>. Process still ongoing.</w:t>
      </w:r>
      <w:r w:rsidR="00B959CD" w:rsidRPr="00B92EC8">
        <w:rPr>
          <w:rFonts w:asciiTheme="majorHAnsi" w:hAnsiTheme="majorHAnsi"/>
          <w:sz w:val="28"/>
          <w:szCs w:val="28"/>
        </w:rPr>
        <w:t xml:space="preserve"> Although the Institute does not have undergraduate degree programs, it has experience working with the University of Havana and US education abroad programs and promises to be a strong partner.</w:t>
      </w:r>
    </w:p>
    <w:p w:rsidR="002B25CE" w:rsidRPr="00B92EC8" w:rsidRDefault="00482D90" w:rsidP="002B25C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Study Abroad by </w:t>
      </w:r>
      <w:r w:rsidR="00896C75" w:rsidRPr="00B92EC8">
        <w:rPr>
          <w:rFonts w:asciiTheme="majorHAnsi" w:hAnsiTheme="majorHAnsi"/>
          <w:sz w:val="28"/>
          <w:szCs w:val="28"/>
        </w:rPr>
        <w:t>Sharon Olson</w:t>
      </w:r>
      <w:r w:rsidR="002B25CE" w:rsidRPr="00B92EC8">
        <w:rPr>
          <w:rFonts w:asciiTheme="majorHAnsi" w:hAnsiTheme="majorHAnsi"/>
          <w:sz w:val="28"/>
          <w:szCs w:val="28"/>
        </w:rPr>
        <w:t>: reported on numbers of faculty led study abroad opportunities for winter and preparations: Study abroad office held a successful lunch meeting for faculty interested in taking short term study abroad – also invited experienced faculty. Many first timers interested in taking classes next summer. Plans to reach out to colleges whose students cannot go abroad f</w:t>
      </w:r>
      <w:r w:rsidR="00B959CD" w:rsidRPr="00B92EC8">
        <w:rPr>
          <w:rFonts w:asciiTheme="majorHAnsi" w:hAnsiTheme="majorHAnsi"/>
          <w:sz w:val="28"/>
          <w:szCs w:val="28"/>
        </w:rPr>
        <w:t>or a semester to think of short-</w:t>
      </w:r>
      <w:r w:rsidR="002B25CE" w:rsidRPr="00B92EC8">
        <w:rPr>
          <w:rFonts w:asciiTheme="majorHAnsi" w:hAnsiTheme="majorHAnsi"/>
          <w:sz w:val="28"/>
          <w:szCs w:val="28"/>
        </w:rPr>
        <w:t>term faculty led programs. Anticipates between 40-50 summer programs in summer 2016.</w:t>
      </w:r>
    </w:p>
    <w:p w:rsidR="00896C75" w:rsidRPr="00B92EC8" w:rsidRDefault="00896C75" w:rsidP="002B25CE">
      <w:pPr>
        <w:rPr>
          <w:rFonts w:asciiTheme="majorHAnsi" w:hAnsiTheme="majorHAnsi"/>
          <w:sz w:val="28"/>
          <w:szCs w:val="28"/>
        </w:rPr>
      </w:pPr>
    </w:p>
    <w:p w:rsidR="002B25CE" w:rsidRPr="00B92EC8" w:rsidRDefault="002B25CE" w:rsidP="002B25CE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482D90" w:rsidRPr="00B92EC8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New</w:t>
      </w:r>
      <w:r w:rsidR="00336B12" w:rsidRPr="00B92EC8">
        <w:rPr>
          <w:rFonts w:asciiTheme="majorHAnsi" w:hAnsiTheme="majorHAnsi"/>
          <w:sz w:val="28"/>
          <w:szCs w:val="28"/>
        </w:rPr>
        <w:t xml:space="preserve"> Business</w:t>
      </w:r>
      <w:r w:rsidR="00076E09" w:rsidRPr="00B92EC8">
        <w:rPr>
          <w:rFonts w:asciiTheme="majorHAnsi" w:hAnsiTheme="majorHAnsi"/>
          <w:sz w:val="28"/>
          <w:szCs w:val="28"/>
        </w:rPr>
        <w:t xml:space="preserve"> – </w:t>
      </w:r>
    </w:p>
    <w:p w:rsidR="002B25CE" w:rsidRPr="00B92EC8" w:rsidRDefault="0037305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Modifications for the application and evaluation process of ASI and PAWS award programs</w:t>
      </w:r>
      <w:r w:rsidR="00076E09" w:rsidRPr="00B92EC8">
        <w:rPr>
          <w:rFonts w:asciiTheme="majorHAnsi" w:hAnsiTheme="majorHAnsi"/>
          <w:sz w:val="28"/>
          <w:szCs w:val="28"/>
        </w:rPr>
        <w:t xml:space="preserve"> – </w:t>
      </w:r>
    </w:p>
    <w:p w:rsidR="00373054" w:rsidRPr="00B92EC8" w:rsidRDefault="002B25CE" w:rsidP="00B959CD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ASI scholarship: discussion on </w:t>
      </w:r>
      <w:r w:rsidR="00076E09" w:rsidRPr="00B92EC8">
        <w:rPr>
          <w:rFonts w:asciiTheme="majorHAnsi" w:hAnsiTheme="majorHAnsi"/>
          <w:sz w:val="28"/>
          <w:szCs w:val="28"/>
        </w:rPr>
        <w:t>how to make the process less burdensome on the eval</w:t>
      </w:r>
      <w:r w:rsidRPr="00B92EC8">
        <w:rPr>
          <w:rFonts w:asciiTheme="majorHAnsi" w:hAnsiTheme="majorHAnsi"/>
          <w:sz w:val="28"/>
          <w:szCs w:val="28"/>
        </w:rPr>
        <w:t>uation</w:t>
      </w:r>
      <w:r w:rsidR="00076E09" w:rsidRPr="00B92EC8">
        <w:rPr>
          <w:rFonts w:asciiTheme="majorHAnsi" w:hAnsiTheme="majorHAnsi"/>
          <w:sz w:val="28"/>
          <w:szCs w:val="28"/>
        </w:rPr>
        <w:t xml:space="preserve"> committee. Lesley proposed rethinking the process because </w:t>
      </w:r>
      <w:r w:rsidRPr="00B92EC8">
        <w:rPr>
          <w:rFonts w:asciiTheme="majorHAnsi" w:hAnsiTheme="majorHAnsi"/>
          <w:sz w:val="28"/>
          <w:szCs w:val="28"/>
        </w:rPr>
        <w:t>(</w:t>
      </w:r>
      <w:r w:rsidR="00076E09" w:rsidRPr="00B92EC8">
        <w:rPr>
          <w:rFonts w:asciiTheme="majorHAnsi" w:hAnsiTheme="majorHAnsi"/>
          <w:sz w:val="28"/>
          <w:szCs w:val="28"/>
        </w:rPr>
        <w:t>a.</w:t>
      </w:r>
      <w:r w:rsidRPr="00B92EC8">
        <w:rPr>
          <w:rFonts w:asciiTheme="majorHAnsi" w:hAnsiTheme="majorHAnsi"/>
          <w:sz w:val="28"/>
          <w:szCs w:val="28"/>
        </w:rPr>
        <w:t>) there are</w:t>
      </w:r>
      <w:r w:rsidR="00076E09" w:rsidRPr="00B92EC8">
        <w:rPr>
          <w:rFonts w:asciiTheme="majorHAnsi" w:hAnsiTheme="majorHAnsi"/>
          <w:sz w:val="28"/>
          <w:szCs w:val="28"/>
        </w:rPr>
        <w:t xml:space="preserve"> more and more applications; </w:t>
      </w:r>
      <w:r w:rsidRPr="00B92EC8">
        <w:rPr>
          <w:rFonts w:asciiTheme="majorHAnsi" w:hAnsiTheme="majorHAnsi"/>
          <w:sz w:val="28"/>
          <w:szCs w:val="28"/>
        </w:rPr>
        <w:t>(</w:t>
      </w:r>
      <w:r w:rsidR="00076E09" w:rsidRPr="00B92EC8">
        <w:rPr>
          <w:rFonts w:asciiTheme="majorHAnsi" w:hAnsiTheme="majorHAnsi"/>
          <w:sz w:val="28"/>
          <w:szCs w:val="28"/>
        </w:rPr>
        <w:t>b.</w:t>
      </w:r>
      <w:r w:rsidRPr="00B92EC8">
        <w:rPr>
          <w:rFonts w:asciiTheme="majorHAnsi" w:hAnsiTheme="majorHAnsi"/>
          <w:sz w:val="28"/>
          <w:szCs w:val="28"/>
        </w:rPr>
        <w:t>)</w:t>
      </w:r>
      <w:r w:rsidR="00076E09" w:rsidRPr="00B92EC8">
        <w:rPr>
          <w:rFonts w:asciiTheme="majorHAnsi" w:hAnsiTheme="majorHAnsi"/>
          <w:sz w:val="28"/>
          <w:szCs w:val="28"/>
        </w:rPr>
        <w:t xml:space="preserve"> the </w:t>
      </w:r>
      <w:r w:rsidR="00E7268E" w:rsidRPr="00B92EC8">
        <w:rPr>
          <w:rFonts w:asciiTheme="majorHAnsi" w:hAnsiTheme="majorHAnsi"/>
          <w:sz w:val="28"/>
          <w:szCs w:val="28"/>
        </w:rPr>
        <w:t xml:space="preserve">weight given to </w:t>
      </w:r>
      <w:r w:rsidRPr="00B92EC8">
        <w:rPr>
          <w:rFonts w:asciiTheme="majorHAnsi" w:hAnsiTheme="majorHAnsi"/>
          <w:sz w:val="28"/>
          <w:szCs w:val="28"/>
        </w:rPr>
        <w:t>intangibles</w:t>
      </w:r>
      <w:r w:rsidR="00E7268E" w:rsidRPr="00B92EC8">
        <w:rPr>
          <w:rFonts w:asciiTheme="majorHAnsi" w:hAnsiTheme="majorHAnsi"/>
          <w:sz w:val="28"/>
          <w:szCs w:val="28"/>
        </w:rPr>
        <w:t xml:space="preserve"> like adaptability etc. Suggests making more generic decisions (</w:t>
      </w:r>
      <w:proofErr w:type="spellStart"/>
      <w:r w:rsidR="00E7268E" w:rsidRPr="00B92EC8">
        <w:rPr>
          <w:rFonts w:asciiTheme="majorHAnsi" w:hAnsiTheme="majorHAnsi"/>
          <w:sz w:val="28"/>
          <w:szCs w:val="28"/>
        </w:rPr>
        <w:t>eg</w:t>
      </w:r>
      <w:proofErr w:type="spellEnd"/>
      <w:r w:rsidR="00E7268E" w:rsidRPr="00B92EC8">
        <w:rPr>
          <w:rFonts w:asciiTheme="majorHAnsi" w:hAnsiTheme="majorHAnsi"/>
          <w:sz w:val="28"/>
          <w:szCs w:val="28"/>
        </w:rPr>
        <w:t>. anyone who gets Pell grants gets a schol</w:t>
      </w:r>
      <w:r w:rsidRPr="00B92EC8">
        <w:rPr>
          <w:rFonts w:asciiTheme="majorHAnsi" w:hAnsiTheme="majorHAnsi"/>
          <w:sz w:val="28"/>
          <w:szCs w:val="28"/>
        </w:rPr>
        <w:t xml:space="preserve">arship, </w:t>
      </w:r>
      <w:proofErr w:type="spellStart"/>
      <w:r w:rsidRPr="00B92EC8">
        <w:rPr>
          <w:rFonts w:asciiTheme="majorHAnsi" w:hAnsiTheme="majorHAnsi"/>
          <w:sz w:val="28"/>
          <w:szCs w:val="28"/>
        </w:rPr>
        <w:t>etc</w:t>
      </w:r>
      <w:proofErr w:type="spellEnd"/>
      <w:r w:rsidRPr="00B92EC8">
        <w:rPr>
          <w:rFonts w:asciiTheme="majorHAnsi" w:hAnsiTheme="majorHAnsi"/>
          <w:sz w:val="28"/>
          <w:szCs w:val="28"/>
        </w:rPr>
        <w:t>),</w:t>
      </w:r>
      <w:r w:rsidR="00E7268E" w:rsidRPr="00B92EC8">
        <w:rPr>
          <w:rFonts w:asciiTheme="majorHAnsi" w:hAnsiTheme="majorHAnsi"/>
          <w:sz w:val="28"/>
          <w:szCs w:val="28"/>
        </w:rPr>
        <w:t xml:space="preserve"> not based on the student narratives. Other suggestions for clarification / improvement</w:t>
      </w:r>
      <w:r w:rsidRPr="00B92EC8">
        <w:rPr>
          <w:rFonts w:asciiTheme="majorHAnsi" w:hAnsiTheme="majorHAnsi"/>
          <w:sz w:val="28"/>
          <w:szCs w:val="28"/>
        </w:rPr>
        <w:t>:</w:t>
      </w:r>
      <w:r w:rsidR="00E7268E" w:rsidRPr="00B92EC8">
        <w:rPr>
          <w:rFonts w:asciiTheme="majorHAnsi" w:hAnsiTheme="majorHAnsi"/>
          <w:sz w:val="28"/>
          <w:szCs w:val="28"/>
        </w:rPr>
        <w:t xml:space="preserve"> align questions with evaluation criteria. Clarify purpose of the scholarship. </w:t>
      </w:r>
      <w:r w:rsidR="00155179" w:rsidRPr="00B92EC8">
        <w:rPr>
          <w:rFonts w:asciiTheme="majorHAnsi" w:hAnsiTheme="majorHAnsi"/>
          <w:sz w:val="28"/>
          <w:szCs w:val="28"/>
        </w:rPr>
        <w:t>A p</w:t>
      </w:r>
      <w:r w:rsidR="001F695A" w:rsidRPr="00B92EC8">
        <w:rPr>
          <w:rFonts w:asciiTheme="majorHAnsi" w:hAnsiTheme="majorHAnsi"/>
          <w:sz w:val="28"/>
          <w:szCs w:val="28"/>
        </w:rPr>
        <w:t>roposal</w:t>
      </w:r>
      <w:r w:rsidR="00155179" w:rsidRPr="00B92EC8">
        <w:rPr>
          <w:rFonts w:asciiTheme="majorHAnsi" w:hAnsiTheme="majorHAnsi"/>
          <w:sz w:val="28"/>
          <w:szCs w:val="28"/>
        </w:rPr>
        <w:t xml:space="preserve"> was made</w:t>
      </w:r>
      <w:r w:rsidR="001F695A" w:rsidRPr="00B92EC8">
        <w:rPr>
          <w:rFonts w:asciiTheme="majorHAnsi" w:hAnsiTheme="majorHAnsi"/>
          <w:sz w:val="28"/>
          <w:szCs w:val="28"/>
        </w:rPr>
        <w:t xml:space="preserve"> to rework </w:t>
      </w:r>
      <w:r w:rsidR="001F695A" w:rsidRPr="00B92EC8">
        <w:rPr>
          <w:rFonts w:asciiTheme="majorHAnsi" w:hAnsiTheme="majorHAnsi"/>
          <w:sz w:val="28"/>
          <w:szCs w:val="28"/>
        </w:rPr>
        <w:lastRenderedPageBreak/>
        <w:t>both the call and the eval</w:t>
      </w:r>
      <w:r w:rsidR="00155179" w:rsidRPr="00B92EC8">
        <w:rPr>
          <w:rFonts w:asciiTheme="majorHAnsi" w:hAnsiTheme="majorHAnsi"/>
          <w:sz w:val="28"/>
          <w:szCs w:val="28"/>
        </w:rPr>
        <w:t>uation</w:t>
      </w:r>
      <w:r w:rsidR="001F695A" w:rsidRPr="00B92EC8">
        <w:rPr>
          <w:rFonts w:asciiTheme="majorHAnsi" w:hAnsiTheme="majorHAnsi"/>
          <w:sz w:val="28"/>
          <w:szCs w:val="28"/>
        </w:rPr>
        <w:t xml:space="preserve"> criteria</w:t>
      </w:r>
      <w:r w:rsidR="00BD3685" w:rsidRPr="00B92EC8">
        <w:rPr>
          <w:rFonts w:asciiTheme="majorHAnsi" w:hAnsiTheme="majorHAnsi"/>
          <w:sz w:val="28"/>
          <w:szCs w:val="28"/>
        </w:rPr>
        <w:t xml:space="preserve">. Terrence requested a working group </w:t>
      </w:r>
      <w:r w:rsidR="00155179" w:rsidRPr="00B92EC8">
        <w:rPr>
          <w:rFonts w:asciiTheme="majorHAnsi" w:hAnsiTheme="majorHAnsi"/>
          <w:sz w:val="28"/>
          <w:szCs w:val="28"/>
        </w:rPr>
        <w:t>to be formed to make the changes and present the modifications to</w:t>
      </w:r>
      <w:r w:rsidR="00BD3685" w:rsidRPr="00B92EC8">
        <w:rPr>
          <w:rFonts w:asciiTheme="majorHAnsi" w:hAnsiTheme="majorHAnsi"/>
          <w:sz w:val="28"/>
          <w:szCs w:val="28"/>
        </w:rPr>
        <w:t xml:space="preserve"> the IEC. Propose the changes by the December meeting. </w:t>
      </w:r>
      <w:r w:rsidR="00155179" w:rsidRPr="00B92EC8">
        <w:rPr>
          <w:rFonts w:asciiTheme="majorHAnsi" w:hAnsiTheme="majorHAnsi"/>
          <w:sz w:val="28"/>
          <w:szCs w:val="28"/>
        </w:rPr>
        <w:t xml:space="preserve">Question by Tim </w:t>
      </w:r>
      <w:proofErr w:type="spellStart"/>
      <w:r w:rsidR="00155179" w:rsidRPr="00B92EC8">
        <w:rPr>
          <w:rFonts w:asciiTheme="majorHAnsi" w:hAnsiTheme="majorHAnsi"/>
          <w:sz w:val="28"/>
          <w:szCs w:val="28"/>
        </w:rPr>
        <w:t>Keirn</w:t>
      </w:r>
      <w:proofErr w:type="spellEnd"/>
      <w:r w:rsidR="00155179" w:rsidRPr="00B92EC8">
        <w:rPr>
          <w:rFonts w:asciiTheme="majorHAnsi" w:hAnsiTheme="majorHAnsi"/>
          <w:sz w:val="28"/>
          <w:szCs w:val="28"/>
        </w:rPr>
        <w:t xml:space="preserve"> about </w:t>
      </w:r>
      <w:r w:rsidR="00BD3685" w:rsidRPr="00B92EC8">
        <w:rPr>
          <w:rFonts w:asciiTheme="majorHAnsi" w:hAnsiTheme="majorHAnsi"/>
          <w:sz w:val="28"/>
          <w:szCs w:val="28"/>
        </w:rPr>
        <w:t>how the money is allocated to the different types of study abroad</w:t>
      </w:r>
      <w:r w:rsidR="00155179" w:rsidRPr="00B92EC8">
        <w:rPr>
          <w:rFonts w:asciiTheme="majorHAnsi" w:hAnsiTheme="majorHAnsi"/>
          <w:sz w:val="28"/>
          <w:szCs w:val="28"/>
        </w:rPr>
        <w:t xml:space="preserve"> (winter / summer session, semester, year)</w:t>
      </w:r>
      <w:r w:rsidR="00BD3685" w:rsidRPr="00B92EC8">
        <w:rPr>
          <w:rFonts w:asciiTheme="majorHAnsi" w:hAnsiTheme="majorHAnsi"/>
          <w:sz w:val="28"/>
          <w:szCs w:val="28"/>
        </w:rPr>
        <w:t>?</w:t>
      </w:r>
      <w:r w:rsidR="00155179" w:rsidRPr="00B92EC8">
        <w:rPr>
          <w:rFonts w:asciiTheme="majorHAnsi" w:hAnsiTheme="majorHAnsi"/>
          <w:sz w:val="28"/>
          <w:szCs w:val="28"/>
        </w:rPr>
        <w:t xml:space="preserve"> Is that taken into consideration in the evaluation?</w:t>
      </w:r>
      <w:r w:rsidR="00BD3685" w:rsidRPr="00B92EC8">
        <w:rPr>
          <w:rFonts w:asciiTheme="majorHAnsi" w:hAnsiTheme="majorHAnsi"/>
          <w:sz w:val="28"/>
          <w:szCs w:val="28"/>
        </w:rPr>
        <w:t xml:space="preserve"> </w:t>
      </w:r>
      <w:r w:rsidR="00155179" w:rsidRPr="00B92EC8">
        <w:rPr>
          <w:rFonts w:asciiTheme="majorHAnsi" w:hAnsiTheme="majorHAnsi"/>
          <w:sz w:val="28"/>
          <w:szCs w:val="28"/>
        </w:rPr>
        <w:t>How is the pot divided between these different types of study abroad categories?</w:t>
      </w:r>
    </w:p>
    <w:p w:rsidR="00155179" w:rsidRPr="00B92EC8" w:rsidRDefault="00155179" w:rsidP="00B959CD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BD3685" w:rsidRPr="00B92EC8" w:rsidRDefault="00BD3685" w:rsidP="00B959CD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Unanimously moved to form this committee. 5 members. </w:t>
      </w:r>
      <w:r w:rsidR="0017641C" w:rsidRPr="00B92EC8">
        <w:rPr>
          <w:rFonts w:asciiTheme="majorHAnsi" w:hAnsiTheme="majorHAnsi"/>
          <w:sz w:val="28"/>
          <w:szCs w:val="28"/>
        </w:rPr>
        <w:t xml:space="preserve">Nikki, Christine, Lesley, Elaine, Fatima, Richard, Terrence. Committee to revisit the call, differentiate the call, criteria &amp; evaluation process; decide if that needs to be differentiated; look at possible reallocation of funds. </w:t>
      </w:r>
    </w:p>
    <w:p w:rsidR="00B959CD" w:rsidRPr="00B92EC8" w:rsidRDefault="00B959CD" w:rsidP="00B959CD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B959CD" w:rsidRPr="00B92EC8" w:rsidRDefault="00B959CD" w:rsidP="00B959CD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Terrence reported that Institutional Research is open to making a marker in PeopleSoft to make courses taken at foreign institutions searchable / would also appear on transcript. </w:t>
      </w:r>
    </w:p>
    <w:p w:rsidR="00B959CD" w:rsidRPr="00B92EC8" w:rsidRDefault="00B959CD" w:rsidP="00B959CD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373054" w:rsidRPr="00B92EC8" w:rsidRDefault="0037305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Recruiting new members for IEC from Staff Council and Library</w:t>
      </w:r>
      <w:r w:rsidR="004A4955" w:rsidRPr="00B92EC8">
        <w:rPr>
          <w:rFonts w:asciiTheme="majorHAnsi" w:hAnsiTheme="majorHAnsi"/>
          <w:sz w:val="28"/>
          <w:szCs w:val="28"/>
        </w:rPr>
        <w:t xml:space="preserve"> – one IEC staff rep needs to be replaced. Any staff may be nominated, does not have to be on staff council. Library rep required</w:t>
      </w:r>
    </w:p>
    <w:p w:rsidR="00373054" w:rsidRPr="00B92EC8" w:rsidRDefault="0037305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International Teaching and Learning Projects</w:t>
      </w:r>
    </w:p>
    <w:p w:rsidR="00896C75" w:rsidRPr="00B92EC8" w:rsidRDefault="00896C75" w:rsidP="00896C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Other Business</w:t>
      </w:r>
    </w:p>
    <w:p w:rsidR="00076E09" w:rsidRPr="00B92EC8" w:rsidRDefault="00076E09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Tim reported about the Confucius Institute – </w:t>
      </w:r>
      <w:r w:rsidR="00B959CD" w:rsidRPr="00B92EC8">
        <w:rPr>
          <w:rFonts w:asciiTheme="majorHAnsi" w:hAnsiTheme="majorHAnsi"/>
          <w:sz w:val="28"/>
          <w:szCs w:val="28"/>
        </w:rPr>
        <w:t>the b</w:t>
      </w:r>
      <w:r w:rsidRPr="00B92EC8">
        <w:rPr>
          <w:rFonts w:asciiTheme="majorHAnsi" w:hAnsiTheme="majorHAnsi"/>
          <w:sz w:val="28"/>
          <w:szCs w:val="28"/>
        </w:rPr>
        <w:t>oard</w:t>
      </w:r>
      <w:r w:rsidR="00B959CD" w:rsidRPr="00B92EC8">
        <w:rPr>
          <w:rFonts w:asciiTheme="majorHAnsi" w:hAnsiTheme="majorHAnsi"/>
          <w:sz w:val="28"/>
          <w:szCs w:val="28"/>
        </w:rPr>
        <w:t xml:space="preserve"> includes</w:t>
      </w:r>
      <w:r w:rsidRPr="00B92EC8">
        <w:rPr>
          <w:rFonts w:asciiTheme="majorHAnsi" w:hAnsiTheme="majorHAnsi"/>
          <w:sz w:val="28"/>
          <w:szCs w:val="28"/>
        </w:rPr>
        <w:t xml:space="preserve">: Michael </w:t>
      </w:r>
      <w:proofErr w:type="spellStart"/>
      <w:r w:rsidRPr="00B92EC8">
        <w:rPr>
          <w:rFonts w:asciiTheme="majorHAnsi" w:hAnsiTheme="majorHAnsi"/>
          <w:sz w:val="28"/>
          <w:szCs w:val="28"/>
        </w:rPr>
        <w:t>Solt</w:t>
      </w:r>
      <w:proofErr w:type="spellEnd"/>
      <w:r w:rsidRPr="00B92EC8">
        <w:rPr>
          <w:rFonts w:asciiTheme="majorHAnsi" w:hAnsiTheme="majorHAnsi"/>
          <w:sz w:val="28"/>
          <w:szCs w:val="28"/>
        </w:rPr>
        <w:t xml:space="preserve">, Praveen </w:t>
      </w:r>
      <w:proofErr w:type="spellStart"/>
      <w:r w:rsidRPr="00B92EC8">
        <w:rPr>
          <w:rFonts w:asciiTheme="majorHAnsi" w:hAnsiTheme="majorHAnsi"/>
          <w:sz w:val="28"/>
          <w:szCs w:val="28"/>
        </w:rPr>
        <w:t>Soni</w:t>
      </w:r>
      <w:proofErr w:type="spellEnd"/>
      <w:r w:rsidRPr="00B92EC8">
        <w:rPr>
          <w:rFonts w:asciiTheme="majorHAnsi" w:hAnsiTheme="majorHAnsi"/>
          <w:sz w:val="28"/>
          <w:szCs w:val="28"/>
        </w:rPr>
        <w:t xml:space="preserve">, Henry </w:t>
      </w:r>
      <w:proofErr w:type="spellStart"/>
      <w:r w:rsidRPr="00B92EC8">
        <w:rPr>
          <w:rFonts w:asciiTheme="majorHAnsi" w:hAnsiTheme="majorHAnsi"/>
          <w:sz w:val="28"/>
          <w:szCs w:val="28"/>
        </w:rPr>
        <w:t>Yae</w:t>
      </w:r>
      <w:proofErr w:type="spellEnd"/>
      <w:r w:rsidRPr="00B92EC8">
        <w:rPr>
          <w:rFonts w:asciiTheme="majorHAnsi" w:hAnsiTheme="majorHAnsi"/>
          <w:sz w:val="28"/>
          <w:szCs w:val="28"/>
        </w:rPr>
        <w:t xml:space="preserve">, Tim </w:t>
      </w:r>
      <w:proofErr w:type="spellStart"/>
      <w:r w:rsidRPr="00B92EC8">
        <w:rPr>
          <w:rFonts w:asciiTheme="majorHAnsi" w:hAnsiTheme="majorHAnsi"/>
          <w:sz w:val="28"/>
          <w:szCs w:val="28"/>
        </w:rPr>
        <w:t>Keirn</w:t>
      </w:r>
      <w:proofErr w:type="spellEnd"/>
      <w:r w:rsidRPr="00B92EC8">
        <w:rPr>
          <w:rFonts w:asciiTheme="majorHAnsi" w:hAnsiTheme="majorHAnsi"/>
          <w:sz w:val="28"/>
          <w:szCs w:val="28"/>
        </w:rPr>
        <w:t xml:space="preserve">, Simon King, Terrence Graham, Heidi Graham, Teri </w:t>
      </w:r>
      <w:proofErr w:type="gramStart"/>
      <w:r w:rsidRPr="00B92EC8">
        <w:rPr>
          <w:rFonts w:asciiTheme="majorHAnsi" w:hAnsiTheme="majorHAnsi"/>
          <w:sz w:val="28"/>
          <w:szCs w:val="28"/>
        </w:rPr>
        <w:t>Yamada .</w:t>
      </w:r>
      <w:proofErr w:type="gramEnd"/>
      <w:r w:rsidRPr="00B92EC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B92EC8">
        <w:rPr>
          <w:rFonts w:asciiTheme="majorHAnsi" w:hAnsiTheme="majorHAnsi"/>
          <w:sz w:val="28"/>
          <w:szCs w:val="28"/>
        </w:rPr>
        <w:t>9 voting members, 5 from CSULB, 4 from the partner institution.</w:t>
      </w:r>
      <w:proofErr w:type="gramEnd"/>
      <w:r w:rsidRPr="00B92EC8">
        <w:rPr>
          <w:rFonts w:asciiTheme="majorHAnsi" w:hAnsiTheme="majorHAnsi"/>
          <w:sz w:val="28"/>
          <w:szCs w:val="28"/>
        </w:rPr>
        <w:t xml:space="preserve"> Housed in CCPE. First board meeting</w:t>
      </w:r>
      <w:r w:rsidR="00B959CD" w:rsidRPr="00B92EC8">
        <w:rPr>
          <w:rFonts w:asciiTheme="majorHAnsi" w:hAnsiTheme="majorHAnsi"/>
          <w:sz w:val="28"/>
          <w:szCs w:val="28"/>
        </w:rPr>
        <w:t xml:space="preserve"> will be held</w:t>
      </w:r>
      <w:r w:rsidRPr="00B92EC8">
        <w:rPr>
          <w:rFonts w:asciiTheme="majorHAnsi" w:hAnsiTheme="majorHAnsi"/>
          <w:sz w:val="28"/>
          <w:szCs w:val="28"/>
        </w:rPr>
        <w:t xml:space="preserve"> in December. </w:t>
      </w:r>
    </w:p>
    <w:p w:rsidR="0017641C" w:rsidRPr="00B92EC8" w:rsidRDefault="0017641C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Tim proposed inviting the President to our meeting in Feb. </w:t>
      </w:r>
    </w:p>
    <w:p w:rsidR="0017641C" w:rsidRPr="00B92EC8" w:rsidRDefault="0017641C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S</w:t>
      </w:r>
      <w:r w:rsidR="00B959CD" w:rsidRPr="00B92EC8">
        <w:rPr>
          <w:rFonts w:asciiTheme="majorHAnsi" w:hAnsiTheme="majorHAnsi"/>
          <w:sz w:val="28"/>
          <w:szCs w:val="28"/>
        </w:rPr>
        <w:t>tudy abroad</w:t>
      </w:r>
      <w:r w:rsidRPr="00B92EC8">
        <w:rPr>
          <w:rFonts w:asciiTheme="majorHAnsi" w:hAnsiTheme="majorHAnsi"/>
          <w:sz w:val="28"/>
          <w:szCs w:val="28"/>
        </w:rPr>
        <w:t xml:space="preserve"> is also one of the priorities of fundraising / development</w:t>
      </w:r>
      <w:r w:rsidR="00B959CD" w:rsidRPr="00B92EC8">
        <w:rPr>
          <w:rFonts w:asciiTheme="majorHAnsi" w:hAnsiTheme="majorHAnsi"/>
          <w:sz w:val="28"/>
          <w:szCs w:val="28"/>
        </w:rPr>
        <w:t>.</w:t>
      </w:r>
    </w:p>
    <w:p w:rsidR="00BD4393" w:rsidRPr="00B92EC8" w:rsidRDefault="00BD4393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Worki</w:t>
      </w:r>
      <w:r w:rsidR="00B959CD" w:rsidRPr="00B92EC8">
        <w:rPr>
          <w:rFonts w:asciiTheme="majorHAnsi" w:hAnsiTheme="majorHAnsi"/>
          <w:sz w:val="28"/>
          <w:szCs w:val="28"/>
        </w:rPr>
        <w:t>ng</w:t>
      </w:r>
      <w:r w:rsidRPr="00B92EC8">
        <w:rPr>
          <w:rFonts w:asciiTheme="majorHAnsi" w:hAnsiTheme="majorHAnsi"/>
          <w:sz w:val="28"/>
          <w:szCs w:val="28"/>
        </w:rPr>
        <w:t xml:space="preserve"> group / scholarship review committee: will report in February</w:t>
      </w:r>
    </w:p>
    <w:p w:rsidR="00BD4393" w:rsidRPr="00B92EC8" w:rsidRDefault="00BD4393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 xml:space="preserve">Elaine suggested coming to the </w:t>
      </w:r>
      <w:r w:rsidR="00B959CD" w:rsidRPr="00B92EC8">
        <w:rPr>
          <w:rFonts w:asciiTheme="majorHAnsi" w:hAnsiTheme="majorHAnsi"/>
          <w:sz w:val="28"/>
          <w:szCs w:val="28"/>
        </w:rPr>
        <w:t>December</w:t>
      </w:r>
      <w:r w:rsidRPr="00B92EC8">
        <w:rPr>
          <w:rFonts w:asciiTheme="majorHAnsi" w:hAnsiTheme="majorHAnsi"/>
          <w:sz w:val="28"/>
          <w:szCs w:val="28"/>
        </w:rPr>
        <w:t xml:space="preserve"> meeting with ideas for projects for this committee for spring </w:t>
      </w:r>
      <w:r w:rsidR="00B959CD" w:rsidRPr="00B92EC8">
        <w:rPr>
          <w:rFonts w:asciiTheme="majorHAnsi" w:hAnsiTheme="majorHAnsi"/>
          <w:sz w:val="28"/>
          <w:szCs w:val="28"/>
        </w:rPr>
        <w:t>so that this committee goes beyond only reporting and has opportunities to create as well.</w:t>
      </w:r>
    </w:p>
    <w:p w:rsidR="00BD4393" w:rsidRPr="00B92EC8" w:rsidRDefault="00BD4393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Tim suggested ha</w:t>
      </w:r>
      <w:r w:rsidR="00B959CD" w:rsidRPr="00B92EC8">
        <w:rPr>
          <w:rFonts w:asciiTheme="majorHAnsi" w:hAnsiTheme="majorHAnsi"/>
          <w:sz w:val="28"/>
          <w:szCs w:val="28"/>
        </w:rPr>
        <w:t>ving a “college report” – what’</w:t>
      </w:r>
      <w:r w:rsidRPr="00B92EC8">
        <w:rPr>
          <w:rFonts w:asciiTheme="majorHAnsi" w:hAnsiTheme="majorHAnsi"/>
          <w:sz w:val="28"/>
          <w:szCs w:val="28"/>
        </w:rPr>
        <w:t xml:space="preserve">s happening </w:t>
      </w:r>
      <w:r w:rsidR="00B959CD" w:rsidRPr="00B92EC8">
        <w:rPr>
          <w:rFonts w:asciiTheme="majorHAnsi" w:hAnsiTheme="majorHAnsi"/>
          <w:sz w:val="28"/>
          <w:szCs w:val="28"/>
        </w:rPr>
        <w:t>related to IE</w:t>
      </w:r>
      <w:r w:rsidRPr="00B92EC8">
        <w:rPr>
          <w:rFonts w:asciiTheme="majorHAnsi" w:hAnsiTheme="majorHAnsi"/>
          <w:sz w:val="28"/>
          <w:szCs w:val="28"/>
        </w:rPr>
        <w:t xml:space="preserve">, innovation, best practices, etc. </w:t>
      </w:r>
    </w:p>
    <w:p w:rsidR="00E028A7" w:rsidRPr="00B92EC8" w:rsidRDefault="00E028A7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Dana and Tim will report in Feb</w:t>
      </w:r>
    </w:p>
    <w:p w:rsidR="00E028A7" w:rsidRPr="00B92EC8" w:rsidRDefault="00E028A7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Charles Slater and Lesley in April</w:t>
      </w:r>
    </w:p>
    <w:p w:rsidR="00E028A7" w:rsidRPr="00B92EC8" w:rsidRDefault="00E028A7" w:rsidP="00B959CD">
      <w:pPr>
        <w:pStyle w:val="ListParagraph"/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Heather Barker in</w:t>
      </w:r>
      <w:r w:rsidR="00B959CD" w:rsidRPr="00B92EC8">
        <w:rPr>
          <w:rFonts w:asciiTheme="majorHAnsi" w:hAnsiTheme="majorHAnsi"/>
          <w:sz w:val="28"/>
          <w:szCs w:val="28"/>
        </w:rPr>
        <w:t xml:space="preserve"> </w:t>
      </w:r>
      <w:r w:rsidRPr="00B92EC8">
        <w:rPr>
          <w:rFonts w:asciiTheme="majorHAnsi" w:hAnsiTheme="majorHAnsi"/>
          <w:sz w:val="28"/>
          <w:szCs w:val="28"/>
        </w:rPr>
        <w:t>May</w:t>
      </w:r>
    </w:p>
    <w:p w:rsidR="00B62159" w:rsidRPr="00B92EC8" w:rsidRDefault="00B62159" w:rsidP="00764D59">
      <w:pPr>
        <w:rPr>
          <w:rFonts w:asciiTheme="majorHAnsi" w:hAnsiTheme="majorHAnsi"/>
          <w:sz w:val="28"/>
          <w:szCs w:val="28"/>
        </w:rPr>
      </w:pPr>
    </w:p>
    <w:p w:rsidR="00482D90" w:rsidRPr="00B92EC8" w:rsidRDefault="00482D90" w:rsidP="00764D59">
      <w:pPr>
        <w:rPr>
          <w:rFonts w:asciiTheme="majorHAnsi" w:hAnsiTheme="majorHAnsi"/>
          <w:sz w:val="28"/>
          <w:szCs w:val="28"/>
        </w:rPr>
      </w:pPr>
    </w:p>
    <w:p w:rsidR="00482D90" w:rsidRPr="00B92EC8" w:rsidRDefault="00B92EC8" w:rsidP="00764D59">
      <w:p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Submitted by Aparna Nayak</w:t>
      </w:r>
    </w:p>
    <w:p w:rsidR="00B92EC8" w:rsidRPr="00B92EC8" w:rsidRDefault="00B92EC8" w:rsidP="00764D59">
      <w:pPr>
        <w:rPr>
          <w:rFonts w:asciiTheme="majorHAnsi" w:hAnsiTheme="majorHAnsi"/>
          <w:sz w:val="28"/>
          <w:szCs w:val="28"/>
        </w:rPr>
      </w:pPr>
      <w:r w:rsidRPr="00B92EC8">
        <w:rPr>
          <w:rFonts w:asciiTheme="majorHAnsi" w:hAnsiTheme="majorHAnsi"/>
          <w:sz w:val="28"/>
          <w:szCs w:val="28"/>
        </w:rPr>
        <w:t>These minutes have not been approved.</w:t>
      </w:r>
    </w:p>
    <w:p w:rsidR="00482D90" w:rsidRPr="00B92EC8" w:rsidRDefault="00482D90" w:rsidP="00482D90">
      <w:pPr>
        <w:rPr>
          <w:sz w:val="28"/>
          <w:szCs w:val="28"/>
        </w:rPr>
      </w:pPr>
      <w:r w:rsidRPr="00B92EC8">
        <w:rPr>
          <w:rFonts w:asciiTheme="majorHAnsi" w:hAnsiTheme="majorHAnsi" w:cs="Calibri"/>
          <w:sz w:val="28"/>
          <w:szCs w:val="28"/>
        </w:rPr>
        <w:t xml:space="preserve"> </w:t>
      </w:r>
    </w:p>
    <w:sectPr w:rsidR="00482D90" w:rsidRPr="00B92EC8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07FDB"/>
    <w:rsid w:val="00017688"/>
    <w:rsid w:val="00060920"/>
    <w:rsid w:val="00076E09"/>
    <w:rsid w:val="000C7D16"/>
    <w:rsid w:val="00110EDD"/>
    <w:rsid w:val="00113EDD"/>
    <w:rsid w:val="00130225"/>
    <w:rsid w:val="00155179"/>
    <w:rsid w:val="00163E94"/>
    <w:rsid w:val="0017641C"/>
    <w:rsid w:val="00184A7C"/>
    <w:rsid w:val="001944A5"/>
    <w:rsid w:val="001A468A"/>
    <w:rsid w:val="001B68B9"/>
    <w:rsid w:val="001F695A"/>
    <w:rsid w:val="0027277E"/>
    <w:rsid w:val="00274FDA"/>
    <w:rsid w:val="00281838"/>
    <w:rsid w:val="00296837"/>
    <w:rsid w:val="00297837"/>
    <w:rsid w:val="002B25CE"/>
    <w:rsid w:val="00336B12"/>
    <w:rsid w:val="003716EF"/>
    <w:rsid w:val="00373054"/>
    <w:rsid w:val="003C3A09"/>
    <w:rsid w:val="003D10D9"/>
    <w:rsid w:val="00400163"/>
    <w:rsid w:val="004049EF"/>
    <w:rsid w:val="00451AD1"/>
    <w:rsid w:val="00482D90"/>
    <w:rsid w:val="004A486B"/>
    <w:rsid w:val="004A4955"/>
    <w:rsid w:val="00514658"/>
    <w:rsid w:val="005431D7"/>
    <w:rsid w:val="00545C94"/>
    <w:rsid w:val="0057449E"/>
    <w:rsid w:val="0057534A"/>
    <w:rsid w:val="00581BA8"/>
    <w:rsid w:val="005951DD"/>
    <w:rsid w:val="005A2405"/>
    <w:rsid w:val="00621BC9"/>
    <w:rsid w:val="0062556F"/>
    <w:rsid w:val="00627E8B"/>
    <w:rsid w:val="00684828"/>
    <w:rsid w:val="006E4993"/>
    <w:rsid w:val="006F3CA6"/>
    <w:rsid w:val="006F5502"/>
    <w:rsid w:val="006F6CA5"/>
    <w:rsid w:val="00764D59"/>
    <w:rsid w:val="00764EE6"/>
    <w:rsid w:val="00766420"/>
    <w:rsid w:val="007922FB"/>
    <w:rsid w:val="00794927"/>
    <w:rsid w:val="00794D4D"/>
    <w:rsid w:val="00846546"/>
    <w:rsid w:val="00870E5E"/>
    <w:rsid w:val="00896C75"/>
    <w:rsid w:val="00926523"/>
    <w:rsid w:val="009948FF"/>
    <w:rsid w:val="009A0DC7"/>
    <w:rsid w:val="009D161F"/>
    <w:rsid w:val="009D7F5B"/>
    <w:rsid w:val="009E47B8"/>
    <w:rsid w:val="00A140D0"/>
    <w:rsid w:val="00A751AA"/>
    <w:rsid w:val="00AC1370"/>
    <w:rsid w:val="00B62159"/>
    <w:rsid w:val="00B6545E"/>
    <w:rsid w:val="00B92EC8"/>
    <w:rsid w:val="00B959CD"/>
    <w:rsid w:val="00BD3685"/>
    <w:rsid w:val="00BD4393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E028A7"/>
    <w:rsid w:val="00E7268E"/>
    <w:rsid w:val="00E84A9C"/>
    <w:rsid w:val="00E92826"/>
    <w:rsid w:val="00F06911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4845</Characters>
  <Application>Microsoft Macintosh Word</Application>
  <DocSecurity>4</DocSecurity>
  <Lines>40</Lines>
  <Paragraphs>11</Paragraphs>
  <ScaleCrop>false</ScaleCrop>
  <Company>CSU, Long Beach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Microsoft Office User</cp:lastModifiedBy>
  <cp:revision>2</cp:revision>
  <dcterms:created xsi:type="dcterms:W3CDTF">2015-12-07T22:07:00Z</dcterms:created>
  <dcterms:modified xsi:type="dcterms:W3CDTF">2015-12-07T22:07:00Z</dcterms:modified>
</cp:coreProperties>
</file>