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83" w:rsidRPr="00E31653" w:rsidRDefault="004C7883" w:rsidP="00384404">
      <w:pPr>
        <w:pStyle w:val="Heading1"/>
      </w:pPr>
      <w:r w:rsidRPr="00E31653">
        <w:t>California State University, Long Beach</w:t>
      </w:r>
    </w:p>
    <w:p w:rsidR="00384404" w:rsidRPr="00E31653" w:rsidRDefault="00384404" w:rsidP="00384404">
      <w:pPr>
        <w:pStyle w:val="Heading2"/>
      </w:pPr>
      <w:r w:rsidRPr="00E31653">
        <w:t>Faculty Advisory Committee on Technology (FACT)</w:t>
      </w:r>
    </w:p>
    <w:p w:rsidR="00384404" w:rsidRPr="00842847" w:rsidRDefault="00384404" w:rsidP="004D7798">
      <w:pPr>
        <w:pStyle w:val="Heading2"/>
      </w:pPr>
      <w:r w:rsidRPr="00842847">
        <w:t xml:space="preserve">Friday, </w:t>
      </w:r>
      <w:r w:rsidR="006F448F">
        <w:t>May 13</w:t>
      </w:r>
      <w:r w:rsidRPr="00842847">
        <w:t>, 2011</w:t>
      </w:r>
    </w:p>
    <w:p w:rsidR="00384404" w:rsidRPr="00842847" w:rsidRDefault="00384404" w:rsidP="004D7798">
      <w:pPr>
        <w:pStyle w:val="Heading2"/>
      </w:pPr>
      <w:r w:rsidRPr="00842847">
        <w:t>11:00am -12:15pm</w:t>
      </w:r>
    </w:p>
    <w:p w:rsidR="00384404" w:rsidRPr="00842847" w:rsidRDefault="00384404" w:rsidP="004D7798">
      <w:pPr>
        <w:pStyle w:val="Heading2"/>
      </w:pPr>
      <w:r w:rsidRPr="00842847">
        <w:t>Location</w:t>
      </w:r>
      <w:r w:rsidR="004C7883">
        <w:t>:</w:t>
      </w:r>
      <w:r>
        <w:t xml:space="preserve"> </w:t>
      </w:r>
      <w:r w:rsidRPr="00842847">
        <w:t>AS 114D (Conference Room), Academic Technology Services</w:t>
      </w:r>
    </w:p>
    <w:p w:rsidR="00384404" w:rsidRDefault="002F30EC" w:rsidP="004D7798">
      <w:pPr>
        <w:pStyle w:val="Heading2"/>
      </w:pPr>
      <w:r>
        <w:t>Minutes</w:t>
      </w:r>
    </w:p>
    <w:p w:rsidR="00AE56A7" w:rsidRDefault="00AE56A7" w:rsidP="00384404">
      <w:pPr>
        <w:pStyle w:val="Heading2"/>
        <w:rPr>
          <w:b w:val="0"/>
        </w:rPr>
      </w:pPr>
      <w:r>
        <w:t xml:space="preserve">Members Present:  </w:t>
      </w:r>
      <w:r w:rsidRPr="00AE56A7">
        <w:rPr>
          <w:b w:val="0"/>
        </w:rPr>
        <w:t>Carol Perruso-Brown (LIB)</w:t>
      </w:r>
      <w:r>
        <w:rPr>
          <w:b w:val="0"/>
        </w:rPr>
        <w:t xml:space="preserve">, Ebony Utley (CLA), </w:t>
      </w:r>
      <w:r w:rsidRPr="00AE56A7">
        <w:rPr>
          <w:b w:val="0"/>
        </w:rPr>
        <w:t>Paul Boyd-Batstone</w:t>
      </w:r>
      <w:r>
        <w:rPr>
          <w:b w:val="0"/>
        </w:rPr>
        <w:t xml:space="preserve"> (CED), Er</w:t>
      </w:r>
      <w:r w:rsidR="0048584C">
        <w:rPr>
          <w:b w:val="0"/>
        </w:rPr>
        <w:t>ic Sorin (CNSM), Hojin Moon (CNS</w:t>
      </w:r>
      <w:r>
        <w:rPr>
          <w:b w:val="0"/>
        </w:rPr>
        <w:t>M), Leslie Kennedy (ITSS), Jon Ferretti (CTPAC)</w:t>
      </w:r>
    </w:p>
    <w:p w:rsidR="00AE56A7" w:rsidRDefault="00AE56A7" w:rsidP="00384404">
      <w:pPr>
        <w:pStyle w:val="Heading2"/>
      </w:pPr>
      <w:r>
        <w:t xml:space="preserve">Guest(s):  </w:t>
      </w:r>
      <w:r w:rsidRPr="00AE56A7">
        <w:rPr>
          <w:b w:val="0"/>
        </w:rPr>
        <w:t>Steve La, Director of Network, Telecomunications &amp; Security</w:t>
      </w:r>
    </w:p>
    <w:p w:rsidR="00384404" w:rsidRPr="00E31653" w:rsidRDefault="00384404" w:rsidP="00384404">
      <w:pPr>
        <w:pStyle w:val="Heading2"/>
      </w:pPr>
      <w:r w:rsidRPr="00842847">
        <w:t>Announcements</w:t>
      </w:r>
      <w:r w:rsidRPr="00E31653">
        <w:t xml:space="preserve">:  </w:t>
      </w:r>
      <w:r w:rsidR="006F448F" w:rsidRPr="00C201F4">
        <w:rPr>
          <w:b w:val="0"/>
        </w:rPr>
        <w:t>Academic Technology Faculty Focus Group Project</w:t>
      </w:r>
      <w:r w:rsidR="00C201F4">
        <w:rPr>
          <w:b w:val="0"/>
        </w:rPr>
        <w:t xml:space="preserve"> completed focus group sessions.</w:t>
      </w:r>
    </w:p>
    <w:p w:rsidR="00384404" w:rsidRPr="00842847" w:rsidRDefault="00384404" w:rsidP="004D7798">
      <w:pPr>
        <w:pStyle w:val="Heading2"/>
      </w:pPr>
      <w:r w:rsidRPr="00842847">
        <w:t>Agenda approval</w:t>
      </w:r>
    </w:p>
    <w:p w:rsidR="00384404" w:rsidRPr="00842847" w:rsidRDefault="00384404" w:rsidP="004D7798">
      <w:pPr>
        <w:pStyle w:val="Heading2"/>
      </w:pPr>
      <w:r w:rsidRPr="00842847">
        <w:t xml:space="preserve">Minutes from </w:t>
      </w:r>
      <w:r w:rsidR="006F448F">
        <w:t>April 8</w:t>
      </w:r>
      <w:r w:rsidR="004D7798">
        <w:t>, 2011</w:t>
      </w:r>
      <w:r w:rsidR="002F30EC">
        <w:t xml:space="preserve"> approved (MSP)</w:t>
      </w:r>
    </w:p>
    <w:p w:rsidR="00384404" w:rsidRPr="00E31653" w:rsidRDefault="00384404" w:rsidP="004D7798">
      <w:pPr>
        <w:pStyle w:val="Heading2"/>
      </w:pPr>
      <w:r w:rsidRPr="00E31653">
        <w:t>Continuing Business:</w:t>
      </w:r>
    </w:p>
    <w:p w:rsidR="0091633B" w:rsidRDefault="002F30EC" w:rsidP="004D7798">
      <w:pPr>
        <w:pStyle w:val="Heading3"/>
        <w:numPr>
          <w:ilvl w:val="0"/>
          <w:numId w:val="16"/>
        </w:numPr>
      </w:pPr>
      <w:r>
        <w:t>ACTION</w:t>
      </w:r>
      <w:r w:rsidR="00730297">
        <w:t xml:space="preserve"> ITEM (MSP)</w:t>
      </w:r>
      <w:r>
        <w:t xml:space="preserve">: </w:t>
      </w:r>
      <w:r w:rsidR="006F448F">
        <w:t>Vote to accept final draft of change in language of the FACT Charge to increase representation across the campus.</w:t>
      </w:r>
      <w:r>
        <w:t xml:space="preserve">  Changes included the following:  Nine (9) faculty members with interest and/or expertise in academic technology; include a representative from CCPE; Two staff members from the academic technology units in Academic Affairs including the Director of ITSS, or designee, and one (1) from the campus learning management system; Total members 16 with 12 voting members.</w:t>
      </w:r>
      <w:r w:rsidR="0093045E">
        <w:t xml:space="preserve"> (See attached document.)</w:t>
      </w:r>
    </w:p>
    <w:p w:rsidR="00384404" w:rsidRDefault="006F448F" w:rsidP="004D7798">
      <w:pPr>
        <w:pStyle w:val="Heading3"/>
        <w:numPr>
          <w:ilvl w:val="0"/>
          <w:numId w:val="16"/>
        </w:numPr>
      </w:pPr>
      <w:r>
        <w:t>Appropriate</w:t>
      </w:r>
      <w:r w:rsidR="00384404" w:rsidRPr="00E31653">
        <w:t xml:space="preserve"> Use Policy:  </w:t>
      </w:r>
      <w:r w:rsidR="00730297">
        <w:t xml:space="preserve">FACT members, </w:t>
      </w:r>
      <w:r w:rsidR="00384404" w:rsidRPr="00E31653">
        <w:t>Paul Boyd-Batstone</w:t>
      </w:r>
      <w:r w:rsidR="00730297">
        <w:t xml:space="preserve"> and </w:t>
      </w:r>
      <w:r w:rsidR="00384404">
        <w:t>John Ferretti</w:t>
      </w:r>
      <w:r w:rsidR="00730297">
        <w:t xml:space="preserve">, supplied the balance of the FACT with current draft copies of the policy.   Members partnered-up to review assigned sections of the policy for clarity, </w:t>
      </w:r>
      <w:proofErr w:type="gramStart"/>
      <w:r w:rsidR="00730297">
        <w:t>possible</w:t>
      </w:r>
      <w:proofErr w:type="gramEnd"/>
      <w:r w:rsidR="00730297">
        <w:t xml:space="preserve"> missing items, </w:t>
      </w:r>
      <w:r w:rsidR="009D7CD5">
        <w:t>and possible</w:t>
      </w:r>
      <w:r w:rsidR="00730297">
        <w:t xml:space="preserve"> contradictions with current policies, and recommended items for deletion.  (See attached for corrected version.)</w:t>
      </w:r>
    </w:p>
    <w:p w:rsidR="00384404" w:rsidRPr="00E31653" w:rsidRDefault="00384404" w:rsidP="004D7798">
      <w:pPr>
        <w:pStyle w:val="Heading2"/>
      </w:pPr>
      <w:r w:rsidRPr="00E31653">
        <w:t xml:space="preserve">New Business:  </w:t>
      </w:r>
    </w:p>
    <w:p w:rsidR="00384404" w:rsidRDefault="006F448F" w:rsidP="004D7798">
      <w:pPr>
        <w:pStyle w:val="Heading3"/>
        <w:numPr>
          <w:ilvl w:val="0"/>
          <w:numId w:val="15"/>
        </w:numPr>
      </w:pPr>
      <w:r>
        <w:lastRenderedPageBreak/>
        <w:t xml:space="preserve">Steve La, </w:t>
      </w:r>
      <w:r w:rsidRPr="00051824">
        <w:t>Director of Network, Telecommunications &amp; Security</w:t>
      </w:r>
      <w:r w:rsidR="009D7CD5">
        <w:t xml:space="preserve"> gave a p</w:t>
      </w:r>
      <w:r>
        <w:t xml:space="preserve">resentation </w:t>
      </w:r>
      <w:r w:rsidR="002F30EC">
        <w:t>on information</w:t>
      </w:r>
      <w:r>
        <w:t xml:space="preserve"> security.</w:t>
      </w:r>
      <w:r w:rsidR="002F30EC">
        <w:t xml:space="preserve">  The presentation described the change in number of attacks on CSULB information systems from 2004-present with a reduction of Critical attacks from 2004 (23,927,948) to 2009 (122,149).  The reduction in attacks is attributed to improved information security and monitoring.  </w:t>
      </w:r>
      <w:r w:rsidR="00C76C0F">
        <w:t xml:space="preserve">Director La encourages faculty to participate in a number of security awareness recommendations to ensure even fewer system attacks.  </w:t>
      </w:r>
      <w:r w:rsidR="00730297">
        <w:t>(See attached PDF)</w:t>
      </w:r>
    </w:p>
    <w:p w:rsidR="004D7798" w:rsidRDefault="006F448F" w:rsidP="004D7798">
      <w:pPr>
        <w:pStyle w:val="Heading3"/>
        <w:numPr>
          <w:ilvl w:val="0"/>
          <w:numId w:val="15"/>
        </w:numPr>
      </w:pPr>
      <w:proofErr w:type="gramStart"/>
      <w:r>
        <w:t>Campus-wide software licensing to support qualitative research</w:t>
      </w:r>
      <w:r w:rsidR="00730297">
        <w:t>.</w:t>
      </w:r>
      <w:proofErr w:type="gramEnd"/>
      <w:r w:rsidR="00730297">
        <w:t xml:space="preserve">  This was a request </w:t>
      </w:r>
      <w:proofErr w:type="gramStart"/>
      <w:r w:rsidR="00730297">
        <w:t>from</w:t>
      </w:r>
      <w:r w:rsidR="004D7798">
        <w:t xml:space="preserve">  </w:t>
      </w:r>
      <w:r>
        <w:t>Dr</w:t>
      </w:r>
      <w:proofErr w:type="gramEnd"/>
      <w:r>
        <w:t>. Trinidad Lewis, College of Education</w:t>
      </w:r>
      <w:r w:rsidR="00730297">
        <w:t>.  Leslie Kennedy, Director of ITSS, volunteered to look into what it would take to address this issue.</w:t>
      </w:r>
    </w:p>
    <w:p w:rsidR="00384404" w:rsidRDefault="00384404" w:rsidP="00384404">
      <w:pPr>
        <w:ind w:left="360"/>
        <w:rPr>
          <w:rFonts w:ascii="Calibri" w:hAnsi="Calibri"/>
        </w:rPr>
      </w:pPr>
    </w:p>
    <w:p w:rsidR="00384404" w:rsidRDefault="00A43047" w:rsidP="0093045E">
      <w:pPr>
        <w:pStyle w:val="Heading2"/>
      </w:pPr>
      <w:r>
        <w:t>FACT Members Appreciation:</w:t>
      </w:r>
    </w:p>
    <w:p w:rsidR="00A43047" w:rsidRPr="00EA7048" w:rsidRDefault="00A43047" w:rsidP="0093045E">
      <w:pPr>
        <w:numPr>
          <w:ilvl w:val="0"/>
          <w:numId w:val="17"/>
        </w:numPr>
        <w:rPr>
          <w:rFonts w:ascii="Calibri" w:hAnsi="Calibri" w:cs="Arial"/>
        </w:rPr>
      </w:pPr>
      <w:r w:rsidRPr="00EA7048">
        <w:rPr>
          <w:rFonts w:ascii="Calibri" w:hAnsi="Calibri" w:cs="Arial"/>
        </w:rPr>
        <w:t>Chair Boyd-Batstone recognized the work of the members of the FACT during this academic year 2010-11 and thanked them for their service.</w:t>
      </w:r>
    </w:p>
    <w:p w:rsidR="00A43047" w:rsidRPr="00EA7048" w:rsidRDefault="00A43047" w:rsidP="00384404">
      <w:pPr>
        <w:rPr>
          <w:rFonts w:ascii="Calibri" w:hAnsi="Calibri"/>
        </w:rPr>
      </w:pPr>
    </w:p>
    <w:p w:rsidR="00A43047" w:rsidRPr="00E31653" w:rsidRDefault="0093045E" w:rsidP="00384404">
      <w:r w:rsidRPr="0093045E">
        <w:rPr>
          <w:rStyle w:val="Heading2Char"/>
          <w:rFonts w:eastAsia="Cambria"/>
        </w:rPr>
        <w:t>Meeting adjourned</w:t>
      </w:r>
      <w:r>
        <w:t xml:space="preserve"> </w:t>
      </w:r>
      <w:r w:rsidRPr="00EA7048">
        <w:rPr>
          <w:rFonts w:ascii="Calibri" w:hAnsi="Calibri"/>
        </w:rPr>
        <w:t>12:15pm (MSP)</w:t>
      </w:r>
    </w:p>
    <w:sectPr w:rsidR="00A43047" w:rsidRPr="00E31653" w:rsidSect="003844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0E4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89B"/>
    <w:multiLevelType w:val="hybridMultilevel"/>
    <w:tmpl w:val="43E4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F74"/>
    <w:multiLevelType w:val="hybridMultilevel"/>
    <w:tmpl w:val="0F38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562F6"/>
    <w:multiLevelType w:val="hybridMultilevel"/>
    <w:tmpl w:val="70BEB7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61C43"/>
    <w:multiLevelType w:val="hybridMultilevel"/>
    <w:tmpl w:val="BCC4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A5076"/>
    <w:multiLevelType w:val="hybridMultilevel"/>
    <w:tmpl w:val="304C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14BB4"/>
    <w:multiLevelType w:val="hybridMultilevel"/>
    <w:tmpl w:val="1DF000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E241CE"/>
    <w:multiLevelType w:val="hybridMultilevel"/>
    <w:tmpl w:val="5852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24DC9"/>
    <w:multiLevelType w:val="hybridMultilevel"/>
    <w:tmpl w:val="D69E0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C744D"/>
    <w:multiLevelType w:val="hybridMultilevel"/>
    <w:tmpl w:val="F250A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1E2729"/>
    <w:multiLevelType w:val="hybridMultilevel"/>
    <w:tmpl w:val="6DDA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840A2"/>
    <w:multiLevelType w:val="hybridMultilevel"/>
    <w:tmpl w:val="768E9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4E04B0"/>
    <w:multiLevelType w:val="hybridMultilevel"/>
    <w:tmpl w:val="87F2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15A1"/>
    <w:multiLevelType w:val="hybridMultilevel"/>
    <w:tmpl w:val="0C0E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93BC3"/>
    <w:multiLevelType w:val="hybridMultilevel"/>
    <w:tmpl w:val="B164D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FE28A8"/>
    <w:multiLevelType w:val="hybridMultilevel"/>
    <w:tmpl w:val="BE7A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7158A"/>
    <w:multiLevelType w:val="hybridMultilevel"/>
    <w:tmpl w:val="F7B46E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5"/>
  </w:num>
  <w:num w:numId="5">
    <w:abstractNumId w:val="11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16"/>
  </w:num>
  <w:num w:numId="11">
    <w:abstractNumId w:val="5"/>
  </w:num>
  <w:num w:numId="12">
    <w:abstractNumId w:val="12"/>
  </w:num>
  <w:num w:numId="13">
    <w:abstractNumId w:val="4"/>
  </w:num>
  <w:num w:numId="14">
    <w:abstractNumId w:val="0"/>
  </w:num>
  <w:num w:numId="15">
    <w:abstractNumId w:val="7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55533E"/>
    <w:rsid w:val="00051824"/>
    <w:rsid w:val="002F30EC"/>
    <w:rsid w:val="00384404"/>
    <w:rsid w:val="00447BFF"/>
    <w:rsid w:val="0048584C"/>
    <w:rsid w:val="004C7883"/>
    <w:rsid w:val="004D7798"/>
    <w:rsid w:val="005D26D2"/>
    <w:rsid w:val="006F448F"/>
    <w:rsid w:val="00730297"/>
    <w:rsid w:val="0091633B"/>
    <w:rsid w:val="0093045E"/>
    <w:rsid w:val="009D7CD5"/>
    <w:rsid w:val="00A43047"/>
    <w:rsid w:val="00AE56A7"/>
    <w:rsid w:val="00C201F4"/>
    <w:rsid w:val="00C76C0F"/>
    <w:rsid w:val="00DA6F92"/>
    <w:rsid w:val="00EA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BFF"/>
    <w:pPr>
      <w:keepNext/>
      <w:keepLines/>
      <w:spacing w:before="480"/>
      <w:outlineLvl w:val="0"/>
    </w:pPr>
    <w:rPr>
      <w:rFonts w:ascii="Calibri" w:eastAsia="Times New Roman" w:hAnsi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653"/>
    <w:pPr>
      <w:keepNext/>
      <w:keepLines/>
      <w:spacing w:before="200"/>
      <w:outlineLvl w:val="1"/>
    </w:pPr>
    <w:rPr>
      <w:rFonts w:ascii="Calibri" w:eastAsia="Times New Roman" w:hAnsi="Calibr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0BFF"/>
    <w:pPr>
      <w:keepNext/>
      <w:keepLines/>
      <w:spacing w:before="200"/>
      <w:outlineLvl w:val="2"/>
    </w:pPr>
    <w:rPr>
      <w:rFonts w:ascii="Calibri" w:eastAsia="Times New Roman" w:hAnsi="Calibri"/>
      <w:bCs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C70BFF"/>
    <w:rPr>
      <w:rFonts w:ascii="Calibri" w:eastAsia="Times New Roman" w:hAnsi="Calibri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sid w:val="00E31653"/>
    <w:rPr>
      <w:rFonts w:ascii="Calibri" w:eastAsia="Times New Roman" w:hAnsi="Calibri"/>
      <w:b/>
      <w:bCs/>
      <w:sz w:val="26"/>
      <w:szCs w:val="26"/>
    </w:rPr>
  </w:style>
  <w:style w:type="paragraph" w:styleId="MediumGrid1-Accent2">
    <w:name w:val="Medium Grid 1 Accent 2"/>
    <w:basedOn w:val="Normal"/>
    <w:uiPriority w:val="34"/>
    <w:qFormat/>
    <w:rsid w:val="0055533E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C70BFF"/>
    <w:rPr>
      <w:rFonts w:ascii="Calibri" w:eastAsia="Times New Roman" w:hAnsi="Calibri"/>
      <w:bCs/>
      <w:sz w:val="24"/>
      <w:szCs w:val="24"/>
    </w:rPr>
  </w:style>
  <w:style w:type="character" w:styleId="Hyperlink">
    <w:name w:val="Hyperlink"/>
    <w:uiPriority w:val="99"/>
    <w:unhideWhenUsed/>
    <w:rsid w:val="00957E9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447E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E45B56"/>
  </w:style>
  <w:style w:type="character" w:customStyle="1" w:styleId="apple-converted-space">
    <w:name w:val="apple-converted-space"/>
    <w:basedOn w:val="DefaultParagraphFont"/>
    <w:rsid w:val="00B43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California State University, Long Beach</vt:lpstr>
      <vt:lpstr>California State University, Long Beach</vt:lpstr>
      <vt:lpstr>    Faculty Advisory Committee on Technology (FACT)</vt:lpstr>
      <vt:lpstr>    Friday, May 13, 2011</vt:lpstr>
      <vt:lpstr>    11:00am -12:15pm</vt:lpstr>
      <vt:lpstr>    Location: AS 114D (Conference Room), Academic Technology Services</vt:lpstr>
      <vt:lpstr>    Minutes</vt:lpstr>
      <vt:lpstr>    Members Present:  Carol Perruso-Brown (LIB), Ebony Utley (CLA), Paul Boyd-Batsto</vt:lpstr>
      <vt:lpstr>    Guest(s):  Steve La, Director of Network, Telecomunications &amp; Security</vt:lpstr>
      <vt:lpstr>    Announcements:  Academic Technology Faculty Focus Group Project completed focus </vt:lpstr>
      <vt:lpstr>    Agenda approval</vt:lpstr>
      <vt:lpstr>    Minutes from April 8, 2011 approved (MSP)</vt:lpstr>
      <vt:lpstr>    Continuing Business:</vt:lpstr>
      <vt:lpstr>        ACTION ITEM (MSP): Vote to accept final draft of change in language of the FACT </vt:lpstr>
      <vt:lpstr>        Appropriate Use Policy:  FACT members, Paul Boyd-Batstone and John Ferretti, sup</vt:lpstr>
      <vt:lpstr>    New Business:  </vt:lpstr>
      <vt:lpstr>        Steve La, Director of Network, Telecommunications &amp; Security gave a presentation</vt:lpstr>
      <vt:lpstr>        Campus-wide software licensing to support qualitative research.  This was a requ</vt:lpstr>
      <vt:lpstr>    FACT Members Appreciation:</vt:lpstr>
    </vt:vector>
  </TitlesOfParts>
  <Company>California State University, Long Beach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Paul Boyd-Batstone</dc:creator>
  <cp:keywords/>
  <cp:lastModifiedBy>jalexan2</cp:lastModifiedBy>
  <cp:revision>2</cp:revision>
  <cp:lastPrinted>2011-08-23T21:55:00Z</cp:lastPrinted>
  <dcterms:created xsi:type="dcterms:W3CDTF">2011-09-06T22:53:00Z</dcterms:created>
  <dcterms:modified xsi:type="dcterms:W3CDTF">2011-09-06T22:53:00Z</dcterms:modified>
</cp:coreProperties>
</file>