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B43863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MINUTES</w:t>
      </w:r>
      <w:r w:rsidR="00B75771">
        <w:rPr>
          <w:rFonts w:ascii="Calibri" w:hAnsi="Calibri" w:cs="Calibri"/>
          <w:b/>
          <w:sz w:val="24"/>
          <w:szCs w:val="24"/>
        </w:rPr>
        <w:t xml:space="preserve"> with NOTES</w:t>
      </w:r>
      <w:bookmarkStart w:id="0" w:name="_GoBack"/>
      <w:bookmarkEnd w:id="0"/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4E57FA">
        <w:rPr>
          <w:rFonts w:ascii="Calibri" w:hAnsi="Calibri" w:cs="Calibri"/>
          <w:sz w:val="24"/>
          <w:szCs w:val="24"/>
        </w:rPr>
        <w:t xml:space="preserve">February </w:t>
      </w:r>
      <w:r w:rsidR="00A02B42">
        <w:rPr>
          <w:rFonts w:ascii="Calibri" w:hAnsi="Calibri" w:cs="Calibri"/>
          <w:sz w:val="24"/>
          <w:szCs w:val="24"/>
        </w:rPr>
        <w:t>14</w:t>
      </w:r>
      <w:r w:rsidR="00C24D5E">
        <w:rPr>
          <w:rFonts w:ascii="Calibri" w:hAnsi="Calibri" w:cs="Calibri"/>
          <w:sz w:val="24"/>
          <w:szCs w:val="24"/>
        </w:rPr>
        <w:t>, 2017</w:t>
      </w:r>
    </w:p>
    <w:p w:rsidR="00C216BA" w:rsidRPr="008A109F" w:rsidRDefault="00FB03B7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816901" w:rsidRPr="008A109F">
        <w:rPr>
          <w:rFonts w:ascii="Calibri" w:hAnsi="Calibri" w:cs="Calibri"/>
          <w:sz w:val="24"/>
          <w:szCs w:val="24"/>
        </w:rPr>
        <w:t>4:0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Default="004C7C89" w:rsidP="003A06DB">
      <w:pPr>
        <w:rPr>
          <w:rFonts w:ascii="Calibri" w:hAnsi="Calibri" w:cs="Calibri"/>
          <w:sz w:val="24"/>
          <w:szCs w:val="24"/>
        </w:rPr>
      </w:pPr>
      <w:r w:rsidRPr="00847CB9">
        <w:rPr>
          <w:rFonts w:ascii="Calibri" w:hAnsi="Calibri" w:cs="Calibri"/>
          <w:sz w:val="24"/>
          <w:szCs w:val="24"/>
        </w:rPr>
        <w:t>N. Sch</w:t>
      </w:r>
      <w:r w:rsidRPr="00847CB9">
        <w:rPr>
          <w:rFonts w:ascii="Lucida Grande" w:hAnsi="Lucida Grande" w:cs="Lucida Grande"/>
          <w:color w:val="000000"/>
        </w:rPr>
        <w:t>ü</w:t>
      </w:r>
      <w:r w:rsidR="001D5E3B" w:rsidRPr="00847CB9">
        <w:rPr>
          <w:rFonts w:ascii="Calibri" w:hAnsi="Calibri" w:cs="Calibri"/>
          <w:sz w:val="24"/>
          <w:szCs w:val="24"/>
        </w:rPr>
        <w:t xml:space="preserve">rer, J. </w:t>
      </w:r>
      <w:r w:rsidRPr="00847CB9">
        <w:rPr>
          <w:rFonts w:ascii="Calibri" w:hAnsi="Calibri" w:cs="Calibri"/>
          <w:sz w:val="24"/>
          <w:szCs w:val="24"/>
        </w:rPr>
        <w:t>Pandya, D. Stewart, C. Brazier, R. Fischer, D. Hamm, T. Yamada, D. Hood</w:t>
      </w:r>
      <w:r w:rsidR="00B94FC8" w:rsidRPr="00847CB9">
        <w:rPr>
          <w:rFonts w:ascii="Calibri" w:hAnsi="Calibri" w:cs="Calibri"/>
          <w:sz w:val="24"/>
          <w:szCs w:val="24"/>
        </w:rPr>
        <w:t xml:space="preserve">, </w:t>
      </w:r>
      <w:r w:rsidR="00A231E5" w:rsidRPr="00847CB9">
        <w:rPr>
          <w:rFonts w:ascii="Calibri" w:hAnsi="Calibri" w:cs="Calibri"/>
          <w:sz w:val="24"/>
          <w:szCs w:val="24"/>
        </w:rPr>
        <w:t xml:space="preserve">P. Soni,  </w:t>
      </w:r>
      <w:r w:rsidRPr="00847CB9">
        <w:rPr>
          <w:rFonts w:ascii="Calibri" w:hAnsi="Calibri" w:cs="Calibri"/>
          <w:sz w:val="24"/>
          <w:szCs w:val="24"/>
        </w:rPr>
        <w:t xml:space="preserve">M. Flores, D. Domingo-Forasté, B. Jersky, </w:t>
      </w:r>
      <w:r w:rsidR="003A06DB" w:rsidRPr="00847CB9">
        <w:rPr>
          <w:rFonts w:ascii="Calibri" w:hAnsi="Calibri" w:cs="Calibri"/>
          <w:sz w:val="24"/>
          <w:szCs w:val="24"/>
        </w:rPr>
        <w:t xml:space="preserve">C. Lindsay, </w:t>
      </w:r>
      <w:r w:rsidRPr="00847CB9">
        <w:rPr>
          <w:rFonts w:ascii="Calibri" w:hAnsi="Calibri" w:cs="Calibri"/>
          <w:sz w:val="24"/>
          <w:szCs w:val="24"/>
        </w:rPr>
        <w:t>M. Stephens, A. Montes</w:t>
      </w:r>
    </w:p>
    <w:p w:rsidR="00B43863" w:rsidRDefault="00B43863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Guests:</w:t>
      </w:r>
      <w:r w:rsidR="00B94FC8">
        <w:rPr>
          <w:rFonts w:ascii="Calibri" w:hAnsi="Calibri" w:cs="Calibri"/>
          <w:sz w:val="24"/>
          <w:szCs w:val="24"/>
        </w:rPr>
        <w:t xml:space="preserve"> S. Olsen</w:t>
      </w:r>
      <w:r w:rsidR="00E7093E">
        <w:rPr>
          <w:rFonts w:ascii="Calibri" w:hAnsi="Calibri" w:cs="Calibri"/>
          <w:sz w:val="24"/>
          <w:szCs w:val="24"/>
        </w:rPr>
        <w:t>, Craig Stone</w:t>
      </w:r>
      <w:r w:rsidR="00DE7325">
        <w:rPr>
          <w:rFonts w:ascii="Calibri" w:hAnsi="Calibri" w:cs="Calibri"/>
          <w:sz w:val="24"/>
          <w:szCs w:val="24"/>
        </w:rPr>
        <w:t>, M. Gardne</w:t>
      </w:r>
      <w:r w:rsidR="00D27DDC">
        <w:rPr>
          <w:rFonts w:ascii="Calibri" w:hAnsi="Calibri" w:cs="Calibri"/>
          <w:sz w:val="24"/>
          <w:szCs w:val="24"/>
        </w:rPr>
        <w:t>r</w:t>
      </w:r>
      <w:r w:rsidR="00C40E45">
        <w:rPr>
          <w:rFonts w:ascii="Calibri" w:hAnsi="Calibri" w:cs="Calibri"/>
          <w:sz w:val="24"/>
          <w:szCs w:val="24"/>
        </w:rPr>
        <w:t>, D. Salazar</w:t>
      </w:r>
    </w:p>
    <w:p w:rsidR="00B43863" w:rsidRPr="008A109F" w:rsidRDefault="00B43863" w:rsidP="00A231E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Absent:</w:t>
      </w:r>
      <w:r w:rsidR="00B94FC8">
        <w:rPr>
          <w:rFonts w:ascii="Calibri" w:hAnsi="Calibri" w:cs="Calibri"/>
          <w:sz w:val="24"/>
          <w:szCs w:val="24"/>
        </w:rPr>
        <w:t xml:space="preserve"> E. Klink, J. Moran, 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A65D59" w:rsidRPr="00A65D59" w:rsidRDefault="00B43863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Approved </w:t>
      </w:r>
      <w:r w:rsidR="003C229A" w:rsidRPr="008A109F">
        <w:rPr>
          <w:rFonts w:ascii="Calibri" w:hAnsi="Calibri" w:cs="Calibri"/>
          <w:sz w:val="24"/>
          <w:szCs w:val="24"/>
        </w:rPr>
        <w:t>Agenda</w:t>
      </w:r>
    </w:p>
    <w:p w:rsidR="00A65D59" w:rsidRDefault="00B43863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Approved </w:t>
      </w:r>
      <w:r w:rsidR="00A65D59">
        <w:rPr>
          <w:rFonts w:ascii="Calibri" w:hAnsi="Calibri" w:cs="Calibri"/>
          <w:sz w:val="24"/>
          <w:szCs w:val="24"/>
        </w:rPr>
        <w:t>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A02B42">
        <w:rPr>
          <w:rFonts w:ascii="Calibri" w:hAnsi="Calibri" w:cs="Calibri"/>
          <w:sz w:val="24"/>
          <w:szCs w:val="24"/>
        </w:rPr>
        <w:t>February 7</w:t>
      </w:r>
      <w:r w:rsidR="00D359E0">
        <w:rPr>
          <w:rFonts w:ascii="Calibri" w:hAnsi="Calibri" w:cs="Calibri"/>
          <w:sz w:val="24"/>
          <w:szCs w:val="24"/>
        </w:rPr>
        <w:t>, 201</w:t>
      </w:r>
      <w:r w:rsidR="00585A97">
        <w:rPr>
          <w:rFonts w:ascii="Calibri" w:hAnsi="Calibri" w:cs="Calibri"/>
          <w:sz w:val="24"/>
          <w:szCs w:val="24"/>
        </w:rPr>
        <w:t>7</w:t>
      </w: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  <w:r w:rsidR="00B94FC8">
        <w:rPr>
          <w:rFonts w:ascii="Calibri" w:hAnsi="Calibri" w:cs="Calibri"/>
          <w:sz w:val="24"/>
          <w:szCs w:val="24"/>
        </w:rPr>
        <w:t>—Chair may try texting last minute changes.</w:t>
      </w:r>
    </w:p>
    <w:p w:rsidR="00AB3509" w:rsidRDefault="00AB3509" w:rsidP="00C24D5E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Interview with Candidate #1 for Vice Provost for Planning, Thursday, 2/16, 11:15 am-12:15 pm, AS 125</w:t>
      </w:r>
    </w:p>
    <w:p w:rsidR="00AB3509" w:rsidRDefault="00AB3509" w:rsidP="00C24D5E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Interview with Candidate #2 for </w:t>
      </w:r>
      <w:r w:rsidRPr="00AB3509">
        <w:rPr>
          <w:rFonts w:ascii="Calibri" w:hAnsi="Calibri" w:cs="Calibri"/>
          <w:i/>
          <w:sz w:val="24"/>
          <w:szCs w:val="24"/>
        </w:rPr>
        <w:t>Dean of the College of Education</w:t>
      </w:r>
      <w:r>
        <w:rPr>
          <w:rFonts w:ascii="Calibri" w:hAnsi="Calibri" w:cs="Calibri"/>
          <w:sz w:val="24"/>
          <w:szCs w:val="24"/>
        </w:rPr>
        <w:t>, Friday, 2/17, 10:45-11:45 am</w:t>
      </w:r>
      <w:r w:rsidR="00B94FC8">
        <w:rPr>
          <w:rFonts w:ascii="Calibri" w:hAnsi="Calibri" w:cs="Calibri"/>
          <w:sz w:val="24"/>
          <w:szCs w:val="24"/>
        </w:rPr>
        <w:t>—EED 18c</w:t>
      </w:r>
    </w:p>
    <w:p w:rsidR="00AB3509" w:rsidRDefault="00AB3509" w:rsidP="00AB350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Interview with Candidate #2 for Vice Provost for Planning, Monday, 2/20, 10:15-11:15 am, AS 125</w:t>
      </w:r>
    </w:p>
    <w:p w:rsidR="00AB3509" w:rsidRDefault="00AB3509" w:rsidP="00AB350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Interview with Candidate #3 for Vice Provost for Planning, Wednesday, 2/22, 10:15-11:15 am, AS 125</w:t>
      </w:r>
    </w:p>
    <w:p w:rsidR="00AB3509" w:rsidRDefault="00AB3509" w:rsidP="00AB350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Meeting with CSU Executive Vice Chancellor Loren Blanchard, Friday, 2/24, 9:30-10:45 am in BH 302</w:t>
      </w:r>
    </w:p>
    <w:p w:rsidR="0006363C" w:rsidRDefault="008758E3" w:rsidP="00AB350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Senate chair attended </w:t>
      </w:r>
      <w:r w:rsidR="0006363C">
        <w:rPr>
          <w:rFonts w:ascii="Calibri" w:hAnsi="Calibri" w:cs="Calibri"/>
          <w:sz w:val="24"/>
          <w:szCs w:val="24"/>
        </w:rPr>
        <w:t>CSU Academic Conference—senate chairs, presidents, provosts, ASI presidents—closing the achievement gap was topic.</w:t>
      </w:r>
      <w:r w:rsidR="00847CB9">
        <w:rPr>
          <w:rFonts w:ascii="Calibri" w:hAnsi="Calibri" w:cs="Calibri"/>
          <w:sz w:val="24"/>
          <w:szCs w:val="24"/>
        </w:rPr>
        <w:t xml:space="preserve"> Four</w:t>
      </w:r>
      <w:r>
        <w:rPr>
          <w:rFonts w:ascii="Calibri" w:hAnsi="Calibri" w:cs="Calibri"/>
          <w:sz w:val="24"/>
          <w:szCs w:val="24"/>
        </w:rPr>
        <w:t xml:space="preserve"> reasons folks don’t grad</w:t>
      </w:r>
      <w:r w:rsidR="00847CB9">
        <w:rPr>
          <w:rFonts w:ascii="Calibri" w:hAnsi="Calibri" w:cs="Calibri"/>
          <w:sz w:val="24"/>
          <w:szCs w:val="24"/>
        </w:rPr>
        <w:t>uate in four</w:t>
      </w:r>
      <w:r>
        <w:rPr>
          <w:rFonts w:ascii="Calibri" w:hAnsi="Calibri" w:cs="Calibri"/>
          <w:sz w:val="24"/>
          <w:szCs w:val="24"/>
        </w:rPr>
        <w:t xml:space="preserve"> y</w:t>
      </w:r>
      <w:r w:rsidR="00847CB9">
        <w:rPr>
          <w:rFonts w:ascii="Calibri" w:hAnsi="Calibri" w:cs="Calibri"/>
          <w:sz w:val="24"/>
          <w:szCs w:val="24"/>
        </w:rPr>
        <w:t>ea</w:t>
      </w:r>
      <w:r>
        <w:rPr>
          <w:rFonts w:ascii="Calibri" w:hAnsi="Calibri" w:cs="Calibri"/>
          <w:sz w:val="24"/>
          <w:szCs w:val="24"/>
        </w:rPr>
        <w:t>rs: Academic, social, em</w:t>
      </w:r>
      <w:r w:rsidR="00847CB9">
        <w:rPr>
          <w:rFonts w:ascii="Calibri" w:hAnsi="Calibri" w:cs="Calibri"/>
          <w:sz w:val="24"/>
          <w:szCs w:val="24"/>
        </w:rPr>
        <w:t>otional, and financial.  First three</w:t>
      </w:r>
      <w:r>
        <w:rPr>
          <w:rFonts w:ascii="Calibri" w:hAnsi="Calibri" w:cs="Calibri"/>
          <w:sz w:val="24"/>
          <w:szCs w:val="24"/>
        </w:rPr>
        <w:t xml:space="preserve"> don’t matter if don’t solve the fourth. </w:t>
      </w:r>
      <w:r w:rsidR="00343942">
        <w:rPr>
          <w:rFonts w:ascii="Calibri" w:hAnsi="Calibri" w:cs="Calibri"/>
          <w:sz w:val="24"/>
          <w:szCs w:val="24"/>
        </w:rPr>
        <w:t xml:space="preserve"> Improving grad</w:t>
      </w:r>
      <w:r w:rsidR="00847CB9">
        <w:rPr>
          <w:rFonts w:ascii="Calibri" w:hAnsi="Calibri" w:cs="Calibri"/>
          <w:sz w:val="24"/>
          <w:szCs w:val="24"/>
        </w:rPr>
        <w:t>uation</w:t>
      </w:r>
      <w:r w:rsidR="00343942">
        <w:rPr>
          <w:rFonts w:ascii="Calibri" w:hAnsi="Calibri" w:cs="Calibri"/>
          <w:sz w:val="24"/>
          <w:szCs w:val="24"/>
        </w:rPr>
        <w:t xml:space="preserve"> rates doesn’t auto</w:t>
      </w:r>
      <w:r w:rsidR="00FE3BE4">
        <w:rPr>
          <w:rFonts w:ascii="Calibri" w:hAnsi="Calibri" w:cs="Calibri"/>
          <w:sz w:val="24"/>
          <w:szCs w:val="24"/>
        </w:rPr>
        <w:t xml:space="preserve">matically </w:t>
      </w:r>
      <w:r w:rsidR="00343942">
        <w:rPr>
          <w:rFonts w:ascii="Calibri" w:hAnsi="Calibri" w:cs="Calibri"/>
          <w:sz w:val="24"/>
          <w:szCs w:val="24"/>
        </w:rPr>
        <w:t xml:space="preserve">improve </w:t>
      </w:r>
      <w:r w:rsidR="00FE3BE4">
        <w:rPr>
          <w:rFonts w:ascii="Calibri" w:hAnsi="Calibri" w:cs="Calibri"/>
          <w:sz w:val="24"/>
          <w:szCs w:val="24"/>
        </w:rPr>
        <w:t xml:space="preserve">the </w:t>
      </w:r>
      <w:r w:rsidR="00801215">
        <w:rPr>
          <w:rFonts w:ascii="Calibri" w:hAnsi="Calibri" w:cs="Calibri"/>
          <w:sz w:val="24"/>
          <w:szCs w:val="24"/>
        </w:rPr>
        <w:t>achievement gap.</w:t>
      </w:r>
    </w:p>
    <w:p w:rsidR="00801215" w:rsidRPr="00AB3509" w:rsidRDefault="00801215" w:rsidP="00AB350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Blanchard meeting upcoming—a strategic </w:t>
      </w:r>
      <w:r w:rsidR="00DA1570">
        <w:rPr>
          <w:rFonts w:ascii="Calibri" w:hAnsi="Calibri" w:cs="Calibri"/>
          <w:sz w:val="24"/>
          <w:szCs w:val="24"/>
        </w:rPr>
        <w:t>plan for what we bring up.</w:t>
      </w: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F52CE5">
        <w:rPr>
          <w:rFonts w:ascii="Calibri" w:hAnsi="Calibri" w:cs="Calibri"/>
          <w:sz w:val="24"/>
          <w:szCs w:val="24"/>
        </w:rPr>
        <w:t>m</w:t>
      </w:r>
      <w:r w:rsidR="00F52CE5" w:rsidRPr="00F34784">
        <w:rPr>
          <w:rFonts w:ascii="Calibri" w:hAnsi="Calibri" w:cs="Calibri"/>
          <w:sz w:val="24"/>
          <w:szCs w:val="24"/>
        </w:rPr>
        <w:t xml:space="preserve">eeting on </w:t>
      </w:r>
      <w:r w:rsidR="005B664D">
        <w:rPr>
          <w:rFonts w:ascii="Calibri" w:hAnsi="Calibri" w:cs="Calibri"/>
          <w:sz w:val="24"/>
          <w:szCs w:val="24"/>
        </w:rPr>
        <w:t xml:space="preserve">February </w:t>
      </w:r>
      <w:r w:rsidR="004E57FA">
        <w:rPr>
          <w:rFonts w:ascii="Calibri" w:hAnsi="Calibri" w:cs="Calibri"/>
          <w:sz w:val="24"/>
          <w:szCs w:val="24"/>
        </w:rPr>
        <w:t>16</w:t>
      </w:r>
      <w:r w:rsidR="005B664D">
        <w:rPr>
          <w:rFonts w:ascii="Calibri" w:hAnsi="Calibri" w:cs="Calibri"/>
          <w:sz w:val="24"/>
          <w:szCs w:val="24"/>
        </w:rPr>
        <w:t>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10674D" w:rsidRPr="00847CB9" w:rsidRDefault="0010674D" w:rsidP="00847CB9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White su</w:t>
      </w:r>
      <w:r w:rsidR="00847CB9">
        <w:rPr>
          <w:rFonts w:ascii="Calibri" w:hAnsi="Calibri" w:cs="Calibri"/>
          <w:sz w:val="24"/>
          <w:szCs w:val="24"/>
        </w:rPr>
        <w:t>premacist posters</w:t>
      </w:r>
      <w:r>
        <w:rPr>
          <w:rFonts w:ascii="Calibri" w:hAnsi="Calibri" w:cs="Calibri"/>
          <w:sz w:val="24"/>
          <w:szCs w:val="24"/>
        </w:rPr>
        <w:t xml:space="preserve">: </w:t>
      </w:r>
      <w:r w:rsidR="00847CB9">
        <w:rPr>
          <w:rFonts w:ascii="Calibri" w:hAnsi="Calibri" w:cs="Calibri"/>
          <w:sz w:val="24"/>
          <w:szCs w:val="24"/>
        </w:rPr>
        <w:t xml:space="preserve">whites </w:t>
      </w:r>
      <w:r>
        <w:rPr>
          <w:rFonts w:ascii="Calibri" w:hAnsi="Calibri" w:cs="Calibri"/>
          <w:sz w:val="24"/>
          <w:szCs w:val="24"/>
        </w:rPr>
        <w:t xml:space="preserve">betraying race; why not ban such things? </w:t>
      </w:r>
      <w:r w:rsidR="00B469C2">
        <w:rPr>
          <w:rFonts w:ascii="Calibri" w:hAnsi="Calibri" w:cs="Calibri"/>
          <w:sz w:val="24"/>
          <w:szCs w:val="24"/>
        </w:rPr>
        <w:t>Interesting point about students—how do we know what st</w:t>
      </w:r>
      <w:r w:rsidR="008D7D83">
        <w:rPr>
          <w:rFonts w:ascii="Calibri" w:hAnsi="Calibri" w:cs="Calibri"/>
          <w:sz w:val="24"/>
          <w:szCs w:val="24"/>
        </w:rPr>
        <w:t xml:space="preserve">udents </w:t>
      </w:r>
      <w:r w:rsidR="00847CB9">
        <w:rPr>
          <w:rFonts w:ascii="Calibri" w:hAnsi="Calibri" w:cs="Calibri"/>
          <w:sz w:val="24"/>
          <w:szCs w:val="24"/>
        </w:rPr>
        <w:t>are actually thinking about these issues. C</w:t>
      </w:r>
      <w:r w:rsidR="008D7D83">
        <w:rPr>
          <w:rFonts w:ascii="Calibri" w:hAnsi="Calibri" w:cs="Calibri"/>
          <w:sz w:val="24"/>
          <w:szCs w:val="24"/>
        </w:rPr>
        <w:t xml:space="preserve">ould sweep social media for what people are saying—nice </w:t>
      </w:r>
      <w:r w:rsidR="00847CB9">
        <w:rPr>
          <w:rFonts w:ascii="Calibri" w:hAnsi="Calibri" w:cs="Calibri"/>
          <w:sz w:val="24"/>
          <w:szCs w:val="24"/>
        </w:rPr>
        <w:t xml:space="preserve">way to find out </w:t>
      </w:r>
      <w:r w:rsidR="008D7D83">
        <w:rPr>
          <w:rFonts w:ascii="Calibri" w:hAnsi="Calibri" w:cs="Calibri"/>
          <w:sz w:val="24"/>
          <w:szCs w:val="24"/>
        </w:rPr>
        <w:t xml:space="preserve">or ominous? </w:t>
      </w:r>
      <w:r w:rsidR="00847CB9">
        <w:rPr>
          <w:rFonts w:ascii="Calibri" w:hAnsi="Calibri" w:cs="Calibri"/>
          <w:sz w:val="24"/>
          <w:szCs w:val="24"/>
        </w:rPr>
        <w:t xml:space="preserve">JP: Univ. poster policy—if </w:t>
      </w:r>
      <w:r w:rsidR="00B52A8A">
        <w:rPr>
          <w:rFonts w:ascii="Calibri" w:hAnsi="Calibri" w:cs="Calibri"/>
          <w:sz w:val="24"/>
          <w:szCs w:val="24"/>
        </w:rPr>
        <w:t xml:space="preserve">poster not approved it </w:t>
      </w:r>
      <w:r w:rsidR="00847CB9">
        <w:rPr>
          <w:rFonts w:ascii="Calibri" w:hAnsi="Calibri" w:cs="Calibri"/>
          <w:sz w:val="24"/>
          <w:szCs w:val="24"/>
        </w:rPr>
        <w:t>must be taken down—see student life reg</w:t>
      </w:r>
      <w:r w:rsidR="00B52A8A">
        <w:rPr>
          <w:rFonts w:ascii="Calibri" w:hAnsi="Calibri" w:cs="Calibri"/>
          <w:sz w:val="24"/>
          <w:szCs w:val="24"/>
        </w:rPr>
        <w:t>ulation</w:t>
      </w:r>
      <w:r w:rsidR="00847CB9">
        <w:rPr>
          <w:rFonts w:ascii="Calibri" w:hAnsi="Calibri" w:cs="Calibri"/>
          <w:sz w:val="24"/>
          <w:szCs w:val="24"/>
        </w:rPr>
        <w:t xml:space="preserve">s. Colleges can add rules </w:t>
      </w:r>
      <w:r w:rsidR="00847CB9">
        <w:rPr>
          <w:rFonts w:ascii="Calibri" w:hAnsi="Calibri" w:cs="Calibri"/>
          <w:sz w:val="24"/>
          <w:szCs w:val="24"/>
        </w:rPr>
        <w:t>such as “</w:t>
      </w:r>
      <w:r w:rsidR="00847CB9">
        <w:rPr>
          <w:rFonts w:ascii="Calibri" w:hAnsi="Calibri" w:cs="Calibri"/>
          <w:sz w:val="24"/>
          <w:szCs w:val="24"/>
        </w:rPr>
        <w:t>not on walls.</w:t>
      </w:r>
      <w:r w:rsidR="00847CB9">
        <w:rPr>
          <w:rFonts w:ascii="Calibri" w:hAnsi="Calibri" w:cs="Calibri"/>
          <w:sz w:val="24"/>
          <w:szCs w:val="24"/>
        </w:rPr>
        <w:t>”</w:t>
      </w:r>
    </w:p>
    <w:p w:rsidR="008D7D83" w:rsidRDefault="008D7D83" w:rsidP="0010674D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HVDI meeting yesterday—cross-college </w:t>
      </w:r>
      <w:r w:rsidR="00847CB9">
        <w:rPr>
          <w:rFonts w:ascii="Calibri" w:hAnsi="Calibri" w:cs="Calibri"/>
          <w:sz w:val="24"/>
          <w:szCs w:val="24"/>
        </w:rPr>
        <w:t>SE</w:t>
      </w:r>
      <w:r w:rsidR="00B60E01"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 xml:space="preserve"> funds spearheaded by CLA for career-readiness. Lots of faculty on the taskforces.</w:t>
      </w:r>
    </w:p>
    <w:p w:rsidR="008D7D83" w:rsidRDefault="003201CF" w:rsidP="0010674D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Blanchard</w:t>
      </w:r>
      <w:r w:rsidR="00847CB9">
        <w:rPr>
          <w:rFonts w:ascii="Calibri" w:hAnsi="Calibri" w:cs="Calibri"/>
          <w:sz w:val="24"/>
          <w:szCs w:val="24"/>
        </w:rPr>
        <w:t>’</w:t>
      </w:r>
      <w:r>
        <w:rPr>
          <w:rFonts w:ascii="Calibri" w:hAnsi="Calibri" w:cs="Calibri"/>
          <w:sz w:val="24"/>
          <w:szCs w:val="24"/>
        </w:rPr>
        <w:t>s visit—the more we are able to come up with substantiv</w:t>
      </w:r>
      <w:r w:rsidR="00847CB9">
        <w:rPr>
          <w:rFonts w:ascii="Calibri" w:hAnsi="Calibri" w:cs="Calibri"/>
          <w:sz w:val="24"/>
          <w:szCs w:val="24"/>
        </w:rPr>
        <w:t>e questions, not just arguments, the more he might/</w:t>
      </w:r>
      <w:r>
        <w:rPr>
          <w:rFonts w:ascii="Calibri" w:hAnsi="Calibri" w:cs="Calibri"/>
          <w:sz w:val="24"/>
          <w:szCs w:val="24"/>
        </w:rPr>
        <w:t>would listen to requests.</w:t>
      </w:r>
      <w:r w:rsidR="00ED3E4C">
        <w:rPr>
          <w:rFonts w:ascii="Calibri" w:hAnsi="Calibri" w:cs="Calibri"/>
          <w:sz w:val="24"/>
          <w:szCs w:val="24"/>
        </w:rPr>
        <w:t xml:space="preserve"> We’ve responded strongly to </w:t>
      </w:r>
      <w:r w:rsidR="0088298C">
        <w:rPr>
          <w:rFonts w:ascii="Calibri" w:hAnsi="Calibri" w:cs="Calibri"/>
          <w:sz w:val="24"/>
          <w:szCs w:val="24"/>
        </w:rPr>
        <w:t xml:space="preserve">his </w:t>
      </w:r>
      <w:r w:rsidR="00ED3E4C">
        <w:rPr>
          <w:rFonts w:ascii="Calibri" w:hAnsi="Calibri" w:cs="Calibri"/>
          <w:sz w:val="24"/>
          <w:szCs w:val="24"/>
        </w:rPr>
        <w:t>request.</w:t>
      </w:r>
      <w:r w:rsidR="0088298C">
        <w:rPr>
          <w:rFonts w:ascii="Calibri" w:hAnsi="Calibri" w:cs="Calibri"/>
          <w:sz w:val="24"/>
          <w:szCs w:val="24"/>
        </w:rPr>
        <w:t xml:space="preserve"> Want him to be confident in our ability to lead.</w:t>
      </w:r>
      <w:r w:rsidR="00847CB9">
        <w:rPr>
          <w:rFonts w:ascii="Calibri" w:hAnsi="Calibri" w:cs="Calibri"/>
          <w:sz w:val="24"/>
          <w:szCs w:val="24"/>
        </w:rPr>
        <w:t xml:space="preserve"> Take a c</w:t>
      </w:r>
      <w:r w:rsidR="00D80522">
        <w:rPr>
          <w:rFonts w:ascii="Calibri" w:hAnsi="Calibri" w:cs="Calibri"/>
          <w:sz w:val="24"/>
          <w:szCs w:val="24"/>
        </w:rPr>
        <w:t>onstructive and positive</w:t>
      </w:r>
      <w:r w:rsidR="00847CB9">
        <w:rPr>
          <w:rFonts w:ascii="Calibri" w:hAnsi="Calibri" w:cs="Calibri"/>
          <w:sz w:val="24"/>
          <w:szCs w:val="24"/>
        </w:rPr>
        <w:t xml:space="preserve"> approach</w:t>
      </w:r>
      <w:r w:rsidR="00D80522">
        <w:rPr>
          <w:rFonts w:ascii="Calibri" w:hAnsi="Calibri" w:cs="Calibri"/>
          <w:sz w:val="24"/>
          <w:szCs w:val="24"/>
        </w:rPr>
        <w:t>.</w:t>
      </w:r>
      <w:r w:rsidR="00E7093E">
        <w:rPr>
          <w:rFonts w:ascii="Calibri" w:hAnsi="Calibri" w:cs="Calibri"/>
          <w:sz w:val="24"/>
          <w:szCs w:val="24"/>
        </w:rPr>
        <w:t xml:space="preserve"> </w:t>
      </w:r>
    </w:p>
    <w:p w:rsidR="00CF08B3" w:rsidRPr="00C13829" w:rsidRDefault="00CF08B3" w:rsidP="00CF08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3E3212" w:rsidRPr="003E3212" w:rsidRDefault="00CF08B3" w:rsidP="00643372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Ethnic Studies survey results—</w:t>
      </w:r>
      <w:r w:rsidRPr="00AB3509">
        <w:rPr>
          <w:rFonts w:asciiTheme="minorHAnsi" w:hAnsiTheme="minorHAnsi" w:cs="Calibri"/>
          <w:sz w:val="24"/>
          <w:szCs w:val="24"/>
        </w:rPr>
        <w:t>TIME CERTAIN</w:t>
      </w:r>
      <w:r>
        <w:rPr>
          <w:rFonts w:asciiTheme="minorHAnsi" w:hAnsiTheme="minorHAnsi" w:cs="Calibri"/>
          <w:sz w:val="24"/>
          <w:szCs w:val="24"/>
        </w:rPr>
        <w:t xml:space="preserve"> 2:30 pm</w:t>
      </w:r>
      <w:r w:rsidR="00965B85">
        <w:rPr>
          <w:rFonts w:asciiTheme="minorHAnsi" w:hAnsiTheme="minorHAnsi" w:cs="Calibri"/>
          <w:sz w:val="24"/>
          <w:szCs w:val="24"/>
        </w:rPr>
        <w:t>—</w:t>
      </w:r>
      <w:r w:rsidR="00AE3807">
        <w:rPr>
          <w:rFonts w:asciiTheme="minorHAnsi" w:hAnsiTheme="minorHAnsi" w:cs="Calibri"/>
          <w:sz w:val="24"/>
          <w:szCs w:val="24"/>
        </w:rPr>
        <w:t xml:space="preserve">C. Stone and T. Yamada: </w:t>
      </w:r>
      <w:r w:rsidR="00643372">
        <w:rPr>
          <w:rFonts w:asciiTheme="minorHAnsi" w:hAnsiTheme="minorHAnsi" w:cs="Calibri"/>
          <w:sz w:val="24"/>
          <w:szCs w:val="24"/>
        </w:rPr>
        <w:t xml:space="preserve"> see </w:t>
      </w:r>
      <w:r w:rsidR="007762E6">
        <w:rPr>
          <w:rFonts w:asciiTheme="minorHAnsi" w:hAnsiTheme="minorHAnsi" w:cs="Calibri"/>
          <w:sz w:val="24"/>
          <w:szCs w:val="24"/>
        </w:rPr>
        <w:t xml:space="preserve">attachments of survey results with emailed agenda </w:t>
      </w:r>
      <w:r w:rsidR="00643372">
        <w:rPr>
          <w:rFonts w:asciiTheme="minorHAnsi" w:hAnsiTheme="minorHAnsi" w:cs="Calibri"/>
          <w:sz w:val="24"/>
          <w:szCs w:val="24"/>
        </w:rPr>
        <w:t xml:space="preserve">for meeting. </w:t>
      </w:r>
    </w:p>
    <w:p w:rsidR="003E3212" w:rsidRPr="003E3212" w:rsidRDefault="00B46C2B" w:rsidP="003E3212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BJ: </w:t>
      </w:r>
      <w:r w:rsidR="007762E6">
        <w:rPr>
          <w:rFonts w:asciiTheme="minorHAnsi" w:hAnsiTheme="minorHAnsi" w:cs="Calibri"/>
          <w:sz w:val="24"/>
          <w:szCs w:val="24"/>
        </w:rPr>
        <w:t xml:space="preserve">These results come from </w:t>
      </w:r>
      <w:r w:rsidR="00643372">
        <w:rPr>
          <w:rFonts w:asciiTheme="minorHAnsi" w:hAnsiTheme="minorHAnsi" w:cs="Calibri"/>
          <w:sz w:val="24"/>
          <w:szCs w:val="24"/>
        </w:rPr>
        <w:t>300 fac+300 staff+1100 students—</w:t>
      </w:r>
      <w:r w:rsidR="004F0DA5">
        <w:rPr>
          <w:rFonts w:asciiTheme="minorHAnsi" w:hAnsiTheme="minorHAnsi" w:cs="Calibri"/>
          <w:sz w:val="24"/>
          <w:szCs w:val="24"/>
        </w:rPr>
        <w:t>with</w:t>
      </w:r>
      <w:r w:rsidR="007762E6">
        <w:rPr>
          <w:rFonts w:asciiTheme="minorHAnsi" w:hAnsiTheme="minorHAnsi" w:cs="Calibri"/>
          <w:sz w:val="24"/>
          <w:szCs w:val="24"/>
        </w:rPr>
        <w:t xml:space="preserve"> such</w:t>
      </w:r>
      <w:r w:rsidR="004F0DA5">
        <w:rPr>
          <w:rFonts w:asciiTheme="minorHAnsi" w:hAnsiTheme="minorHAnsi" w:cs="Calibri"/>
          <w:sz w:val="24"/>
          <w:szCs w:val="24"/>
        </w:rPr>
        <w:t xml:space="preserve"> </w:t>
      </w:r>
      <w:r w:rsidR="007762E6">
        <w:rPr>
          <w:rFonts w:asciiTheme="minorHAnsi" w:hAnsiTheme="minorHAnsi" w:cs="Calibri"/>
          <w:sz w:val="24"/>
          <w:szCs w:val="24"/>
        </w:rPr>
        <w:t>“</w:t>
      </w:r>
      <w:r w:rsidR="00643372">
        <w:rPr>
          <w:rFonts w:asciiTheme="minorHAnsi" w:hAnsiTheme="minorHAnsi" w:cs="Calibri"/>
          <w:sz w:val="24"/>
          <w:szCs w:val="24"/>
        </w:rPr>
        <w:t>interest samples</w:t>
      </w:r>
      <w:r w:rsidR="007762E6">
        <w:rPr>
          <w:rFonts w:asciiTheme="minorHAnsi" w:hAnsiTheme="minorHAnsi" w:cs="Calibri"/>
          <w:sz w:val="24"/>
          <w:szCs w:val="24"/>
        </w:rPr>
        <w:t>”</w:t>
      </w:r>
      <w:r w:rsidR="00643372">
        <w:rPr>
          <w:rFonts w:asciiTheme="minorHAnsi" w:hAnsiTheme="minorHAnsi" w:cs="Calibri"/>
          <w:sz w:val="24"/>
          <w:szCs w:val="24"/>
        </w:rPr>
        <w:t xml:space="preserve"> you can infer about sample but not group.</w:t>
      </w:r>
      <w:r>
        <w:rPr>
          <w:rFonts w:asciiTheme="minorHAnsi" w:hAnsiTheme="minorHAnsi" w:cs="Calibri"/>
          <w:sz w:val="24"/>
          <w:szCs w:val="24"/>
        </w:rPr>
        <w:t xml:space="preserve"> Not sure what many of </w:t>
      </w:r>
      <w:r w:rsidR="00B52A8A">
        <w:rPr>
          <w:rFonts w:asciiTheme="minorHAnsi" w:hAnsiTheme="minorHAnsi" w:cs="Calibri"/>
          <w:sz w:val="24"/>
          <w:szCs w:val="24"/>
        </w:rPr>
        <w:t xml:space="preserve">the </w:t>
      </w:r>
      <w:r>
        <w:rPr>
          <w:rFonts w:asciiTheme="minorHAnsi" w:hAnsiTheme="minorHAnsi" w:cs="Calibri"/>
          <w:sz w:val="24"/>
          <w:szCs w:val="24"/>
        </w:rPr>
        <w:t xml:space="preserve">answers meant. Responses don’t seem to give much info about what we’d like to know. So </w:t>
      </w:r>
      <w:r w:rsidR="007762E6">
        <w:rPr>
          <w:rFonts w:asciiTheme="minorHAnsi" w:hAnsiTheme="minorHAnsi" w:cs="Calibri"/>
          <w:sz w:val="24"/>
          <w:szCs w:val="24"/>
        </w:rPr>
        <w:t xml:space="preserve">what we </w:t>
      </w:r>
      <w:r>
        <w:rPr>
          <w:rFonts w:asciiTheme="minorHAnsi" w:hAnsiTheme="minorHAnsi" w:cs="Calibri"/>
          <w:sz w:val="24"/>
          <w:szCs w:val="24"/>
        </w:rPr>
        <w:t xml:space="preserve">have </w:t>
      </w:r>
      <w:r w:rsidR="007762E6">
        <w:rPr>
          <w:rFonts w:asciiTheme="minorHAnsi" w:hAnsiTheme="minorHAnsi" w:cs="Calibri"/>
          <w:sz w:val="24"/>
          <w:szCs w:val="24"/>
        </w:rPr>
        <w:t xml:space="preserve">is </w:t>
      </w:r>
      <w:r>
        <w:rPr>
          <w:rFonts w:asciiTheme="minorHAnsi" w:hAnsiTheme="minorHAnsi" w:cs="Calibri"/>
          <w:sz w:val="24"/>
          <w:szCs w:val="24"/>
        </w:rPr>
        <w:t xml:space="preserve">a bifurcated response from the passionate. </w:t>
      </w:r>
      <w:r w:rsidR="005008EB">
        <w:rPr>
          <w:rFonts w:asciiTheme="minorHAnsi" w:hAnsiTheme="minorHAnsi" w:cs="Calibri"/>
          <w:sz w:val="24"/>
          <w:szCs w:val="24"/>
        </w:rPr>
        <w:t xml:space="preserve">Rather have another survey than rely on this. </w:t>
      </w:r>
      <w:r w:rsidR="007762E6">
        <w:rPr>
          <w:rFonts w:asciiTheme="minorHAnsi" w:hAnsiTheme="minorHAnsi" w:cs="Calibri"/>
          <w:sz w:val="24"/>
          <w:szCs w:val="24"/>
        </w:rPr>
        <w:t>Yet it is a</w:t>
      </w:r>
      <w:r w:rsidR="004B3E0D">
        <w:rPr>
          <w:rFonts w:asciiTheme="minorHAnsi" w:hAnsiTheme="minorHAnsi" w:cs="Calibri"/>
          <w:sz w:val="24"/>
          <w:szCs w:val="24"/>
        </w:rPr>
        <w:t xml:space="preserve"> good start and addressed the basic need—but </w:t>
      </w:r>
      <w:r w:rsidR="007762E6">
        <w:rPr>
          <w:rFonts w:asciiTheme="minorHAnsi" w:hAnsiTheme="minorHAnsi" w:cs="Calibri"/>
          <w:sz w:val="24"/>
          <w:szCs w:val="24"/>
        </w:rPr>
        <w:t xml:space="preserve">we could </w:t>
      </w:r>
      <w:r w:rsidR="004B3E0D">
        <w:rPr>
          <w:rFonts w:asciiTheme="minorHAnsi" w:hAnsiTheme="minorHAnsi" w:cs="Calibri"/>
          <w:sz w:val="24"/>
          <w:szCs w:val="24"/>
        </w:rPr>
        <w:t xml:space="preserve">go forward and design a representative survey with qualitative questions. If </w:t>
      </w:r>
      <w:r w:rsidR="007762E6">
        <w:rPr>
          <w:rFonts w:asciiTheme="minorHAnsi" w:hAnsiTheme="minorHAnsi" w:cs="Calibri"/>
          <w:sz w:val="24"/>
          <w:szCs w:val="24"/>
        </w:rPr>
        <w:t xml:space="preserve">someone says “it’s the </w:t>
      </w:r>
      <w:r w:rsidR="004B3E0D">
        <w:rPr>
          <w:rFonts w:asciiTheme="minorHAnsi" w:hAnsiTheme="minorHAnsi" w:cs="Calibri"/>
          <w:sz w:val="24"/>
          <w:szCs w:val="24"/>
        </w:rPr>
        <w:t>best class ever</w:t>
      </w:r>
      <w:r w:rsidR="007762E6">
        <w:rPr>
          <w:rFonts w:asciiTheme="minorHAnsi" w:hAnsiTheme="minorHAnsi" w:cs="Calibri"/>
          <w:sz w:val="24"/>
          <w:szCs w:val="24"/>
        </w:rPr>
        <w:t>”</w:t>
      </w:r>
      <w:r w:rsidR="004B3E0D">
        <w:rPr>
          <w:rFonts w:asciiTheme="minorHAnsi" w:hAnsiTheme="minorHAnsi" w:cs="Calibri"/>
          <w:sz w:val="24"/>
          <w:szCs w:val="24"/>
        </w:rPr>
        <w:t xml:space="preserve">—why? </w:t>
      </w:r>
      <w:r w:rsidR="00B52A8A">
        <w:rPr>
          <w:rFonts w:asciiTheme="minorHAnsi" w:hAnsiTheme="minorHAnsi" w:cs="Calibri"/>
          <w:sz w:val="24"/>
          <w:szCs w:val="24"/>
        </w:rPr>
        <w:t xml:space="preserve">ACTION OFFERED: </w:t>
      </w:r>
      <w:r w:rsidR="00C34AE9">
        <w:rPr>
          <w:rFonts w:asciiTheme="minorHAnsi" w:hAnsiTheme="minorHAnsi" w:cs="Calibri"/>
          <w:sz w:val="24"/>
          <w:szCs w:val="24"/>
        </w:rPr>
        <w:t xml:space="preserve">Provost would volunteer some resources </w:t>
      </w:r>
      <w:r w:rsidR="007762E6">
        <w:rPr>
          <w:rFonts w:asciiTheme="minorHAnsi" w:hAnsiTheme="minorHAnsi" w:cs="Calibri"/>
          <w:sz w:val="24"/>
          <w:szCs w:val="24"/>
        </w:rPr>
        <w:t>to do something scientific to get information t</w:t>
      </w:r>
      <w:r w:rsidR="00B52A8A">
        <w:rPr>
          <w:rFonts w:asciiTheme="minorHAnsi" w:hAnsiTheme="minorHAnsi" w:cs="Calibri"/>
          <w:sz w:val="24"/>
          <w:szCs w:val="24"/>
        </w:rPr>
        <w:t>hat which is</w:t>
      </w:r>
      <w:r w:rsidR="00C34AE9">
        <w:rPr>
          <w:rFonts w:asciiTheme="minorHAnsi" w:hAnsiTheme="minorHAnsi" w:cs="Calibri"/>
          <w:sz w:val="24"/>
          <w:szCs w:val="24"/>
        </w:rPr>
        <w:t xml:space="preserve"> difficult</w:t>
      </w:r>
      <w:r w:rsidR="007762E6">
        <w:rPr>
          <w:rFonts w:asciiTheme="minorHAnsi" w:hAnsiTheme="minorHAnsi" w:cs="Calibri"/>
          <w:sz w:val="24"/>
          <w:szCs w:val="24"/>
        </w:rPr>
        <w:t xml:space="preserve"> to survey</w:t>
      </w:r>
      <w:r w:rsidR="00C34AE9">
        <w:rPr>
          <w:rFonts w:asciiTheme="minorHAnsi" w:hAnsiTheme="minorHAnsi" w:cs="Calibri"/>
          <w:sz w:val="24"/>
          <w:szCs w:val="24"/>
        </w:rPr>
        <w:t>.</w:t>
      </w:r>
      <w:r w:rsidR="007762E6">
        <w:rPr>
          <w:rFonts w:asciiTheme="minorHAnsi" w:hAnsiTheme="minorHAnsi" w:cs="Calibri"/>
          <w:sz w:val="24"/>
          <w:szCs w:val="24"/>
        </w:rPr>
        <w:t xml:space="preserve"> Maybe we can survey two</w:t>
      </w:r>
      <w:r w:rsidR="008B465C">
        <w:rPr>
          <w:rFonts w:asciiTheme="minorHAnsi" w:hAnsiTheme="minorHAnsi" w:cs="Calibri"/>
          <w:sz w:val="24"/>
          <w:szCs w:val="24"/>
        </w:rPr>
        <w:t xml:space="preserve"> colleges.</w:t>
      </w:r>
      <w:r w:rsidR="00DF64D7">
        <w:rPr>
          <w:rFonts w:asciiTheme="minorHAnsi" w:hAnsiTheme="minorHAnsi" w:cs="Calibri"/>
          <w:sz w:val="24"/>
          <w:szCs w:val="24"/>
        </w:rPr>
        <w:t xml:space="preserve"> CS</w:t>
      </w:r>
      <w:r w:rsidR="007762E6">
        <w:rPr>
          <w:rFonts w:asciiTheme="minorHAnsi" w:hAnsiTheme="minorHAnsi" w:cs="Calibri"/>
          <w:sz w:val="24"/>
          <w:szCs w:val="24"/>
        </w:rPr>
        <w:t>: G</w:t>
      </w:r>
      <w:r w:rsidR="00DD5C3B">
        <w:rPr>
          <w:rFonts w:asciiTheme="minorHAnsi" w:hAnsiTheme="minorHAnsi" w:cs="Calibri"/>
          <w:sz w:val="24"/>
          <w:szCs w:val="24"/>
        </w:rPr>
        <w:t xml:space="preserve">reat to use </w:t>
      </w:r>
      <w:r w:rsidR="00EE1C34">
        <w:rPr>
          <w:rFonts w:asciiTheme="minorHAnsi" w:hAnsiTheme="minorHAnsi" w:cs="Calibri"/>
          <w:sz w:val="24"/>
          <w:szCs w:val="24"/>
        </w:rPr>
        <w:t>real research methods. BJ: T</w:t>
      </w:r>
      <w:r w:rsidR="007762E6">
        <w:rPr>
          <w:rFonts w:asciiTheme="minorHAnsi" w:hAnsiTheme="minorHAnsi" w:cs="Calibri"/>
          <w:sz w:val="24"/>
          <w:szCs w:val="24"/>
        </w:rPr>
        <w:t xml:space="preserve">his is important to get </w:t>
      </w:r>
      <w:r w:rsidR="00DD5C3B">
        <w:rPr>
          <w:rFonts w:asciiTheme="minorHAnsi" w:hAnsiTheme="minorHAnsi" w:cs="Calibri"/>
          <w:sz w:val="24"/>
          <w:szCs w:val="24"/>
        </w:rPr>
        <w:t>right on multiple levels.</w:t>
      </w:r>
      <w:r w:rsidR="00EE1C34">
        <w:rPr>
          <w:rFonts w:asciiTheme="minorHAnsi" w:hAnsiTheme="minorHAnsi" w:cs="Calibri"/>
          <w:sz w:val="24"/>
          <w:szCs w:val="24"/>
        </w:rPr>
        <w:t xml:space="preserve"> </w:t>
      </w:r>
      <w:r w:rsidR="0060277F">
        <w:rPr>
          <w:rFonts w:asciiTheme="minorHAnsi" w:hAnsiTheme="minorHAnsi" w:cs="Calibri"/>
          <w:sz w:val="24"/>
          <w:szCs w:val="24"/>
        </w:rPr>
        <w:t>NS: But what about an actual dialogue?</w:t>
      </w:r>
      <w:r w:rsidR="00515DA5">
        <w:rPr>
          <w:rFonts w:asciiTheme="minorHAnsi" w:hAnsiTheme="minorHAnsi" w:cs="Calibri"/>
          <w:sz w:val="24"/>
          <w:szCs w:val="24"/>
        </w:rPr>
        <w:t xml:space="preserve"> BJ: What </w:t>
      </w:r>
      <w:r w:rsidR="007762E6">
        <w:rPr>
          <w:rFonts w:asciiTheme="minorHAnsi" w:hAnsiTheme="minorHAnsi" w:cs="Calibri"/>
          <w:sz w:val="24"/>
          <w:szCs w:val="24"/>
        </w:rPr>
        <w:t xml:space="preserve">might </w:t>
      </w:r>
      <w:r w:rsidR="00515DA5">
        <w:rPr>
          <w:rFonts w:asciiTheme="minorHAnsi" w:hAnsiTheme="minorHAnsi" w:cs="Calibri"/>
          <w:sz w:val="24"/>
          <w:szCs w:val="24"/>
        </w:rPr>
        <w:t>do in scientific quantitative survey</w:t>
      </w:r>
      <w:r w:rsidR="007762E6">
        <w:rPr>
          <w:rFonts w:asciiTheme="minorHAnsi" w:hAnsiTheme="minorHAnsi" w:cs="Calibri"/>
          <w:sz w:val="24"/>
          <w:szCs w:val="24"/>
        </w:rPr>
        <w:t>:</w:t>
      </w:r>
      <w:r w:rsidR="00515DA5">
        <w:rPr>
          <w:rFonts w:asciiTheme="minorHAnsi" w:hAnsiTheme="minorHAnsi" w:cs="Calibri"/>
          <w:sz w:val="24"/>
          <w:szCs w:val="24"/>
        </w:rPr>
        <w:t xml:space="preserve"> limit questions to a few; </w:t>
      </w:r>
      <w:r w:rsidR="007762E6">
        <w:rPr>
          <w:rFonts w:asciiTheme="minorHAnsi" w:hAnsiTheme="minorHAnsi" w:cs="Calibri"/>
          <w:sz w:val="24"/>
          <w:szCs w:val="24"/>
        </w:rPr>
        <w:t>and then add more in-</w:t>
      </w:r>
      <w:r w:rsidR="00515DA5">
        <w:rPr>
          <w:rFonts w:asciiTheme="minorHAnsi" w:hAnsiTheme="minorHAnsi" w:cs="Calibri"/>
          <w:sz w:val="24"/>
          <w:szCs w:val="24"/>
        </w:rPr>
        <w:t xml:space="preserve">depth qualitative interactive discussion in small groups. </w:t>
      </w:r>
      <w:r w:rsidR="00A301ED">
        <w:rPr>
          <w:rFonts w:asciiTheme="minorHAnsi" w:hAnsiTheme="minorHAnsi" w:cs="Calibri"/>
          <w:sz w:val="24"/>
          <w:szCs w:val="24"/>
        </w:rPr>
        <w:t xml:space="preserve">E.g., </w:t>
      </w:r>
      <w:r w:rsidR="007762E6">
        <w:rPr>
          <w:rFonts w:asciiTheme="minorHAnsi" w:hAnsiTheme="minorHAnsi" w:cs="Calibri"/>
          <w:sz w:val="24"/>
          <w:szCs w:val="24"/>
        </w:rPr>
        <w:t>“</w:t>
      </w:r>
      <w:r w:rsidR="00515DA5">
        <w:rPr>
          <w:rFonts w:asciiTheme="minorHAnsi" w:hAnsiTheme="minorHAnsi" w:cs="Calibri"/>
          <w:sz w:val="24"/>
          <w:szCs w:val="24"/>
        </w:rPr>
        <w:t xml:space="preserve">How might </w:t>
      </w:r>
      <w:r w:rsidR="007762E6">
        <w:rPr>
          <w:rFonts w:asciiTheme="minorHAnsi" w:hAnsiTheme="minorHAnsi" w:cs="Calibri"/>
          <w:sz w:val="24"/>
          <w:szCs w:val="24"/>
        </w:rPr>
        <w:t xml:space="preserve">ethnic studies courses </w:t>
      </w:r>
      <w:r w:rsidR="00515DA5">
        <w:rPr>
          <w:rFonts w:asciiTheme="minorHAnsi" w:hAnsiTheme="minorHAnsi" w:cs="Calibri"/>
          <w:sz w:val="24"/>
          <w:szCs w:val="24"/>
        </w:rPr>
        <w:t>change your thinking?</w:t>
      </w:r>
      <w:r w:rsidR="007762E6">
        <w:rPr>
          <w:rFonts w:asciiTheme="minorHAnsi" w:hAnsiTheme="minorHAnsi" w:cs="Calibri"/>
          <w:sz w:val="24"/>
          <w:szCs w:val="24"/>
        </w:rPr>
        <w:t>”</w:t>
      </w:r>
      <w:r w:rsidR="00515DA5">
        <w:rPr>
          <w:rFonts w:asciiTheme="minorHAnsi" w:hAnsiTheme="minorHAnsi" w:cs="Calibri"/>
          <w:sz w:val="24"/>
          <w:szCs w:val="24"/>
        </w:rPr>
        <w:t xml:space="preserve"> Ask questions that inform action.</w:t>
      </w:r>
      <w:r w:rsidR="00E76348">
        <w:rPr>
          <w:rFonts w:asciiTheme="minorHAnsi" w:hAnsiTheme="minorHAnsi" w:cs="Calibri"/>
          <w:sz w:val="24"/>
          <w:szCs w:val="24"/>
        </w:rPr>
        <w:t xml:space="preserve"> </w:t>
      </w:r>
    </w:p>
    <w:p w:rsidR="00D25A9C" w:rsidRPr="00D25A9C" w:rsidRDefault="00E76348" w:rsidP="00DF64D7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SO: folks worried about inclusivity/exclusivity in comments—what </w:t>
      </w:r>
      <w:r w:rsidR="00BA45F0">
        <w:rPr>
          <w:rFonts w:asciiTheme="minorHAnsi" w:hAnsiTheme="minorHAnsi" w:cs="Calibri"/>
          <w:sz w:val="24"/>
          <w:szCs w:val="24"/>
        </w:rPr>
        <w:t>about sexual diversity? D</w:t>
      </w:r>
      <w:r w:rsidR="0010647A">
        <w:rPr>
          <w:rFonts w:asciiTheme="minorHAnsi" w:hAnsiTheme="minorHAnsi" w:cs="Calibri"/>
          <w:sz w:val="24"/>
          <w:szCs w:val="24"/>
        </w:rPr>
        <w:t>S: conflation of human divers</w:t>
      </w:r>
      <w:r w:rsidR="00DF64D7">
        <w:rPr>
          <w:rFonts w:asciiTheme="minorHAnsi" w:hAnsiTheme="minorHAnsi" w:cs="Calibri"/>
          <w:sz w:val="24"/>
          <w:szCs w:val="24"/>
        </w:rPr>
        <w:t>ity GE with ethnic studies agita</w:t>
      </w:r>
      <w:r w:rsidR="0010647A">
        <w:rPr>
          <w:rFonts w:asciiTheme="minorHAnsi" w:hAnsiTheme="minorHAnsi" w:cs="Calibri"/>
          <w:sz w:val="24"/>
          <w:szCs w:val="24"/>
        </w:rPr>
        <w:t>ted people</w:t>
      </w:r>
      <w:r w:rsidR="002D77FB">
        <w:rPr>
          <w:rFonts w:asciiTheme="minorHAnsi" w:hAnsiTheme="minorHAnsi" w:cs="Calibri"/>
          <w:sz w:val="24"/>
          <w:szCs w:val="24"/>
        </w:rPr>
        <w:t xml:space="preserve">. </w:t>
      </w:r>
      <w:r w:rsidR="00393076">
        <w:rPr>
          <w:rFonts w:asciiTheme="minorHAnsi" w:hAnsiTheme="minorHAnsi" w:cs="Calibri"/>
          <w:sz w:val="24"/>
          <w:szCs w:val="24"/>
        </w:rPr>
        <w:t xml:space="preserve">CS: </w:t>
      </w:r>
      <w:r w:rsidR="009E6322">
        <w:rPr>
          <w:rFonts w:asciiTheme="minorHAnsi" w:hAnsiTheme="minorHAnsi" w:cs="Calibri"/>
          <w:sz w:val="24"/>
          <w:szCs w:val="24"/>
        </w:rPr>
        <w:t>H</w:t>
      </w:r>
      <w:r w:rsidR="00DF64D7">
        <w:rPr>
          <w:rFonts w:asciiTheme="minorHAnsi" w:hAnsiTheme="minorHAnsi" w:cs="Calibri"/>
          <w:sz w:val="24"/>
          <w:szCs w:val="24"/>
        </w:rPr>
        <w:t xml:space="preserve">uman </w:t>
      </w:r>
      <w:r w:rsidR="009E6322">
        <w:rPr>
          <w:rFonts w:asciiTheme="minorHAnsi" w:hAnsiTheme="minorHAnsi" w:cs="Calibri"/>
          <w:sz w:val="24"/>
          <w:szCs w:val="24"/>
        </w:rPr>
        <w:t>D</w:t>
      </w:r>
      <w:r w:rsidR="00DF64D7">
        <w:rPr>
          <w:rFonts w:asciiTheme="minorHAnsi" w:hAnsiTheme="minorHAnsi" w:cs="Calibri"/>
          <w:sz w:val="24"/>
          <w:szCs w:val="24"/>
        </w:rPr>
        <w:t>iversity GE</w:t>
      </w:r>
      <w:r w:rsidR="009E6322">
        <w:rPr>
          <w:rFonts w:asciiTheme="minorHAnsi" w:hAnsiTheme="minorHAnsi" w:cs="Calibri"/>
          <w:sz w:val="24"/>
          <w:szCs w:val="24"/>
        </w:rPr>
        <w:t xml:space="preserve"> used to be domain of ethnic studies. Once HD opened up, it became a runaway</w:t>
      </w:r>
      <w:r w:rsidR="00DF64D7">
        <w:rPr>
          <w:rFonts w:asciiTheme="minorHAnsi" w:hAnsiTheme="minorHAnsi" w:cs="Calibri"/>
          <w:sz w:val="24"/>
          <w:szCs w:val="24"/>
        </w:rPr>
        <w:t xml:space="preserve"> horse</w:t>
      </w:r>
      <w:r w:rsidR="009E6322">
        <w:rPr>
          <w:rFonts w:asciiTheme="minorHAnsi" w:hAnsiTheme="minorHAnsi" w:cs="Calibri"/>
          <w:sz w:val="24"/>
          <w:szCs w:val="24"/>
        </w:rPr>
        <w:t>. In CLA</w:t>
      </w:r>
      <w:r w:rsidR="00DF64D7">
        <w:rPr>
          <w:rFonts w:asciiTheme="minorHAnsi" w:hAnsiTheme="minorHAnsi" w:cs="Calibri"/>
          <w:sz w:val="24"/>
          <w:szCs w:val="24"/>
        </w:rPr>
        <w:t xml:space="preserve"> some have thought: “L</w:t>
      </w:r>
      <w:r w:rsidR="009E6322">
        <w:rPr>
          <w:rFonts w:asciiTheme="minorHAnsi" w:hAnsiTheme="minorHAnsi" w:cs="Calibri"/>
          <w:sz w:val="24"/>
          <w:szCs w:val="24"/>
        </w:rPr>
        <w:t>et’s make HD real again.</w:t>
      </w:r>
      <w:r w:rsidR="00DF64D7">
        <w:rPr>
          <w:rFonts w:asciiTheme="minorHAnsi" w:hAnsiTheme="minorHAnsi" w:cs="Calibri"/>
          <w:sz w:val="24"/>
          <w:szCs w:val="24"/>
        </w:rPr>
        <w:t>” Another t</w:t>
      </w:r>
      <w:r w:rsidR="00393076">
        <w:rPr>
          <w:rFonts w:asciiTheme="minorHAnsi" w:hAnsiTheme="minorHAnsi" w:cs="Calibri"/>
          <w:sz w:val="24"/>
          <w:szCs w:val="24"/>
        </w:rPr>
        <w:t>hought</w:t>
      </w:r>
      <w:r w:rsidR="00DF64D7">
        <w:rPr>
          <w:rFonts w:asciiTheme="minorHAnsi" w:hAnsiTheme="minorHAnsi" w:cs="Calibri"/>
          <w:sz w:val="24"/>
          <w:szCs w:val="24"/>
        </w:rPr>
        <w:t>: It</w:t>
      </w:r>
      <w:r w:rsidR="00393076">
        <w:rPr>
          <w:rFonts w:asciiTheme="minorHAnsi" w:hAnsiTheme="minorHAnsi" w:cs="Calibri"/>
          <w:sz w:val="24"/>
          <w:szCs w:val="24"/>
        </w:rPr>
        <w:t xml:space="preserve"> would be cle</w:t>
      </w:r>
      <w:r w:rsidR="00DF64D7">
        <w:rPr>
          <w:rFonts w:asciiTheme="minorHAnsi" w:hAnsiTheme="minorHAnsi" w:cs="Calibri"/>
          <w:sz w:val="24"/>
          <w:szCs w:val="24"/>
        </w:rPr>
        <w:t>aner to build a new requirement—</w:t>
      </w:r>
      <w:r w:rsidR="00393076">
        <w:rPr>
          <w:rFonts w:asciiTheme="minorHAnsi" w:hAnsiTheme="minorHAnsi" w:cs="Calibri"/>
          <w:sz w:val="24"/>
          <w:szCs w:val="24"/>
        </w:rPr>
        <w:t xml:space="preserve">but takes time to build </w:t>
      </w:r>
      <w:r w:rsidR="00DF64D7">
        <w:rPr>
          <w:rFonts w:asciiTheme="minorHAnsi" w:hAnsiTheme="minorHAnsi" w:cs="Calibri"/>
          <w:sz w:val="24"/>
          <w:szCs w:val="24"/>
        </w:rPr>
        <w:t xml:space="preserve">the </w:t>
      </w:r>
      <w:r w:rsidR="00393076">
        <w:rPr>
          <w:rFonts w:asciiTheme="minorHAnsi" w:hAnsiTheme="minorHAnsi" w:cs="Calibri"/>
          <w:sz w:val="24"/>
          <w:szCs w:val="24"/>
        </w:rPr>
        <w:t>infrastructure.</w:t>
      </w:r>
      <w:r w:rsidR="00B0730E">
        <w:rPr>
          <w:rFonts w:asciiTheme="minorHAnsi" w:hAnsiTheme="minorHAnsi" w:cs="Calibri"/>
          <w:sz w:val="24"/>
          <w:szCs w:val="24"/>
        </w:rPr>
        <w:t xml:space="preserve"> AIS </w:t>
      </w:r>
      <w:r w:rsidR="00DF64D7">
        <w:rPr>
          <w:rFonts w:asciiTheme="minorHAnsi" w:hAnsiTheme="minorHAnsi" w:cs="Calibri"/>
          <w:sz w:val="24"/>
          <w:szCs w:val="24"/>
        </w:rPr>
        <w:t xml:space="preserve">and other ethnic studies </w:t>
      </w:r>
      <w:r w:rsidR="00B0730E">
        <w:rPr>
          <w:rFonts w:asciiTheme="minorHAnsi" w:hAnsiTheme="minorHAnsi" w:cs="Calibri"/>
          <w:sz w:val="24"/>
          <w:szCs w:val="24"/>
        </w:rPr>
        <w:t>now interested in “authentic partnershi</w:t>
      </w:r>
      <w:r w:rsidR="00DF64D7">
        <w:rPr>
          <w:rFonts w:asciiTheme="minorHAnsi" w:hAnsiTheme="minorHAnsi" w:cs="Calibri"/>
          <w:sz w:val="24"/>
          <w:szCs w:val="24"/>
        </w:rPr>
        <w:t>p</w:t>
      </w:r>
      <w:r w:rsidR="00B0730E">
        <w:rPr>
          <w:rFonts w:asciiTheme="minorHAnsi" w:hAnsiTheme="minorHAnsi" w:cs="Calibri"/>
          <w:sz w:val="24"/>
          <w:szCs w:val="24"/>
        </w:rPr>
        <w:t xml:space="preserve">” </w:t>
      </w:r>
      <w:r w:rsidR="00DF64D7">
        <w:rPr>
          <w:rFonts w:asciiTheme="minorHAnsi" w:hAnsiTheme="minorHAnsi" w:cs="Calibri"/>
          <w:sz w:val="24"/>
          <w:szCs w:val="24"/>
        </w:rPr>
        <w:t>and deference to inner-disciplinary understandings and approaches.</w:t>
      </w:r>
    </w:p>
    <w:p w:rsidR="00CF08B3" w:rsidRPr="00D25A9C" w:rsidRDefault="007E5FAB" w:rsidP="00DF64D7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RF: Students said don’t w</w:t>
      </w:r>
      <w:r w:rsidR="00DF64D7">
        <w:rPr>
          <w:rFonts w:asciiTheme="minorHAnsi" w:hAnsiTheme="minorHAnsi" w:cs="Calibri"/>
          <w:sz w:val="24"/>
          <w:szCs w:val="24"/>
        </w:rPr>
        <w:t xml:space="preserve">ant more “studies” courses. They’d prefer to diversity </w:t>
      </w:r>
      <w:r>
        <w:rPr>
          <w:rFonts w:asciiTheme="minorHAnsi" w:hAnsiTheme="minorHAnsi" w:cs="Calibri"/>
          <w:sz w:val="24"/>
          <w:szCs w:val="24"/>
        </w:rPr>
        <w:t>integrate</w:t>
      </w:r>
      <w:r w:rsidR="00DF64D7">
        <w:rPr>
          <w:rFonts w:asciiTheme="minorHAnsi" w:hAnsiTheme="minorHAnsi" w:cs="Calibri"/>
          <w:sz w:val="24"/>
          <w:szCs w:val="24"/>
        </w:rPr>
        <w:t>d</w:t>
      </w:r>
      <w:r>
        <w:rPr>
          <w:rFonts w:asciiTheme="minorHAnsi" w:hAnsiTheme="minorHAnsi" w:cs="Calibri"/>
          <w:sz w:val="24"/>
          <w:szCs w:val="24"/>
        </w:rPr>
        <w:t xml:space="preserve"> directly into </w:t>
      </w:r>
      <w:r w:rsidR="00DF64D7">
        <w:rPr>
          <w:rFonts w:asciiTheme="minorHAnsi" w:hAnsiTheme="minorHAnsi" w:cs="Calibri"/>
          <w:sz w:val="24"/>
          <w:szCs w:val="24"/>
        </w:rPr>
        <w:t xml:space="preserve">the </w:t>
      </w:r>
      <w:r w:rsidR="007B21FB">
        <w:rPr>
          <w:rFonts w:asciiTheme="minorHAnsi" w:hAnsiTheme="minorHAnsi" w:cs="Calibri"/>
          <w:sz w:val="24"/>
          <w:szCs w:val="24"/>
        </w:rPr>
        <w:t xml:space="preserve">general </w:t>
      </w:r>
      <w:r>
        <w:rPr>
          <w:rFonts w:asciiTheme="minorHAnsi" w:hAnsiTheme="minorHAnsi" w:cs="Calibri"/>
          <w:sz w:val="24"/>
          <w:szCs w:val="24"/>
        </w:rPr>
        <w:t xml:space="preserve">curriculum </w:t>
      </w:r>
      <w:r w:rsidR="007B21FB">
        <w:rPr>
          <w:rFonts w:asciiTheme="minorHAnsi" w:hAnsiTheme="minorHAnsi" w:cs="Calibri"/>
          <w:sz w:val="24"/>
          <w:szCs w:val="24"/>
        </w:rPr>
        <w:t xml:space="preserve">we </w:t>
      </w:r>
      <w:r>
        <w:rPr>
          <w:rFonts w:asciiTheme="minorHAnsi" w:hAnsiTheme="minorHAnsi" w:cs="Calibri"/>
          <w:sz w:val="24"/>
          <w:szCs w:val="24"/>
        </w:rPr>
        <w:t>have.</w:t>
      </w:r>
      <w:r w:rsidR="00F575ED">
        <w:rPr>
          <w:rFonts w:asciiTheme="minorHAnsi" w:hAnsiTheme="minorHAnsi" w:cs="Calibri"/>
          <w:sz w:val="24"/>
          <w:szCs w:val="24"/>
        </w:rPr>
        <w:t xml:space="preserve"> </w:t>
      </w:r>
      <w:r w:rsidR="009F2B59">
        <w:rPr>
          <w:rFonts w:asciiTheme="minorHAnsi" w:hAnsiTheme="minorHAnsi" w:cs="Calibri"/>
          <w:sz w:val="24"/>
          <w:szCs w:val="24"/>
        </w:rPr>
        <w:t>Would also like to see follow-up study.</w:t>
      </w:r>
      <w:r w:rsidR="007B21FB">
        <w:rPr>
          <w:rFonts w:asciiTheme="minorHAnsi" w:hAnsiTheme="minorHAnsi" w:cs="Calibri"/>
          <w:sz w:val="24"/>
          <w:szCs w:val="24"/>
        </w:rPr>
        <w:t xml:space="preserve"> Could code even the qualitative responses we have to analyze further. </w:t>
      </w:r>
      <w:r w:rsidR="00571E55">
        <w:rPr>
          <w:rFonts w:asciiTheme="minorHAnsi" w:hAnsiTheme="minorHAnsi" w:cs="Calibri"/>
          <w:sz w:val="24"/>
          <w:szCs w:val="24"/>
        </w:rPr>
        <w:t xml:space="preserve">CB: Students appreciated courses that looked at multiple ethnicities not localized to one—liked intersectionalities. CS: but did you </w:t>
      </w:r>
      <w:r w:rsidR="00DF64D7">
        <w:rPr>
          <w:rFonts w:asciiTheme="minorHAnsi" w:hAnsiTheme="minorHAnsi" w:cs="Calibri"/>
          <w:sz w:val="24"/>
          <w:szCs w:val="24"/>
        </w:rPr>
        <w:t>“</w:t>
      </w:r>
      <w:r w:rsidR="00571E55">
        <w:rPr>
          <w:rFonts w:asciiTheme="minorHAnsi" w:hAnsiTheme="minorHAnsi" w:cs="Calibri"/>
          <w:sz w:val="24"/>
          <w:szCs w:val="24"/>
        </w:rPr>
        <w:t>connect</w:t>
      </w:r>
      <w:r w:rsidR="00DF64D7">
        <w:rPr>
          <w:rFonts w:asciiTheme="minorHAnsi" w:hAnsiTheme="minorHAnsi" w:cs="Calibri"/>
          <w:sz w:val="24"/>
          <w:szCs w:val="24"/>
        </w:rPr>
        <w:t>”</w:t>
      </w:r>
      <w:r w:rsidR="00571E55">
        <w:rPr>
          <w:rFonts w:asciiTheme="minorHAnsi" w:hAnsiTheme="minorHAnsi" w:cs="Calibri"/>
          <w:sz w:val="24"/>
          <w:szCs w:val="24"/>
        </w:rPr>
        <w:t xml:space="preserve"> with a </w:t>
      </w:r>
      <w:r w:rsidR="00DF64D7">
        <w:rPr>
          <w:rFonts w:asciiTheme="minorHAnsi" w:hAnsiTheme="minorHAnsi" w:cs="Calibri"/>
          <w:sz w:val="24"/>
          <w:szCs w:val="24"/>
        </w:rPr>
        <w:t>particular ethnic group? Did you</w:t>
      </w:r>
      <w:r w:rsidR="00571E55">
        <w:rPr>
          <w:rFonts w:asciiTheme="minorHAnsi" w:hAnsiTheme="minorHAnsi" w:cs="Calibri"/>
          <w:sz w:val="24"/>
          <w:szCs w:val="24"/>
        </w:rPr>
        <w:t xml:space="preserve"> benefit from being taught by a person from a group or teacher </w:t>
      </w:r>
      <w:r w:rsidR="00D25A9C">
        <w:rPr>
          <w:rFonts w:asciiTheme="minorHAnsi" w:hAnsiTheme="minorHAnsi" w:cs="Calibri"/>
          <w:sz w:val="24"/>
          <w:szCs w:val="24"/>
        </w:rPr>
        <w:t xml:space="preserve">who </w:t>
      </w:r>
      <w:r w:rsidR="00571E55">
        <w:rPr>
          <w:rFonts w:asciiTheme="minorHAnsi" w:hAnsiTheme="minorHAnsi" w:cs="Calibri"/>
          <w:sz w:val="24"/>
          <w:szCs w:val="24"/>
        </w:rPr>
        <w:t>had the ethni</w:t>
      </w:r>
      <w:r w:rsidR="00DF64D7">
        <w:rPr>
          <w:rFonts w:asciiTheme="minorHAnsi" w:hAnsiTheme="minorHAnsi" w:cs="Calibri"/>
          <w:sz w:val="24"/>
          <w:szCs w:val="24"/>
        </w:rPr>
        <w:t xml:space="preserve">c studies disciplinary approach, or </w:t>
      </w:r>
      <w:r w:rsidR="00571E55">
        <w:rPr>
          <w:rFonts w:asciiTheme="minorHAnsi" w:hAnsiTheme="minorHAnsi" w:cs="Calibri"/>
          <w:sz w:val="24"/>
          <w:szCs w:val="24"/>
        </w:rPr>
        <w:t>found out about experi</w:t>
      </w:r>
      <w:r w:rsidR="00DF64D7">
        <w:rPr>
          <w:rFonts w:asciiTheme="minorHAnsi" w:hAnsiTheme="minorHAnsi" w:cs="Calibri"/>
          <w:sz w:val="24"/>
          <w:szCs w:val="24"/>
        </w:rPr>
        <w:t>ences of actual people?</w:t>
      </w:r>
      <w:r w:rsidR="00571E55">
        <w:rPr>
          <w:rFonts w:asciiTheme="minorHAnsi" w:hAnsiTheme="minorHAnsi" w:cs="Calibri"/>
          <w:sz w:val="24"/>
          <w:szCs w:val="24"/>
        </w:rPr>
        <w:t xml:space="preserve"> </w:t>
      </w:r>
      <w:r w:rsidR="00DF64D7">
        <w:rPr>
          <w:rFonts w:asciiTheme="minorHAnsi" w:hAnsiTheme="minorHAnsi" w:cs="Calibri"/>
          <w:sz w:val="24"/>
          <w:szCs w:val="24"/>
        </w:rPr>
        <w:t>AIS has 20</w:t>
      </w:r>
      <w:r w:rsidR="00DD414A">
        <w:rPr>
          <w:rFonts w:asciiTheme="minorHAnsi" w:hAnsiTheme="minorHAnsi" w:cs="Calibri"/>
          <w:sz w:val="24"/>
          <w:szCs w:val="24"/>
        </w:rPr>
        <w:t xml:space="preserve"> partnerships with other depts. in</w:t>
      </w:r>
      <w:r w:rsidR="00DF64D7">
        <w:rPr>
          <w:rFonts w:asciiTheme="minorHAnsi" w:hAnsiTheme="minorHAnsi" w:cs="Calibri"/>
          <w:sz w:val="24"/>
          <w:szCs w:val="24"/>
        </w:rPr>
        <w:t xml:space="preserve"> COTA, CLA, CHHS, COE. ChLS has</w:t>
      </w:r>
      <w:r w:rsidR="00DD414A">
        <w:rPr>
          <w:rFonts w:asciiTheme="minorHAnsi" w:hAnsiTheme="minorHAnsi" w:cs="Calibri"/>
          <w:sz w:val="24"/>
          <w:szCs w:val="24"/>
        </w:rPr>
        <w:t xml:space="preserve"> a partnership with CBA. SO: incorporate in majors and get less pushback? CS: but not siloing</w:t>
      </w:r>
      <w:r w:rsidR="00DF64D7">
        <w:rPr>
          <w:rFonts w:asciiTheme="minorHAnsi" w:hAnsiTheme="minorHAnsi" w:cs="Calibri"/>
          <w:sz w:val="24"/>
          <w:szCs w:val="24"/>
        </w:rPr>
        <w:t>; siloing</w:t>
      </w:r>
      <w:r w:rsidR="00DD414A">
        <w:rPr>
          <w:rFonts w:asciiTheme="minorHAnsi" w:hAnsiTheme="minorHAnsi" w:cs="Calibri"/>
          <w:sz w:val="24"/>
          <w:szCs w:val="24"/>
        </w:rPr>
        <w:t xml:space="preserve"> doesn’t work—be rhizomatic.</w:t>
      </w:r>
      <w:r w:rsidR="00282692">
        <w:rPr>
          <w:rFonts w:asciiTheme="minorHAnsi" w:hAnsiTheme="minorHAnsi" w:cs="Calibri"/>
          <w:sz w:val="24"/>
          <w:szCs w:val="24"/>
        </w:rPr>
        <w:t xml:space="preserve"> </w:t>
      </w:r>
      <w:r w:rsidR="003E3212">
        <w:rPr>
          <w:rFonts w:asciiTheme="minorHAnsi" w:hAnsiTheme="minorHAnsi" w:cs="Calibri"/>
          <w:sz w:val="24"/>
          <w:szCs w:val="24"/>
        </w:rPr>
        <w:t>Folks don’t give disciplinary deference to ethnic studies.</w:t>
      </w:r>
    </w:p>
    <w:p w:rsidR="00D25A9C" w:rsidRPr="00DA3153" w:rsidRDefault="00D25A9C" w:rsidP="003E3212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RF: How to communicate the results to students?</w:t>
      </w:r>
    </w:p>
    <w:p w:rsidR="00DA3153" w:rsidRPr="008A0BF3" w:rsidRDefault="00DA3153" w:rsidP="003E3212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Non-polite things to say: who’s expendable? </w:t>
      </w:r>
      <w:r w:rsidR="00DF64D7">
        <w:rPr>
          <w:rFonts w:asciiTheme="minorHAnsi" w:hAnsiTheme="minorHAnsi" w:cs="Calibri"/>
          <w:sz w:val="24"/>
          <w:szCs w:val="24"/>
        </w:rPr>
        <w:t xml:space="preserve">Answer: </w:t>
      </w:r>
      <w:r>
        <w:rPr>
          <w:rFonts w:asciiTheme="minorHAnsi" w:hAnsiTheme="minorHAnsi" w:cs="Calibri"/>
          <w:sz w:val="24"/>
          <w:szCs w:val="24"/>
        </w:rPr>
        <w:t xml:space="preserve">Non-white faculty during the downturn in ethnic studies. </w:t>
      </w:r>
    </w:p>
    <w:p w:rsidR="008A0BF3" w:rsidRPr="008A0BF3" w:rsidRDefault="00951617" w:rsidP="003E3212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JP: </w:t>
      </w:r>
      <w:r w:rsidR="008A0BF3">
        <w:rPr>
          <w:rFonts w:asciiTheme="minorHAnsi" w:hAnsiTheme="minorHAnsi" w:cs="Calibri"/>
          <w:sz w:val="24"/>
          <w:szCs w:val="24"/>
        </w:rPr>
        <w:t>Come back to the recommendations in the Ethnic Studies Report.</w:t>
      </w:r>
    </w:p>
    <w:p w:rsidR="008A0BF3" w:rsidRPr="00AB3509" w:rsidRDefault="008A0BF3" w:rsidP="003E3212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BJ: Can’t change the past—let’s move forward to strategic planning, perhaps under the three strategic goals: intellectual achievement; inclusive excellence, the public good.</w:t>
      </w:r>
      <w:r w:rsidR="00C7309A">
        <w:rPr>
          <w:rFonts w:ascii="Calibri" w:hAnsi="Calibri" w:cs="Calibri"/>
          <w:sz w:val="24"/>
          <w:szCs w:val="24"/>
        </w:rPr>
        <w:t xml:space="preserve"> Use the chairs’ council to float up idea to colleges.</w:t>
      </w:r>
    </w:p>
    <w:p w:rsidR="00CF08B3" w:rsidRDefault="00CF08B3" w:rsidP="00CF08B3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Campus Planning report—TIME CERTAIN 3:15 pm</w:t>
      </w:r>
      <w:r w:rsidR="001337C7">
        <w:rPr>
          <w:rFonts w:asciiTheme="minorHAnsi" w:hAnsiTheme="minorHAnsi" w:cs="Calibri"/>
          <w:sz w:val="24"/>
          <w:szCs w:val="24"/>
        </w:rPr>
        <w:t>—M. Stephens, D. Salazar</w:t>
      </w:r>
      <w:r w:rsidR="00584B19">
        <w:rPr>
          <w:rFonts w:asciiTheme="minorHAnsi" w:hAnsiTheme="minorHAnsi" w:cs="Calibri"/>
          <w:sz w:val="24"/>
          <w:szCs w:val="24"/>
        </w:rPr>
        <w:t xml:space="preserve"> (facilities)</w:t>
      </w:r>
      <w:r w:rsidR="001337C7">
        <w:rPr>
          <w:rFonts w:asciiTheme="minorHAnsi" w:hAnsiTheme="minorHAnsi" w:cs="Calibri"/>
          <w:sz w:val="24"/>
          <w:szCs w:val="24"/>
        </w:rPr>
        <w:t xml:space="preserve"> and M. Gardner</w:t>
      </w:r>
      <w:r w:rsidR="00584B19">
        <w:rPr>
          <w:rFonts w:asciiTheme="minorHAnsi" w:hAnsiTheme="minorHAnsi" w:cs="Calibri"/>
          <w:sz w:val="24"/>
          <w:szCs w:val="24"/>
        </w:rPr>
        <w:t xml:space="preserve"> (planning)</w:t>
      </w:r>
      <w:r w:rsidR="001337C7">
        <w:rPr>
          <w:rFonts w:asciiTheme="minorHAnsi" w:hAnsiTheme="minorHAnsi" w:cs="Calibri"/>
          <w:sz w:val="24"/>
          <w:szCs w:val="24"/>
        </w:rPr>
        <w:t>:</w:t>
      </w:r>
    </w:p>
    <w:p w:rsidR="00BD0379" w:rsidRDefault="00973B5B" w:rsidP="00D74EA5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“Foresight Planning” presentation</w:t>
      </w:r>
      <w:r w:rsidR="002F1414">
        <w:rPr>
          <w:rFonts w:asciiTheme="minorHAnsi" w:hAnsiTheme="minorHAnsi" w:cs="Calibri"/>
          <w:sz w:val="24"/>
          <w:szCs w:val="24"/>
        </w:rPr>
        <w:t>: USU/UDP/Bookstore</w:t>
      </w:r>
      <w:r w:rsidR="00EB5814">
        <w:rPr>
          <w:rFonts w:asciiTheme="minorHAnsi" w:hAnsiTheme="minorHAnsi" w:cs="Calibri"/>
          <w:sz w:val="24"/>
          <w:szCs w:val="24"/>
        </w:rPr>
        <w:t xml:space="preserve"> [Central space]</w:t>
      </w:r>
      <w:r w:rsidR="00DF64D7">
        <w:rPr>
          <w:rFonts w:asciiTheme="minorHAnsi" w:hAnsiTheme="minorHAnsi" w:cs="Calibri"/>
          <w:sz w:val="24"/>
          <w:szCs w:val="24"/>
        </w:rPr>
        <w:t>. What is the</w:t>
      </w:r>
      <w:r w:rsidR="00EB5814">
        <w:rPr>
          <w:rFonts w:asciiTheme="minorHAnsi" w:hAnsiTheme="minorHAnsi" w:cs="Calibri"/>
          <w:sz w:val="24"/>
          <w:szCs w:val="24"/>
        </w:rPr>
        <w:t xml:space="preserve"> future</w:t>
      </w:r>
      <w:r w:rsidR="002F1414">
        <w:rPr>
          <w:rFonts w:asciiTheme="minorHAnsi" w:hAnsiTheme="minorHAnsi" w:cs="Calibri"/>
          <w:sz w:val="24"/>
          <w:szCs w:val="24"/>
        </w:rPr>
        <w:t xml:space="preserve"> of textbooks</w:t>
      </w:r>
      <w:r w:rsidR="008D53C6">
        <w:rPr>
          <w:rFonts w:asciiTheme="minorHAnsi" w:hAnsiTheme="minorHAnsi" w:cs="Calibri"/>
          <w:sz w:val="24"/>
          <w:szCs w:val="24"/>
        </w:rPr>
        <w:t xml:space="preserve"> and online</w:t>
      </w:r>
      <w:r w:rsidR="00DF64D7">
        <w:rPr>
          <w:rFonts w:asciiTheme="minorHAnsi" w:hAnsiTheme="minorHAnsi" w:cs="Calibri"/>
          <w:sz w:val="24"/>
          <w:szCs w:val="24"/>
        </w:rPr>
        <w:t>? F</w:t>
      </w:r>
      <w:r w:rsidR="002F1414">
        <w:rPr>
          <w:rFonts w:asciiTheme="minorHAnsi" w:hAnsiTheme="minorHAnsi" w:cs="Calibri"/>
          <w:sz w:val="24"/>
          <w:szCs w:val="24"/>
        </w:rPr>
        <w:t>uture of food service</w:t>
      </w:r>
      <w:r w:rsidR="008D53C6">
        <w:rPr>
          <w:rFonts w:asciiTheme="minorHAnsi" w:hAnsiTheme="minorHAnsi" w:cs="Calibri"/>
          <w:sz w:val="24"/>
          <w:szCs w:val="24"/>
        </w:rPr>
        <w:t xml:space="preserve"> in 5 years like composting</w:t>
      </w:r>
      <w:r w:rsidR="00DF64D7">
        <w:rPr>
          <w:rFonts w:asciiTheme="minorHAnsi" w:hAnsiTheme="minorHAnsi" w:cs="Calibri"/>
          <w:sz w:val="24"/>
          <w:szCs w:val="24"/>
        </w:rPr>
        <w:t>? (W</w:t>
      </w:r>
      <w:r w:rsidR="008D53C6">
        <w:rPr>
          <w:rFonts w:asciiTheme="minorHAnsi" w:hAnsiTheme="minorHAnsi" w:cs="Calibri"/>
          <w:sz w:val="24"/>
          <w:szCs w:val="24"/>
        </w:rPr>
        <w:t>e have people on campus who are experts!</w:t>
      </w:r>
      <w:r w:rsidR="00DF64D7">
        <w:rPr>
          <w:rFonts w:asciiTheme="minorHAnsi" w:hAnsiTheme="minorHAnsi" w:cs="Calibri"/>
          <w:sz w:val="24"/>
          <w:szCs w:val="24"/>
        </w:rPr>
        <w:t xml:space="preserve"> </w:t>
      </w:r>
      <w:r w:rsidR="008D53C6">
        <w:rPr>
          <w:rFonts w:asciiTheme="minorHAnsi" w:hAnsiTheme="minorHAnsi" w:cs="Calibri"/>
          <w:sz w:val="24"/>
          <w:szCs w:val="24"/>
        </w:rPr>
        <w:t>These faculty should be involved)</w:t>
      </w:r>
      <w:r w:rsidR="00DF64D7">
        <w:rPr>
          <w:rFonts w:asciiTheme="minorHAnsi" w:hAnsiTheme="minorHAnsi" w:cs="Calibri"/>
          <w:sz w:val="24"/>
          <w:szCs w:val="24"/>
        </w:rPr>
        <w:t>.</w:t>
      </w:r>
      <w:r w:rsidR="002F1414">
        <w:rPr>
          <w:rFonts w:asciiTheme="minorHAnsi" w:hAnsiTheme="minorHAnsi" w:cs="Calibri"/>
          <w:sz w:val="24"/>
          <w:szCs w:val="24"/>
        </w:rPr>
        <w:t xml:space="preserve"> </w:t>
      </w:r>
      <w:r w:rsidR="00DF64D7">
        <w:rPr>
          <w:rFonts w:asciiTheme="minorHAnsi" w:hAnsiTheme="minorHAnsi" w:cs="Calibri"/>
          <w:sz w:val="24"/>
          <w:szCs w:val="24"/>
        </w:rPr>
        <w:t>Have student</w:t>
      </w:r>
      <w:r w:rsidR="008D53C6">
        <w:rPr>
          <w:rFonts w:asciiTheme="minorHAnsi" w:hAnsiTheme="minorHAnsi" w:cs="Calibri"/>
          <w:sz w:val="24"/>
          <w:szCs w:val="24"/>
        </w:rPr>
        <w:t xml:space="preserve"> and faculty focus groups on food and societ</w:t>
      </w:r>
      <w:r w:rsidR="00E448A3">
        <w:rPr>
          <w:rFonts w:asciiTheme="minorHAnsi" w:hAnsiTheme="minorHAnsi" w:cs="Calibri"/>
          <w:sz w:val="24"/>
          <w:szCs w:val="24"/>
        </w:rPr>
        <w:t>y, entertain</w:t>
      </w:r>
      <w:r w:rsidR="00DF64D7">
        <w:rPr>
          <w:rFonts w:asciiTheme="minorHAnsi" w:hAnsiTheme="minorHAnsi" w:cs="Calibri"/>
          <w:sz w:val="24"/>
          <w:szCs w:val="24"/>
        </w:rPr>
        <w:t>ment, and online world</w:t>
      </w:r>
      <w:r w:rsidR="00BA376E">
        <w:rPr>
          <w:rFonts w:asciiTheme="minorHAnsi" w:hAnsiTheme="minorHAnsi" w:cs="Calibri"/>
          <w:sz w:val="24"/>
          <w:szCs w:val="24"/>
        </w:rPr>
        <w:t>.</w:t>
      </w:r>
      <w:r w:rsidR="008D53C6">
        <w:rPr>
          <w:rFonts w:asciiTheme="minorHAnsi" w:hAnsiTheme="minorHAnsi" w:cs="Calibri"/>
          <w:sz w:val="24"/>
          <w:szCs w:val="24"/>
        </w:rPr>
        <w:t xml:space="preserve"> </w:t>
      </w:r>
      <w:r w:rsidR="00E448A3">
        <w:rPr>
          <w:rFonts w:asciiTheme="minorHAnsi" w:hAnsiTheme="minorHAnsi" w:cs="Calibri"/>
          <w:sz w:val="24"/>
          <w:szCs w:val="24"/>
        </w:rPr>
        <w:t>Prepare-foresight—insight</w:t>
      </w:r>
      <w:r w:rsidR="00EF17A5">
        <w:rPr>
          <w:rFonts w:asciiTheme="minorHAnsi" w:hAnsiTheme="minorHAnsi" w:cs="Calibri"/>
          <w:sz w:val="24"/>
          <w:szCs w:val="24"/>
        </w:rPr>
        <w:t>—</w:t>
      </w:r>
      <w:r w:rsidR="00E448A3">
        <w:rPr>
          <w:rFonts w:asciiTheme="minorHAnsi" w:hAnsiTheme="minorHAnsi" w:cs="Calibri"/>
          <w:sz w:val="24"/>
          <w:szCs w:val="24"/>
        </w:rPr>
        <w:t>action</w:t>
      </w:r>
      <w:r w:rsidR="00EF17A5">
        <w:rPr>
          <w:rFonts w:asciiTheme="minorHAnsi" w:hAnsiTheme="minorHAnsi" w:cs="Calibri"/>
          <w:sz w:val="24"/>
          <w:szCs w:val="24"/>
        </w:rPr>
        <w:t xml:space="preserve"> </w:t>
      </w:r>
      <w:r w:rsidR="00D74EA5">
        <w:rPr>
          <w:rFonts w:asciiTheme="minorHAnsi" w:hAnsiTheme="minorHAnsi" w:cs="Calibri"/>
          <w:sz w:val="24"/>
          <w:szCs w:val="24"/>
        </w:rPr>
        <w:t>model from Institute for the Future</w:t>
      </w:r>
      <w:r w:rsidR="00E61992">
        <w:rPr>
          <w:rFonts w:asciiTheme="minorHAnsi" w:hAnsiTheme="minorHAnsi" w:cs="Calibri"/>
          <w:sz w:val="24"/>
          <w:szCs w:val="24"/>
        </w:rPr>
        <w:t xml:space="preserve"> – iftf.org</w:t>
      </w:r>
      <w:r w:rsidR="00D74EA5">
        <w:rPr>
          <w:rFonts w:asciiTheme="minorHAnsi" w:hAnsiTheme="minorHAnsi" w:cs="Calibri"/>
          <w:sz w:val="24"/>
          <w:szCs w:val="24"/>
        </w:rPr>
        <w:t>.</w:t>
      </w:r>
      <w:r w:rsidR="00DF64D7">
        <w:rPr>
          <w:rFonts w:asciiTheme="minorHAnsi" w:hAnsiTheme="minorHAnsi" w:cs="Calibri"/>
          <w:sz w:val="24"/>
          <w:szCs w:val="24"/>
        </w:rPr>
        <w:t xml:space="preserve"> “</w:t>
      </w:r>
      <w:r w:rsidR="00EB5814">
        <w:rPr>
          <w:rFonts w:asciiTheme="minorHAnsi" w:hAnsiTheme="minorHAnsi" w:cs="Calibri"/>
          <w:sz w:val="24"/>
          <w:szCs w:val="24"/>
        </w:rPr>
        <w:t>The need for creators</w:t>
      </w:r>
      <w:r w:rsidR="0061509B">
        <w:rPr>
          <w:rFonts w:asciiTheme="minorHAnsi" w:hAnsiTheme="minorHAnsi" w:cs="Calibri"/>
          <w:sz w:val="24"/>
          <w:szCs w:val="24"/>
        </w:rPr>
        <w:t>, designers, thinkers, and entrepreneurs is critical</w:t>
      </w:r>
      <w:r w:rsidR="00EB5814">
        <w:rPr>
          <w:rFonts w:asciiTheme="minorHAnsi" w:hAnsiTheme="minorHAnsi" w:cs="Calibri"/>
          <w:sz w:val="24"/>
          <w:szCs w:val="24"/>
        </w:rPr>
        <w:t xml:space="preserve"> …”</w:t>
      </w:r>
      <w:r w:rsidR="0061509B">
        <w:rPr>
          <w:rFonts w:asciiTheme="minorHAnsi" w:hAnsiTheme="minorHAnsi" w:cs="Calibri"/>
          <w:sz w:val="24"/>
          <w:szCs w:val="24"/>
        </w:rPr>
        <w:t>—</w:t>
      </w:r>
      <w:r w:rsidR="003A1239">
        <w:rPr>
          <w:rFonts w:asciiTheme="minorHAnsi" w:hAnsiTheme="minorHAnsi" w:cs="Calibri"/>
          <w:sz w:val="24"/>
          <w:szCs w:val="24"/>
        </w:rPr>
        <w:t xml:space="preserve">J. </w:t>
      </w:r>
      <w:r w:rsidR="0061509B">
        <w:rPr>
          <w:rFonts w:asciiTheme="minorHAnsi" w:hAnsiTheme="minorHAnsi" w:cs="Calibri"/>
          <w:sz w:val="24"/>
          <w:szCs w:val="24"/>
        </w:rPr>
        <w:t>Conoley.</w:t>
      </w:r>
      <w:r w:rsidR="00EB5814">
        <w:rPr>
          <w:rFonts w:asciiTheme="minorHAnsi" w:hAnsiTheme="minorHAnsi" w:cs="Calibri"/>
          <w:sz w:val="24"/>
          <w:szCs w:val="24"/>
        </w:rPr>
        <w:t xml:space="preserve"> Could add floor to SU—wh</w:t>
      </w:r>
      <w:r w:rsidR="00DF64D7">
        <w:rPr>
          <w:rFonts w:asciiTheme="minorHAnsi" w:hAnsiTheme="minorHAnsi" w:cs="Calibri"/>
          <w:sz w:val="24"/>
          <w:szCs w:val="24"/>
        </w:rPr>
        <w:t>at might we want to do that we can’t do now in the SU?</w:t>
      </w:r>
      <w:r w:rsidR="00E61992">
        <w:rPr>
          <w:rFonts w:asciiTheme="minorHAnsi" w:hAnsiTheme="minorHAnsi" w:cs="Calibri"/>
          <w:sz w:val="24"/>
          <w:szCs w:val="24"/>
        </w:rPr>
        <w:t xml:space="preserve"> </w:t>
      </w:r>
      <w:r w:rsidR="00BA376E">
        <w:rPr>
          <w:rFonts w:asciiTheme="minorHAnsi" w:hAnsiTheme="minorHAnsi" w:cs="Calibri"/>
          <w:sz w:val="24"/>
          <w:szCs w:val="24"/>
        </w:rPr>
        <w:t xml:space="preserve"> MS: I</w:t>
      </w:r>
      <w:r w:rsidR="00A46171">
        <w:rPr>
          <w:rFonts w:asciiTheme="minorHAnsi" w:hAnsiTheme="minorHAnsi" w:cs="Calibri"/>
          <w:sz w:val="24"/>
          <w:szCs w:val="24"/>
        </w:rPr>
        <w:t>mbed this thinking in U</w:t>
      </w:r>
      <w:r w:rsidR="00DF64D7">
        <w:rPr>
          <w:rFonts w:asciiTheme="minorHAnsi" w:hAnsiTheme="minorHAnsi" w:cs="Calibri"/>
          <w:sz w:val="24"/>
          <w:szCs w:val="24"/>
        </w:rPr>
        <w:t>niv</w:t>
      </w:r>
      <w:r w:rsidR="00A46171">
        <w:rPr>
          <w:rFonts w:asciiTheme="minorHAnsi" w:hAnsiTheme="minorHAnsi" w:cs="Calibri"/>
          <w:sz w:val="24"/>
          <w:szCs w:val="24"/>
        </w:rPr>
        <w:t>.</w:t>
      </w:r>
      <w:r w:rsidR="00DC19F7">
        <w:rPr>
          <w:rFonts w:asciiTheme="minorHAnsi" w:hAnsiTheme="minorHAnsi" w:cs="Calibri"/>
          <w:sz w:val="24"/>
          <w:szCs w:val="24"/>
        </w:rPr>
        <w:t xml:space="preserve"> NS: What </w:t>
      </w:r>
      <w:r w:rsidR="00BA376E">
        <w:rPr>
          <w:rFonts w:asciiTheme="minorHAnsi" w:hAnsiTheme="minorHAnsi" w:cs="Calibri"/>
          <w:sz w:val="24"/>
          <w:szCs w:val="24"/>
        </w:rPr>
        <w:t xml:space="preserve">we </w:t>
      </w:r>
      <w:r w:rsidR="00DC19F7">
        <w:rPr>
          <w:rFonts w:asciiTheme="minorHAnsi" w:hAnsiTheme="minorHAnsi" w:cs="Calibri"/>
          <w:sz w:val="24"/>
          <w:szCs w:val="24"/>
        </w:rPr>
        <w:t>want and what people</w:t>
      </w:r>
      <w:r w:rsidR="00DF64D7">
        <w:rPr>
          <w:rFonts w:asciiTheme="minorHAnsi" w:hAnsiTheme="minorHAnsi" w:cs="Calibri"/>
          <w:sz w:val="24"/>
          <w:szCs w:val="24"/>
        </w:rPr>
        <w:t xml:space="preserve"> like about the future could be different? MS: We </w:t>
      </w:r>
      <w:r w:rsidR="00DC19F7">
        <w:rPr>
          <w:rFonts w:asciiTheme="minorHAnsi" w:hAnsiTheme="minorHAnsi" w:cs="Calibri"/>
          <w:sz w:val="24"/>
          <w:szCs w:val="24"/>
        </w:rPr>
        <w:t>needed smart classrooms.</w:t>
      </w:r>
      <w:r w:rsidR="00BA376E">
        <w:rPr>
          <w:rFonts w:asciiTheme="minorHAnsi" w:hAnsiTheme="minorHAnsi" w:cs="Calibri"/>
          <w:sz w:val="24"/>
          <w:szCs w:val="24"/>
        </w:rPr>
        <w:t xml:space="preserve"> We d</w:t>
      </w:r>
      <w:r w:rsidR="001433A6">
        <w:rPr>
          <w:rFonts w:asciiTheme="minorHAnsi" w:hAnsiTheme="minorHAnsi" w:cs="Calibri"/>
          <w:sz w:val="24"/>
          <w:szCs w:val="24"/>
        </w:rPr>
        <w:t>on’t want to foreclose your futures.</w:t>
      </w:r>
      <w:r w:rsidR="007E121A">
        <w:rPr>
          <w:rFonts w:asciiTheme="minorHAnsi" w:hAnsiTheme="minorHAnsi" w:cs="Calibri"/>
          <w:sz w:val="24"/>
          <w:szCs w:val="24"/>
        </w:rPr>
        <w:t xml:space="preserve"> </w:t>
      </w:r>
      <w:r w:rsidR="00BD3FBD">
        <w:rPr>
          <w:rFonts w:asciiTheme="minorHAnsi" w:hAnsiTheme="minorHAnsi" w:cs="Calibri"/>
          <w:sz w:val="24"/>
          <w:szCs w:val="24"/>
        </w:rPr>
        <w:t>D</w:t>
      </w:r>
      <w:r w:rsidR="00BA376E">
        <w:rPr>
          <w:rFonts w:asciiTheme="minorHAnsi" w:hAnsiTheme="minorHAnsi" w:cs="Calibri"/>
          <w:sz w:val="24"/>
          <w:szCs w:val="24"/>
        </w:rPr>
        <w:t>D</w:t>
      </w:r>
      <w:r w:rsidR="00733D81">
        <w:rPr>
          <w:rFonts w:asciiTheme="minorHAnsi" w:hAnsiTheme="minorHAnsi" w:cs="Calibri"/>
          <w:sz w:val="24"/>
          <w:szCs w:val="24"/>
        </w:rPr>
        <w:t>-</w:t>
      </w:r>
      <w:r w:rsidR="00BD3FBD">
        <w:rPr>
          <w:rFonts w:asciiTheme="minorHAnsi" w:hAnsiTheme="minorHAnsi" w:cs="Calibri"/>
          <w:sz w:val="24"/>
          <w:szCs w:val="24"/>
        </w:rPr>
        <w:t>F: what about intellectual options in buildings; what about assisting communal experience around food? DS: Big tables to sit around? Considering the human part.</w:t>
      </w:r>
      <w:r w:rsidR="00733D81">
        <w:rPr>
          <w:rFonts w:asciiTheme="minorHAnsi" w:hAnsiTheme="minorHAnsi" w:cs="Calibri"/>
          <w:sz w:val="24"/>
          <w:szCs w:val="24"/>
        </w:rPr>
        <w:t xml:space="preserve"> MG:  </w:t>
      </w:r>
      <w:r w:rsidR="00BA376E">
        <w:rPr>
          <w:rFonts w:asciiTheme="minorHAnsi" w:hAnsiTheme="minorHAnsi" w:cs="Calibri"/>
          <w:sz w:val="24"/>
          <w:szCs w:val="24"/>
        </w:rPr>
        <w:t>what should a building be? NS: W</w:t>
      </w:r>
      <w:r w:rsidR="00733D81">
        <w:rPr>
          <w:rFonts w:asciiTheme="minorHAnsi" w:hAnsiTheme="minorHAnsi" w:cs="Calibri"/>
          <w:sz w:val="24"/>
          <w:szCs w:val="24"/>
        </w:rPr>
        <w:t xml:space="preserve">e’re thrilled to be part of the conversation—how to move on from here. DH: the future is without books? Probably wrong. JP: What happened </w:t>
      </w:r>
      <w:r w:rsidR="00BA376E">
        <w:rPr>
          <w:rFonts w:asciiTheme="minorHAnsi" w:hAnsiTheme="minorHAnsi" w:cs="Calibri"/>
          <w:sz w:val="24"/>
          <w:szCs w:val="24"/>
        </w:rPr>
        <w:t xml:space="preserve">to the Student Success Center? </w:t>
      </w:r>
      <w:r w:rsidR="00733D81">
        <w:rPr>
          <w:rFonts w:asciiTheme="minorHAnsi" w:hAnsiTheme="minorHAnsi" w:cs="Calibri"/>
          <w:sz w:val="24"/>
          <w:szCs w:val="24"/>
        </w:rPr>
        <w:t xml:space="preserve">MS: have </w:t>
      </w:r>
      <w:r w:rsidR="00524A12">
        <w:rPr>
          <w:rFonts w:asciiTheme="minorHAnsi" w:hAnsiTheme="minorHAnsi" w:cs="Calibri"/>
          <w:sz w:val="24"/>
          <w:szCs w:val="24"/>
        </w:rPr>
        <w:t>plan but no mone</w:t>
      </w:r>
      <w:r w:rsidR="00BA376E">
        <w:rPr>
          <w:rFonts w:asciiTheme="minorHAnsi" w:hAnsiTheme="minorHAnsi" w:cs="Calibri"/>
          <w:sz w:val="24"/>
          <w:szCs w:val="24"/>
        </w:rPr>
        <w:t>y yet to renovate Ph</w:t>
      </w:r>
      <w:r w:rsidR="00524A12">
        <w:rPr>
          <w:rFonts w:asciiTheme="minorHAnsi" w:hAnsiTheme="minorHAnsi" w:cs="Calibri"/>
          <w:sz w:val="24"/>
          <w:szCs w:val="24"/>
        </w:rPr>
        <w:t>2.</w:t>
      </w:r>
      <w:r w:rsidR="00D76DBB">
        <w:rPr>
          <w:rFonts w:asciiTheme="minorHAnsi" w:hAnsiTheme="minorHAnsi" w:cs="Calibri"/>
          <w:sz w:val="24"/>
          <w:szCs w:val="24"/>
        </w:rPr>
        <w:t xml:space="preserve"> UDP is falling apart—want to renovate</w:t>
      </w:r>
      <w:r w:rsidR="00BA376E">
        <w:rPr>
          <w:rFonts w:asciiTheme="minorHAnsi" w:hAnsiTheme="minorHAnsi" w:cs="Calibri"/>
          <w:sz w:val="24"/>
          <w:szCs w:val="24"/>
        </w:rPr>
        <w:t xml:space="preserve"> it soon</w:t>
      </w:r>
      <w:r w:rsidR="00D76DBB">
        <w:rPr>
          <w:rFonts w:asciiTheme="minorHAnsi" w:hAnsiTheme="minorHAnsi" w:cs="Calibri"/>
          <w:sz w:val="24"/>
          <w:szCs w:val="24"/>
        </w:rPr>
        <w:t>.</w:t>
      </w:r>
      <w:r w:rsidR="00D03A31">
        <w:rPr>
          <w:rFonts w:asciiTheme="minorHAnsi" w:hAnsiTheme="minorHAnsi" w:cs="Calibri"/>
          <w:sz w:val="24"/>
          <w:szCs w:val="24"/>
        </w:rPr>
        <w:t xml:space="preserve"> </w:t>
      </w:r>
    </w:p>
    <w:p w:rsidR="00546233" w:rsidRDefault="00546233" w:rsidP="00D74EA5">
      <w:pPr>
        <w:numPr>
          <w:ilvl w:val="2"/>
          <w:numId w:val="1"/>
        </w:num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Next step? </w:t>
      </w:r>
      <w:r w:rsidR="00BA376E">
        <w:rPr>
          <w:rFonts w:asciiTheme="minorHAnsi" w:hAnsiTheme="minorHAnsi" w:cs="Calibri"/>
          <w:sz w:val="24"/>
          <w:szCs w:val="24"/>
        </w:rPr>
        <w:t>ACTION NEEDED: Bring m</w:t>
      </w:r>
      <w:r>
        <w:rPr>
          <w:rFonts w:asciiTheme="minorHAnsi" w:hAnsiTheme="minorHAnsi" w:cs="Calibri"/>
          <w:sz w:val="24"/>
          <w:szCs w:val="24"/>
        </w:rPr>
        <w:t xml:space="preserve">ore succinct proposal about </w:t>
      </w:r>
      <w:r w:rsidR="00BA376E">
        <w:rPr>
          <w:rFonts w:asciiTheme="minorHAnsi" w:hAnsiTheme="minorHAnsi" w:cs="Calibri"/>
          <w:sz w:val="24"/>
          <w:szCs w:val="24"/>
        </w:rPr>
        <w:t xml:space="preserve">potential </w:t>
      </w:r>
      <w:r>
        <w:rPr>
          <w:rFonts w:asciiTheme="minorHAnsi" w:hAnsiTheme="minorHAnsi" w:cs="Calibri"/>
          <w:sz w:val="24"/>
          <w:szCs w:val="24"/>
        </w:rPr>
        <w:t>meetings</w:t>
      </w:r>
      <w:r w:rsidR="00BA376E">
        <w:rPr>
          <w:rFonts w:asciiTheme="minorHAnsi" w:hAnsiTheme="minorHAnsi" w:cs="Calibri"/>
          <w:sz w:val="24"/>
          <w:szCs w:val="24"/>
        </w:rPr>
        <w:t xml:space="preserve"> needed. B</w:t>
      </w:r>
      <w:r>
        <w:rPr>
          <w:rFonts w:asciiTheme="minorHAnsi" w:hAnsiTheme="minorHAnsi" w:cs="Calibri"/>
          <w:sz w:val="24"/>
          <w:szCs w:val="24"/>
        </w:rPr>
        <w:t xml:space="preserve">ring to </w:t>
      </w:r>
      <w:r w:rsidR="00BA376E">
        <w:rPr>
          <w:rFonts w:asciiTheme="minorHAnsi" w:hAnsiTheme="minorHAnsi" w:cs="Calibri"/>
          <w:sz w:val="24"/>
          <w:szCs w:val="24"/>
        </w:rPr>
        <w:t xml:space="preserve">Senate </w:t>
      </w:r>
      <w:r>
        <w:rPr>
          <w:rFonts w:asciiTheme="minorHAnsi" w:hAnsiTheme="minorHAnsi" w:cs="Calibri"/>
          <w:sz w:val="24"/>
          <w:szCs w:val="24"/>
        </w:rPr>
        <w:t>Chair who can recruit faculty.</w:t>
      </w:r>
      <w:r w:rsidR="00327A11">
        <w:rPr>
          <w:rFonts w:asciiTheme="minorHAnsi" w:hAnsiTheme="minorHAnsi" w:cs="Calibri"/>
          <w:sz w:val="24"/>
          <w:szCs w:val="24"/>
        </w:rPr>
        <w:t xml:space="preserve"> MS: have a link to get a sense of this.</w:t>
      </w:r>
      <w:r w:rsidR="001211DF">
        <w:rPr>
          <w:rFonts w:asciiTheme="minorHAnsi" w:hAnsiTheme="minorHAnsi" w:cs="Calibri"/>
          <w:sz w:val="24"/>
          <w:szCs w:val="24"/>
        </w:rPr>
        <w:t xml:space="preserve"> philosophers of space, food science people, etc. get involved.</w:t>
      </w:r>
      <w:r w:rsidR="00E2151F">
        <w:rPr>
          <w:rFonts w:asciiTheme="minorHAnsi" w:hAnsiTheme="minorHAnsi" w:cs="Calibri"/>
          <w:sz w:val="24"/>
          <w:szCs w:val="24"/>
        </w:rPr>
        <w:t xml:space="preserve"> Maybe a Fri and a Sat. MS will support.</w:t>
      </w:r>
      <w:r w:rsidR="003C26D8">
        <w:rPr>
          <w:rFonts w:asciiTheme="minorHAnsi" w:hAnsiTheme="minorHAnsi" w:cs="Calibri"/>
          <w:sz w:val="24"/>
          <w:szCs w:val="24"/>
        </w:rPr>
        <w:t xml:space="preserve"> </w:t>
      </w:r>
      <w:r w:rsidR="003148AE">
        <w:rPr>
          <w:rFonts w:asciiTheme="minorHAnsi" w:hAnsiTheme="minorHAnsi" w:cs="Calibri"/>
          <w:sz w:val="24"/>
          <w:szCs w:val="24"/>
        </w:rPr>
        <w:t>Not about conformity but teaching creative thinking.</w:t>
      </w:r>
      <w:r w:rsidR="0042593C">
        <w:rPr>
          <w:rFonts w:asciiTheme="minorHAnsi" w:hAnsiTheme="minorHAnsi" w:cs="Calibri"/>
          <w:sz w:val="24"/>
          <w:szCs w:val="24"/>
        </w:rPr>
        <w:t xml:space="preserve"> </w:t>
      </w:r>
    </w:p>
    <w:p w:rsidR="00A9670D" w:rsidRDefault="00BA376E" w:rsidP="00CF08B3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ACTION NEEDED: S</w:t>
      </w:r>
      <w:r w:rsidR="00A9670D">
        <w:rPr>
          <w:rFonts w:asciiTheme="minorHAnsi" w:hAnsiTheme="minorHAnsi" w:cs="Calibri"/>
          <w:sz w:val="24"/>
          <w:szCs w:val="24"/>
        </w:rPr>
        <w:t xml:space="preserve">elect </w:t>
      </w:r>
      <w:r w:rsidR="002B294D">
        <w:rPr>
          <w:rFonts w:asciiTheme="minorHAnsi" w:hAnsiTheme="minorHAnsi" w:cs="Calibri"/>
          <w:sz w:val="24"/>
          <w:szCs w:val="24"/>
        </w:rPr>
        <w:t xml:space="preserve">slate of </w:t>
      </w:r>
      <w:r w:rsidR="00A9670D">
        <w:rPr>
          <w:rFonts w:asciiTheme="minorHAnsi" w:hAnsiTheme="minorHAnsi" w:cs="Calibri"/>
          <w:sz w:val="24"/>
          <w:szCs w:val="24"/>
        </w:rPr>
        <w:t>three members of research foundation board out of former members</w:t>
      </w: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A02B42" w:rsidRDefault="00A02B42" w:rsidP="00A02B42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SPOT evaluations text:</w:t>
      </w:r>
    </w:p>
    <w:p w:rsidR="00AA3BD8" w:rsidRDefault="00A02B42" w:rsidP="00AA3BD8">
      <w:pPr>
        <w:ind w:left="144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“All classes that have both a C classification and more than </w:t>
      </w:r>
      <w:r w:rsidRPr="00AA3BD8">
        <w:rPr>
          <w:rFonts w:asciiTheme="minorHAnsi" w:hAnsiTheme="minorHAnsi" w:cs="Calibri"/>
          <w:sz w:val="24"/>
          <w:szCs w:val="24"/>
          <w:highlight w:val="yellow"/>
        </w:rPr>
        <w:t>five students (so at least six) shall be evaluated every semester, or at the end of the year if they are year-long classes.”</w:t>
      </w:r>
      <w:r w:rsidR="008D7BC0">
        <w:rPr>
          <w:rFonts w:asciiTheme="minorHAnsi" w:hAnsiTheme="minorHAnsi" w:cs="Calibri"/>
          <w:sz w:val="24"/>
          <w:szCs w:val="24"/>
        </w:rPr>
        <w:t>—BJ:</w:t>
      </w:r>
      <w:r w:rsidR="00117C59">
        <w:rPr>
          <w:rFonts w:asciiTheme="minorHAnsi" w:hAnsiTheme="minorHAnsi" w:cs="Calibri"/>
          <w:sz w:val="24"/>
          <w:szCs w:val="24"/>
        </w:rPr>
        <w:t xml:space="preserve"> better</w:t>
      </w:r>
      <w:r w:rsidR="008D7BC0">
        <w:rPr>
          <w:rFonts w:asciiTheme="minorHAnsi" w:hAnsiTheme="minorHAnsi" w:cs="Calibri"/>
          <w:sz w:val="24"/>
          <w:szCs w:val="24"/>
        </w:rPr>
        <w:t xml:space="preserve"> “six or more students</w:t>
      </w:r>
      <w:r w:rsidR="00117C59">
        <w:rPr>
          <w:rFonts w:asciiTheme="minorHAnsi" w:hAnsiTheme="minorHAnsi" w:cs="Calibri"/>
          <w:sz w:val="24"/>
          <w:szCs w:val="24"/>
        </w:rPr>
        <w:t>.</w:t>
      </w:r>
      <w:r w:rsidR="008D7BC0">
        <w:rPr>
          <w:rFonts w:asciiTheme="minorHAnsi" w:hAnsiTheme="minorHAnsi" w:cs="Calibri"/>
          <w:sz w:val="24"/>
          <w:szCs w:val="24"/>
        </w:rPr>
        <w:t>”</w:t>
      </w:r>
      <w:r w:rsidR="00AA3BD8">
        <w:rPr>
          <w:rFonts w:asciiTheme="minorHAnsi" w:hAnsiTheme="minorHAnsi" w:cs="Calibri"/>
          <w:sz w:val="24"/>
          <w:szCs w:val="24"/>
        </w:rPr>
        <w:t xml:space="preserve">  X: “by the end of the class/semester” or “shall be evaluated”</w:t>
      </w:r>
      <w:r w:rsidR="00DF0D43">
        <w:rPr>
          <w:rFonts w:asciiTheme="minorHAnsi" w:hAnsiTheme="minorHAnsi" w:cs="Calibri"/>
          <w:sz w:val="24"/>
          <w:szCs w:val="24"/>
        </w:rPr>
        <w:t xml:space="preserve"> NS: Put on agenda for “policy meeting” on 3/2/17.</w:t>
      </w:r>
    </w:p>
    <w:p w:rsidR="005E272C" w:rsidRDefault="005E272C" w:rsidP="005E272C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Syllabus Policy (AS 11-07)</w:t>
      </w:r>
      <w:r w:rsidR="002213C1">
        <w:rPr>
          <w:rFonts w:asciiTheme="minorHAnsi" w:hAnsiTheme="minorHAnsi" w:cs="Calibri"/>
          <w:sz w:val="24"/>
          <w:szCs w:val="24"/>
        </w:rPr>
        <w:t>—no discussion</w:t>
      </w:r>
    </w:p>
    <w:p w:rsidR="00CB413A" w:rsidRDefault="00AB3509" w:rsidP="00CB413A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CIO on Academic Senate</w:t>
      </w:r>
      <w:r w:rsidR="002213C1">
        <w:rPr>
          <w:rFonts w:asciiTheme="minorHAnsi" w:hAnsiTheme="minorHAnsi" w:cs="Calibri"/>
          <w:sz w:val="24"/>
          <w:szCs w:val="24"/>
        </w:rPr>
        <w:t>—no discussion</w:t>
      </w:r>
    </w:p>
    <w:p w:rsidR="005E272C" w:rsidRPr="00CB413A" w:rsidRDefault="005E272C" w:rsidP="00CB413A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 w:rsidRPr="00CB413A">
        <w:rPr>
          <w:rFonts w:asciiTheme="minorHAnsi" w:hAnsiTheme="minorHAnsi" w:cs="Calibri"/>
          <w:sz w:val="24"/>
          <w:szCs w:val="24"/>
        </w:rPr>
        <w:t>Coffee with a Cop</w:t>
      </w:r>
      <w:r w:rsidR="002213C1" w:rsidRPr="00CB413A">
        <w:rPr>
          <w:rFonts w:asciiTheme="minorHAnsi" w:hAnsiTheme="minorHAnsi" w:cs="Calibri"/>
          <w:sz w:val="24"/>
          <w:szCs w:val="24"/>
        </w:rPr>
        <w:t>—no discussion</w:t>
      </w:r>
    </w:p>
    <w:p w:rsidR="005E272C" w:rsidRDefault="005E272C" w:rsidP="005E272C">
      <w:pPr>
        <w:numPr>
          <w:ilvl w:val="1"/>
          <w:numId w:val="1"/>
        </w:numPr>
        <w:ind w:left="1440" w:hanging="720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CBA 20.37</w:t>
      </w:r>
      <w:r w:rsidR="002213C1">
        <w:rPr>
          <w:rFonts w:asciiTheme="minorHAnsi" w:hAnsiTheme="minorHAnsi" w:cs="Calibri"/>
          <w:sz w:val="24"/>
          <w:szCs w:val="24"/>
        </w:rPr>
        <w:t>—no discussion</w:t>
      </w:r>
    </w:p>
    <w:p w:rsidR="005D0CE1" w:rsidRDefault="005D0CE1" w:rsidP="005D0CE1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Committee list</w:t>
      </w:r>
      <w:r w:rsidR="002213C1">
        <w:rPr>
          <w:rFonts w:ascii="Calibri" w:hAnsi="Calibri" w:cs="Calibri"/>
          <w:sz w:val="24"/>
          <w:szCs w:val="24"/>
        </w:rPr>
        <w:t>—no discussion</w:t>
      </w:r>
    </w:p>
    <w:p w:rsidR="00391D73" w:rsidRDefault="002213C1" w:rsidP="00B56555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Adjourned at 4</w:t>
      </w:r>
      <w:r w:rsidR="004D19D8">
        <w:rPr>
          <w:rFonts w:ascii="Calibri" w:hAnsi="Calibri" w:cs="Calibri"/>
          <w:sz w:val="24"/>
          <w:szCs w:val="24"/>
        </w:rPr>
        <w:t>:01</w:t>
      </w:r>
      <w:r>
        <w:rPr>
          <w:rFonts w:ascii="Calibri" w:hAnsi="Calibri" w:cs="Calibri"/>
          <w:sz w:val="24"/>
          <w:szCs w:val="24"/>
        </w:rPr>
        <w:t xml:space="preserve"> pm</w:t>
      </w:r>
    </w:p>
    <w:p w:rsidR="00A5276D" w:rsidRPr="00A5276D" w:rsidRDefault="00A5276D" w:rsidP="00A5276D">
      <w:pPr>
        <w:autoSpaceDE w:val="0"/>
        <w:autoSpaceDN w:val="0"/>
        <w:rPr>
          <w:rFonts w:asciiTheme="minorHAnsi" w:hAnsiTheme="minorHAnsi" w:cs="Calibri"/>
          <w:sz w:val="24"/>
          <w:szCs w:val="24"/>
        </w:rPr>
      </w:pPr>
    </w:p>
    <w:sectPr w:rsidR="00A5276D" w:rsidRPr="00A5276D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C0E" w:rsidRDefault="003F7C0E">
      <w:r>
        <w:separator/>
      </w:r>
    </w:p>
  </w:endnote>
  <w:endnote w:type="continuationSeparator" w:id="0">
    <w:p w:rsidR="003F7C0E" w:rsidRDefault="003F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C0E" w:rsidRDefault="003F7C0E">
      <w:r>
        <w:separator/>
      </w:r>
    </w:p>
  </w:footnote>
  <w:footnote w:type="continuationSeparator" w:id="0">
    <w:p w:rsidR="003F7C0E" w:rsidRDefault="003F7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6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19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1"/>
  </w:num>
  <w:num w:numId="4">
    <w:abstractNumId w:val="1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7"/>
  </w:num>
  <w:num w:numId="10">
    <w:abstractNumId w:val="18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9"/>
  </w:num>
  <w:num w:numId="16">
    <w:abstractNumId w:val="5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15648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363C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6F80"/>
    <w:rsid w:val="00087709"/>
    <w:rsid w:val="00091FA0"/>
    <w:rsid w:val="0009241B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2952"/>
    <w:rsid w:val="000F5394"/>
    <w:rsid w:val="000F646B"/>
    <w:rsid w:val="000F6FCB"/>
    <w:rsid w:val="00106250"/>
    <w:rsid w:val="0010647A"/>
    <w:rsid w:val="0010674D"/>
    <w:rsid w:val="001118F1"/>
    <w:rsid w:val="0011201A"/>
    <w:rsid w:val="00112FC0"/>
    <w:rsid w:val="00117C59"/>
    <w:rsid w:val="001211DF"/>
    <w:rsid w:val="001337C7"/>
    <w:rsid w:val="0013587D"/>
    <w:rsid w:val="00141C29"/>
    <w:rsid w:val="00141FB3"/>
    <w:rsid w:val="001433A6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66956"/>
    <w:rsid w:val="00171C18"/>
    <w:rsid w:val="00171D13"/>
    <w:rsid w:val="00173367"/>
    <w:rsid w:val="00173F42"/>
    <w:rsid w:val="00176EA1"/>
    <w:rsid w:val="001770E8"/>
    <w:rsid w:val="0017724E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3CB7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34A4"/>
    <w:rsid w:val="00215A0F"/>
    <w:rsid w:val="0021744A"/>
    <w:rsid w:val="002213C1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71D74"/>
    <w:rsid w:val="00273B4A"/>
    <w:rsid w:val="0027543C"/>
    <w:rsid w:val="00275F80"/>
    <w:rsid w:val="0027600B"/>
    <w:rsid w:val="00280CC4"/>
    <w:rsid w:val="00282692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23E4"/>
    <w:rsid w:val="002B294D"/>
    <w:rsid w:val="002B3070"/>
    <w:rsid w:val="002D4B4F"/>
    <w:rsid w:val="002D4E00"/>
    <w:rsid w:val="002D5837"/>
    <w:rsid w:val="002D6CD6"/>
    <w:rsid w:val="002D77FB"/>
    <w:rsid w:val="002D7BEF"/>
    <w:rsid w:val="002E05A8"/>
    <w:rsid w:val="002E2F87"/>
    <w:rsid w:val="002F1414"/>
    <w:rsid w:val="002F48DE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48AE"/>
    <w:rsid w:val="003168B8"/>
    <w:rsid w:val="003201CF"/>
    <w:rsid w:val="003220C9"/>
    <w:rsid w:val="00327A11"/>
    <w:rsid w:val="00330C7A"/>
    <w:rsid w:val="00332C68"/>
    <w:rsid w:val="0033487B"/>
    <w:rsid w:val="0033772B"/>
    <w:rsid w:val="00340C07"/>
    <w:rsid w:val="00341093"/>
    <w:rsid w:val="00343942"/>
    <w:rsid w:val="0034409D"/>
    <w:rsid w:val="00352221"/>
    <w:rsid w:val="00355E92"/>
    <w:rsid w:val="0035632E"/>
    <w:rsid w:val="0035656B"/>
    <w:rsid w:val="0036301E"/>
    <w:rsid w:val="003640D8"/>
    <w:rsid w:val="0037149D"/>
    <w:rsid w:val="0037200B"/>
    <w:rsid w:val="0037289F"/>
    <w:rsid w:val="00373F38"/>
    <w:rsid w:val="00374B3C"/>
    <w:rsid w:val="00377A6A"/>
    <w:rsid w:val="003863B2"/>
    <w:rsid w:val="0038699A"/>
    <w:rsid w:val="00391D73"/>
    <w:rsid w:val="00393076"/>
    <w:rsid w:val="003979A4"/>
    <w:rsid w:val="003A06DB"/>
    <w:rsid w:val="003A1239"/>
    <w:rsid w:val="003A2F6D"/>
    <w:rsid w:val="003B432B"/>
    <w:rsid w:val="003B48BF"/>
    <w:rsid w:val="003B5498"/>
    <w:rsid w:val="003B6019"/>
    <w:rsid w:val="003C08BB"/>
    <w:rsid w:val="003C229A"/>
    <w:rsid w:val="003C26D8"/>
    <w:rsid w:val="003C3166"/>
    <w:rsid w:val="003C3D2F"/>
    <w:rsid w:val="003D10D0"/>
    <w:rsid w:val="003D116C"/>
    <w:rsid w:val="003D3604"/>
    <w:rsid w:val="003D3822"/>
    <w:rsid w:val="003E1A0C"/>
    <w:rsid w:val="003E2618"/>
    <w:rsid w:val="003E3212"/>
    <w:rsid w:val="003E54DF"/>
    <w:rsid w:val="003E6685"/>
    <w:rsid w:val="003E7F0C"/>
    <w:rsid w:val="003F1706"/>
    <w:rsid w:val="003F5105"/>
    <w:rsid w:val="003F6372"/>
    <w:rsid w:val="003F7C0E"/>
    <w:rsid w:val="0040423A"/>
    <w:rsid w:val="00410AB3"/>
    <w:rsid w:val="0041222E"/>
    <w:rsid w:val="004149DC"/>
    <w:rsid w:val="004156ED"/>
    <w:rsid w:val="00421984"/>
    <w:rsid w:val="00421D79"/>
    <w:rsid w:val="0042593C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0BA7"/>
    <w:rsid w:val="004A22F0"/>
    <w:rsid w:val="004A7F2E"/>
    <w:rsid w:val="004B0A05"/>
    <w:rsid w:val="004B0D26"/>
    <w:rsid w:val="004B1DA5"/>
    <w:rsid w:val="004B3800"/>
    <w:rsid w:val="004B3E0D"/>
    <w:rsid w:val="004B4A94"/>
    <w:rsid w:val="004B4B21"/>
    <w:rsid w:val="004B5743"/>
    <w:rsid w:val="004C0DF7"/>
    <w:rsid w:val="004C7C89"/>
    <w:rsid w:val="004D04EF"/>
    <w:rsid w:val="004D19D8"/>
    <w:rsid w:val="004E0D78"/>
    <w:rsid w:val="004E20E2"/>
    <w:rsid w:val="004E24D6"/>
    <w:rsid w:val="004E47EA"/>
    <w:rsid w:val="004E57FA"/>
    <w:rsid w:val="004E7A8A"/>
    <w:rsid w:val="004F0DA5"/>
    <w:rsid w:val="004F4D05"/>
    <w:rsid w:val="004F7FC5"/>
    <w:rsid w:val="005008EB"/>
    <w:rsid w:val="00501354"/>
    <w:rsid w:val="0050239E"/>
    <w:rsid w:val="00505DBB"/>
    <w:rsid w:val="00507BAB"/>
    <w:rsid w:val="00510595"/>
    <w:rsid w:val="00513A02"/>
    <w:rsid w:val="005159E3"/>
    <w:rsid w:val="00515DA5"/>
    <w:rsid w:val="00521D11"/>
    <w:rsid w:val="00522866"/>
    <w:rsid w:val="005231D0"/>
    <w:rsid w:val="00524628"/>
    <w:rsid w:val="00524A12"/>
    <w:rsid w:val="00532EE8"/>
    <w:rsid w:val="005354EC"/>
    <w:rsid w:val="005455C4"/>
    <w:rsid w:val="00546233"/>
    <w:rsid w:val="00550EA1"/>
    <w:rsid w:val="00551FEE"/>
    <w:rsid w:val="00553D49"/>
    <w:rsid w:val="00557284"/>
    <w:rsid w:val="00561C62"/>
    <w:rsid w:val="0056426B"/>
    <w:rsid w:val="0056532B"/>
    <w:rsid w:val="005670BF"/>
    <w:rsid w:val="00571962"/>
    <w:rsid w:val="00571E55"/>
    <w:rsid w:val="00572030"/>
    <w:rsid w:val="005764B8"/>
    <w:rsid w:val="00576539"/>
    <w:rsid w:val="00580DDB"/>
    <w:rsid w:val="00581003"/>
    <w:rsid w:val="0058491B"/>
    <w:rsid w:val="00584B19"/>
    <w:rsid w:val="00585A97"/>
    <w:rsid w:val="00587F80"/>
    <w:rsid w:val="00590201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B664D"/>
    <w:rsid w:val="005C0373"/>
    <w:rsid w:val="005C45D3"/>
    <w:rsid w:val="005C46E1"/>
    <w:rsid w:val="005D0CE1"/>
    <w:rsid w:val="005D562A"/>
    <w:rsid w:val="005E13CB"/>
    <w:rsid w:val="005E272C"/>
    <w:rsid w:val="005F013A"/>
    <w:rsid w:val="005F17AD"/>
    <w:rsid w:val="005F23CA"/>
    <w:rsid w:val="005F55BD"/>
    <w:rsid w:val="005F7459"/>
    <w:rsid w:val="006018FA"/>
    <w:rsid w:val="0060277F"/>
    <w:rsid w:val="00606B99"/>
    <w:rsid w:val="00607E36"/>
    <w:rsid w:val="00610AE5"/>
    <w:rsid w:val="0061509B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372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CA1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3D81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762E6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5813"/>
    <w:rsid w:val="007A7E0E"/>
    <w:rsid w:val="007B21FB"/>
    <w:rsid w:val="007B2BE9"/>
    <w:rsid w:val="007B75AB"/>
    <w:rsid w:val="007C0C3C"/>
    <w:rsid w:val="007C238D"/>
    <w:rsid w:val="007C425B"/>
    <w:rsid w:val="007C6CE5"/>
    <w:rsid w:val="007E0B77"/>
    <w:rsid w:val="007E121A"/>
    <w:rsid w:val="007E5FAB"/>
    <w:rsid w:val="007E614A"/>
    <w:rsid w:val="007E7C64"/>
    <w:rsid w:val="007E7E6F"/>
    <w:rsid w:val="007F302A"/>
    <w:rsid w:val="007F308B"/>
    <w:rsid w:val="007F3E82"/>
    <w:rsid w:val="007F4CF9"/>
    <w:rsid w:val="007F7718"/>
    <w:rsid w:val="00801215"/>
    <w:rsid w:val="0080129B"/>
    <w:rsid w:val="00801A07"/>
    <w:rsid w:val="00802B99"/>
    <w:rsid w:val="008046A9"/>
    <w:rsid w:val="00805247"/>
    <w:rsid w:val="00805D66"/>
    <w:rsid w:val="00815DCC"/>
    <w:rsid w:val="00816901"/>
    <w:rsid w:val="008232C4"/>
    <w:rsid w:val="00823692"/>
    <w:rsid w:val="00836562"/>
    <w:rsid w:val="00836774"/>
    <w:rsid w:val="00837F51"/>
    <w:rsid w:val="0084206B"/>
    <w:rsid w:val="00843DA8"/>
    <w:rsid w:val="00847CB9"/>
    <w:rsid w:val="008525C3"/>
    <w:rsid w:val="00853BAB"/>
    <w:rsid w:val="00861553"/>
    <w:rsid w:val="008616F1"/>
    <w:rsid w:val="00864D3D"/>
    <w:rsid w:val="0086523C"/>
    <w:rsid w:val="008758E3"/>
    <w:rsid w:val="00877836"/>
    <w:rsid w:val="008811EC"/>
    <w:rsid w:val="0088298C"/>
    <w:rsid w:val="00884164"/>
    <w:rsid w:val="00890428"/>
    <w:rsid w:val="00891D70"/>
    <w:rsid w:val="00891E47"/>
    <w:rsid w:val="008932B0"/>
    <w:rsid w:val="00896381"/>
    <w:rsid w:val="008973DA"/>
    <w:rsid w:val="008A0BF3"/>
    <w:rsid w:val="008A109F"/>
    <w:rsid w:val="008A4407"/>
    <w:rsid w:val="008A4E10"/>
    <w:rsid w:val="008A74DD"/>
    <w:rsid w:val="008B049A"/>
    <w:rsid w:val="008B1BF7"/>
    <w:rsid w:val="008B465C"/>
    <w:rsid w:val="008B4C6F"/>
    <w:rsid w:val="008C0FDA"/>
    <w:rsid w:val="008C174D"/>
    <w:rsid w:val="008D246C"/>
    <w:rsid w:val="008D38E9"/>
    <w:rsid w:val="008D447D"/>
    <w:rsid w:val="008D50D1"/>
    <w:rsid w:val="008D53C6"/>
    <w:rsid w:val="008D76DF"/>
    <w:rsid w:val="008D7BC0"/>
    <w:rsid w:val="008D7D83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3967"/>
    <w:rsid w:val="00924558"/>
    <w:rsid w:val="0093318A"/>
    <w:rsid w:val="00935695"/>
    <w:rsid w:val="00936BF5"/>
    <w:rsid w:val="00937C8A"/>
    <w:rsid w:val="00941D4F"/>
    <w:rsid w:val="009444AF"/>
    <w:rsid w:val="00947847"/>
    <w:rsid w:val="0095084C"/>
    <w:rsid w:val="00951617"/>
    <w:rsid w:val="00951876"/>
    <w:rsid w:val="00952CCD"/>
    <w:rsid w:val="00955A6D"/>
    <w:rsid w:val="00963C2D"/>
    <w:rsid w:val="00965746"/>
    <w:rsid w:val="00965B85"/>
    <w:rsid w:val="00971F45"/>
    <w:rsid w:val="00973B5B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27E2"/>
    <w:rsid w:val="009D4BAD"/>
    <w:rsid w:val="009E0485"/>
    <w:rsid w:val="009E0A9A"/>
    <w:rsid w:val="009E3BF4"/>
    <w:rsid w:val="009E3C79"/>
    <w:rsid w:val="009E6322"/>
    <w:rsid w:val="009F2B59"/>
    <w:rsid w:val="009F3F41"/>
    <w:rsid w:val="009F7EA3"/>
    <w:rsid w:val="00A00F7F"/>
    <w:rsid w:val="00A01966"/>
    <w:rsid w:val="00A02441"/>
    <w:rsid w:val="00A025A1"/>
    <w:rsid w:val="00A02B42"/>
    <w:rsid w:val="00A04671"/>
    <w:rsid w:val="00A05CB9"/>
    <w:rsid w:val="00A079FC"/>
    <w:rsid w:val="00A13D1A"/>
    <w:rsid w:val="00A20391"/>
    <w:rsid w:val="00A20ACE"/>
    <w:rsid w:val="00A231E5"/>
    <w:rsid w:val="00A26AF5"/>
    <w:rsid w:val="00A301ED"/>
    <w:rsid w:val="00A33972"/>
    <w:rsid w:val="00A37F7A"/>
    <w:rsid w:val="00A402EC"/>
    <w:rsid w:val="00A4218A"/>
    <w:rsid w:val="00A44608"/>
    <w:rsid w:val="00A46171"/>
    <w:rsid w:val="00A47B6C"/>
    <w:rsid w:val="00A51B53"/>
    <w:rsid w:val="00A5276D"/>
    <w:rsid w:val="00A53249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9088F"/>
    <w:rsid w:val="00A90C3F"/>
    <w:rsid w:val="00A93B2D"/>
    <w:rsid w:val="00A9670D"/>
    <w:rsid w:val="00AA2275"/>
    <w:rsid w:val="00AA2C09"/>
    <w:rsid w:val="00AA3BD8"/>
    <w:rsid w:val="00AA3D5D"/>
    <w:rsid w:val="00AA4B09"/>
    <w:rsid w:val="00AA525D"/>
    <w:rsid w:val="00AA5F59"/>
    <w:rsid w:val="00AB230B"/>
    <w:rsid w:val="00AB23D7"/>
    <w:rsid w:val="00AB2D3F"/>
    <w:rsid w:val="00AB3509"/>
    <w:rsid w:val="00AB779B"/>
    <w:rsid w:val="00AC001D"/>
    <w:rsid w:val="00AC127A"/>
    <w:rsid w:val="00AC498A"/>
    <w:rsid w:val="00AD0584"/>
    <w:rsid w:val="00AD36FD"/>
    <w:rsid w:val="00AD5329"/>
    <w:rsid w:val="00AD55C9"/>
    <w:rsid w:val="00AE230E"/>
    <w:rsid w:val="00AE3211"/>
    <w:rsid w:val="00AE3807"/>
    <w:rsid w:val="00AE508B"/>
    <w:rsid w:val="00AF4EDB"/>
    <w:rsid w:val="00AF66B8"/>
    <w:rsid w:val="00AF70D8"/>
    <w:rsid w:val="00B012E6"/>
    <w:rsid w:val="00B0730E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3863"/>
    <w:rsid w:val="00B44A21"/>
    <w:rsid w:val="00B45634"/>
    <w:rsid w:val="00B469C2"/>
    <w:rsid w:val="00B46C2B"/>
    <w:rsid w:val="00B52A8A"/>
    <w:rsid w:val="00B53896"/>
    <w:rsid w:val="00B56555"/>
    <w:rsid w:val="00B60D71"/>
    <w:rsid w:val="00B60E01"/>
    <w:rsid w:val="00B61367"/>
    <w:rsid w:val="00B651EB"/>
    <w:rsid w:val="00B70531"/>
    <w:rsid w:val="00B74380"/>
    <w:rsid w:val="00B75771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4FC8"/>
    <w:rsid w:val="00B9615A"/>
    <w:rsid w:val="00B978AB"/>
    <w:rsid w:val="00BA0B0E"/>
    <w:rsid w:val="00BA376E"/>
    <w:rsid w:val="00BA4395"/>
    <w:rsid w:val="00BA45F0"/>
    <w:rsid w:val="00BA7057"/>
    <w:rsid w:val="00BB379C"/>
    <w:rsid w:val="00BB6954"/>
    <w:rsid w:val="00BB7DBA"/>
    <w:rsid w:val="00BC748A"/>
    <w:rsid w:val="00BC7A71"/>
    <w:rsid w:val="00BD0379"/>
    <w:rsid w:val="00BD21B3"/>
    <w:rsid w:val="00BD3FBD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835"/>
    <w:rsid w:val="00C15FD0"/>
    <w:rsid w:val="00C204C1"/>
    <w:rsid w:val="00C216BA"/>
    <w:rsid w:val="00C2291D"/>
    <w:rsid w:val="00C24D5E"/>
    <w:rsid w:val="00C26DA1"/>
    <w:rsid w:val="00C34AE9"/>
    <w:rsid w:val="00C37EFA"/>
    <w:rsid w:val="00C404FF"/>
    <w:rsid w:val="00C40C94"/>
    <w:rsid w:val="00C40E45"/>
    <w:rsid w:val="00C43206"/>
    <w:rsid w:val="00C462C1"/>
    <w:rsid w:val="00C46F4F"/>
    <w:rsid w:val="00C60457"/>
    <w:rsid w:val="00C60D65"/>
    <w:rsid w:val="00C71E63"/>
    <w:rsid w:val="00C728B8"/>
    <w:rsid w:val="00C7309A"/>
    <w:rsid w:val="00C73A5B"/>
    <w:rsid w:val="00C82D9D"/>
    <w:rsid w:val="00C84189"/>
    <w:rsid w:val="00C87559"/>
    <w:rsid w:val="00C87848"/>
    <w:rsid w:val="00C936F8"/>
    <w:rsid w:val="00CB413A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08B3"/>
    <w:rsid w:val="00CF3B88"/>
    <w:rsid w:val="00CF68B0"/>
    <w:rsid w:val="00CF7DAA"/>
    <w:rsid w:val="00CF7EDA"/>
    <w:rsid w:val="00D00789"/>
    <w:rsid w:val="00D008BB"/>
    <w:rsid w:val="00D02BF0"/>
    <w:rsid w:val="00D03A31"/>
    <w:rsid w:val="00D06134"/>
    <w:rsid w:val="00D069C3"/>
    <w:rsid w:val="00D15049"/>
    <w:rsid w:val="00D17534"/>
    <w:rsid w:val="00D25A9C"/>
    <w:rsid w:val="00D26119"/>
    <w:rsid w:val="00D27DDC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0BAB"/>
    <w:rsid w:val="00D71BFA"/>
    <w:rsid w:val="00D73A68"/>
    <w:rsid w:val="00D74EA5"/>
    <w:rsid w:val="00D754A1"/>
    <w:rsid w:val="00D76DBB"/>
    <w:rsid w:val="00D77286"/>
    <w:rsid w:val="00D800CB"/>
    <w:rsid w:val="00D80522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570"/>
    <w:rsid w:val="00DA17FA"/>
    <w:rsid w:val="00DA2236"/>
    <w:rsid w:val="00DA3153"/>
    <w:rsid w:val="00DA4508"/>
    <w:rsid w:val="00DA5ACE"/>
    <w:rsid w:val="00DA5CAB"/>
    <w:rsid w:val="00DA738B"/>
    <w:rsid w:val="00DB09F4"/>
    <w:rsid w:val="00DB0F03"/>
    <w:rsid w:val="00DB1EEA"/>
    <w:rsid w:val="00DB2327"/>
    <w:rsid w:val="00DB60FF"/>
    <w:rsid w:val="00DB6837"/>
    <w:rsid w:val="00DB6E33"/>
    <w:rsid w:val="00DB7536"/>
    <w:rsid w:val="00DC19F7"/>
    <w:rsid w:val="00DC33FC"/>
    <w:rsid w:val="00DC3E11"/>
    <w:rsid w:val="00DC4A9C"/>
    <w:rsid w:val="00DC4FA7"/>
    <w:rsid w:val="00DC596B"/>
    <w:rsid w:val="00DD16F0"/>
    <w:rsid w:val="00DD3684"/>
    <w:rsid w:val="00DD414A"/>
    <w:rsid w:val="00DD5291"/>
    <w:rsid w:val="00DD5C3B"/>
    <w:rsid w:val="00DE1037"/>
    <w:rsid w:val="00DE1051"/>
    <w:rsid w:val="00DE7325"/>
    <w:rsid w:val="00DF07B5"/>
    <w:rsid w:val="00DF0D43"/>
    <w:rsid w:val="00DF1A5F"/>
    <w:rsid w:val="00DF3BDA"/>
    <w:rsid w:val="00DF64D7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2151F"/>
    <w:rsid w:val="00E3140F"/>
    <w:rsid w:val="00E37BA9"/>
    <w:rsid w:val="00E43215"/>
    <w:rsid w:val="00E448A3"/>
    <w:rsid w:val="00E44A65"/>
    <w:rsid w:val="00E47418"/>
    <w:rsid w:val="00E5209C"/>
    <w:rsid w:val="00E54115"/>
    <w:rsid w:val="00E55AE0"/>
    <w:rsid w:val="00E61992"/>
    <w:rsid w:val="00E6207C"/>
    <w:rsid w:val="00E65B85"/>
    <w:rsid w:val="00E65E00"/>
    <w:rsid w:val="00E66743"/>
    <w:rsid w:val="00E668D7"/>
    <w:rsid w:val="00E7093E"/>
    <w:rsid w:val="00E72A87"/>
    <w:rsid w:val="00E72C6B"/>
    <w:rsid w:val="00E744DD"/>
    <w:rsid w:val="00E76348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2337"/>
    <w:rsid w:val="00EB54DD"/>
    <w:rsid w:val="00EB5814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D3E4C"/>
    <w:rsid w:val="00ED5EE3"/>
    <w:rsid w:val="00EE1C34"/>
    <w:rsid w:val="00EF17A5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266FE"/>
    <w:rsid w:val="00F33CEA"/>
    <w:rsid w:val="00F34784"/>
    <w:rsid w:val="00F35DF4"/>
    <w:rsid w:val="00F4319B"/>
    <w:rsid w:val="00F43B6A"/>
    <w:rsid w:val="00F52CE5"/>
    <w:rsid w:val="00F53777"/>
    <w:rsid w:val="00F5411D"/>
    <w:rsid w:val="00F55039"/>
    <w:rsid w:val="00F575ED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81595"/>
    <w:rsid w:val="00F8324C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3BE4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FAA53F-0A77-46D3-97B2-D696C15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7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92BB-A462-4E76-9367-0CBE74F1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David Stewart</cp:lastModifiedBy>
  <cp:revision>128</cp:revision>
  <cp:lastPrinted>2017-01-20T18:36:00Z</cp:lastPrinted>
  <dcterms:created xsi:type="dcterms:W3CDTF">2017-02-14T18:37:00Z</dcterms:created>
  <dcterms:modified xsi:type="dcterms:W3CDTF">2017-02-21T19:52:00Z</dcterms:modified>
</cp:coreProperties>
</file>