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D435F4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5D0CE1">
        <w:rPr>
          <w:rFonts w:ascii="Calibri" w:hAnsi="Calibri" w:cs="Calibri"/>
          <w:sz w:val="24"/>
          <w:szCs w:val="24"/>
        </w:rPr>
        <w:t>October 11,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 xml:space="preserve">rer,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5D0CE1">
        <w:rPr>
          <w:rFonts w:ascii="Calibri" w:hAnsi="Calibri" w:cs="Calibri"/>
          <w:sz w:val="24"/>
          <w:szCs w:val="24"/>
        </w:rPr>
        <w:t>October 4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>cademic Senate m</w:t>
      </w:r>
      <w:r w:rsidR="00DE1051" w:rsidRPr="00F34784">
        <w:rPr>
          <w:rFonts w:ascii="Calibri" w:hAnsi="Calibri" w:cs="Calibri"/>
          <w:sz w:val="24"/>
          <w:szCs w:val="24"/>
        </w:rPr>
        <w:t>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D800CB">
        <w:rPr>
          <w:rFonts w:ascii="Calibri" w:hAnsi="Calibri" w:cs="Calibri"/>
          <w:sz w:val="24"/>
          <w:szCs w:val="24"/>
        </w:rPr>
        <w:t>October 20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606B99" w:rsidRDefault="00606B9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</w:p>
    <w:p w:rsidR="00D71BFA" w:rsidRDefault="00D71BFA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</w:p>
    <w:p w:rsidR="00837F51" w:rsidRDefault="00837F51" w:rsidP="00837F5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5D0CE1" w:rsidRDefault="005D0CE1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Agenda for </w:t>
      </w:r>
      <w:r w:rsidRPr="00F3478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cademic Senate m</w:t>
      </w:r>
      <w:r w:rsidRPr="00F34784">
        <w:rPr>
          <w:rFonts w:ascii="Calibri" w:hAnsi="Calibri" w:cs="Calibri"/>
          <w:sz w:val="24"/>
          <w:szCs w:val="24"/>
        </w:rPr>
        <w:t xml:space="preserve">eeting on </w:t>
      </w:r>
      <w:r w:rsidR="00687C1A">
        <w:rPr>
          <w:rFonts w:ascii="Calibri" w:hAnsi="Calibri" w:cs="Calibri"/>
          <w:sz w:val="24"/>
          <w:szCs w:val="24"/>
        </w:rPr>
        <w:t>October 20</w:t>
      </w:r>
      <w:bookmarkStart w:id="0" w:name="_GoBack"/>
      <w:bookmarkEnd w:id="0"/>
    </w:p>
    <w:p w:rsidR="00D71BFA" w:rsidRDefault="00D71BFA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CEPC material</w:t>
      </w:r>
    </w:p>
    <w:p w:rsidR="00FE74CC" w:rsidRDefault="00FE74C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Position Description for AVP for Undergraduate Studies</w:t>
      </w:r>
    </w:p>
    <w:p w:rsidR="00FE74CC" w:rsidRDefault="00FE74C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Title IX Advisory Board</w:t>
      </w:r>
    </w:p>
    <w:p w:rsidR="005D562A" w:rsidRDefault="005D562A" w:rsidP="005D562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LGBTQCC committee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31181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Adjournment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8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0C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377"/>
    <w:rsid w:val="00644BC4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37F51"/>
    <w:rsid w:val="0084206B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4558"/>
    <w:rsid w:val="0093318A"/>
    <w:rsid w:val="00935695"/>
    <w:rsid w:val="00936BF5"/>
    <w:rsid w:val="00937C8A"/>
    <w:rsid w:val="00941D4F"/>
    <w:rsid w:val="0095084C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C0BD655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3A56-A52F-4654-8CB5-2D004BA3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8</cp:revision>
  <cp:lastPrinted>2016-02-10T22:01:00Z</cp:lastPrinted>
  <dcterms:created xsi:type="dcterms:W3CDTF">2016-10-07T19:21:00Z</dcterms:created>
  <dcterms:modified xsi:type="dcterms:W3CDTF">2016-10-11T17:38:00Z</dcterms:modified>
</cp:coreProperties>
</file>