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79" w:rsidRPr="00BA63B6" w:rsidRDefault="005C7979" w:rsidP="005C7979">
      <w:pPr>
        <w:pStyle w:val="Heading1"/>
        <w:spacing w:before="0" w:beforeAutospacing="0"/>
        <w:jc w:val="center"/>
        <w:rPr>
          <w:rFonts w:asciiTheme="minorHAnsi" w:hAnsiTheme="minorHAnsi" w:cstheme="minorHAnsi"/>
          <w:sz w:val="24"/>
          <w:szCs w:val="24"/>
        </w:rPr>
      </w:pPr>
      <w:r w:rsidRPr="00BA63B6">
        <w:rPr>
          <w:rStyle w:val="Strong"/>
          <w:rFonts w:asciiTheme="minorHAnsi" w:hAnsiTheme="minorHAnsi" w:cstheme="minorHAnsi"/>
          <w:b/>
          <w:bCs/>
          <w:sz w:val="24"/>
          <w:szCs w:val="24"/>
        </w:rPr>
        <w:t xml:space="preserve">CURRICULUM AND EDUCATIONAL POLICIES COUNCIL </w:t>
      </w:r>
    </w:p>
    <w:p w:rsidR="005C7979" w:rsidRPr="00BA63B6" w:rsidRDefault="005C7979" w:rsidP="005C7979">
      <w:pPr>
        <w:pStyle w:val="NormalWeb"/>
        <w:spacing w:before="0" w:beforeAutospacing="0" w:after="0" w:afterAutospacing="0"/>
        <w:rPr>
          <w:rFonts w:asciiTheme="minorHAnsi" w:hAnsiTheme="minorHAnsi" w:cstheme="minorHAnsi"/>
        </w:rPr>
      </w:pPr>
      <w:r w:rsidRPr="00BA63B6">
        <w:rPr>
          <w:rFonts w:asciiTheme="minorHAnsi" w:hAnsiTheme="minorHAnsi" w:cstheme="minorHAnsi"/>
        </w:rPr>
        <w:t xml:space="preserve">The Curriculum and Educational Policies Council shall serve as the primary advisory body to the Academic Senate and </w:t>
      </w:r>
      <w:r w:rsidR="00011508" w:rsidRPr="00BA63B6">
        <w:rPr>
          <w:rFonts w:asciiTheme="minorHAnsi" w:hAnsiTheme="minorHAnsi" w:cstheme="minorHAnsi"/>
        </w:rPr>
        <w:t>u</w:t>
      </w:r>
      <w:r w:rsidRPr="00BA63B6">
        <w:rPr>
          <w:rFonts w:asciiTheme="minorHAnsi" w:hAnsiTheme="minorHAnsi" w:cstheme="minorHAnsi"/>
        </w:rPr>
        <w:t xml:space="preserve">niversity administration on matters pertaining to the educational policies of the </w:t>
      </w:r>
      <w:r w:rsidR="00011508" w:rsidRPr="00BA63B6">
        <w:rPr>
          <w:rFonts w:asciiTheme="minorHAnsi" w:hAnsiTheme="minorHAnsi" w:cstheme="minorHAnsi"/>
        </w:rPr>
        <w:t>u</w:t>
      </w:r>
      <w:r w:rsidRPr="00BA63B6">
        <w:rPr>
          <w:rFonts w:asciiTheme="minorHAnsi" w:hAnsiTheme="minorHAnsi" w:cstheme="minorHAnsi"/>
        </w:rPr>
        <w:t xml:space="preserve">niversity. </w:t>
      </w:r>
      <w:r w:rsidR="00011508" w:rsidRPr="00BA63B6">
        <w:rPr>
          <w:rFonts w:asciiTheme="minorHAnsi" w:hAnsiTheme="minorHAnsi" w:cstheme="minorHAnsi"/>
        </w:rPr>
        <w:t>Normally changes</w:t>
      </w:r>
      <w:r w:rsidRPr="00BA63B6">
        <w:rPr>
          <w:rFonts w:asciiTheme="minorHAnsi" w:hAnsiTheme="minorHAnsi" w:cstheme="minorHAnsi"/>
        </w:rPr>
        <w:t xml:space="preserve"> in existing educational policies shall </w:t>
      </w:r>
      <w:r w:rsidR="00F6535C" w:rsidRPr="00BA63B6">
        <w:rPr>
          <w:rFonts w:asciiTheme="minorHAnsi" w:hAnsiTheme="minorHAnsi" w:cstheme="minorHAnsi"/>
        </w:rPr>
        <w:t xml:space="preserve">first </w:t>
      </w:r>
      <w:r w:rsidRPr="00BA63B6">
        <w:rPr>
          <w:rFonts w:asciiTheme="minorHAnsi" w:hAnsiTheme="minorHAnsi" w:cstheme="minorHAnsi"/>
        </w:rPr>
        <w:t xml:space="preserve">be </w:t>
      </w:r>
      <w:r w:rsidR="00F6535C" w:rsidRPr="00BA63B6">
        <w:rPr>
          <w:rFonts w:asciiTheme="minorHAnsi" w:hAnsiTheme="minorHAnsi" w:cstheme="minorHAnsi"/>
        </w:rPr>
        <w:t>consider</w:t>
      </w:r>
      <w:r w:rsidRPr="00BA63B6">
        <w:rPr>
          <w:rFonts w:asciiTheme="minorHAnsi" w:hAnsiTheme="minorHAnsi" w:cstheme="minorHAnsi"/>
        </w:rPr>
        <w:t>ed by this council.</w:t>
      </w:r>
    </w:p>
    <w:p w:rsidR="00054080" w:rsidRPr="00BA63B6" w:rsidRDefault="00054080" w:rsidP="005C7979">
      <w:pPr>
        <w:pStyle w:val="NormalWeb"/>
        <w:spacing w:before="0" w:beforeAutospacing="0" w:after="0" w:afterAutospacing="0"/>
        <w:rPr>
          <w:rFonts w:asciiTheme="minorHAnsi" w:hAnsiTheme="minorHAnsi" w:cstheme="minorHAnsi"/>
        </w:rPr>
      </w:pPr>
    </w:p>
    <w:p w:rsidR="005C7979" w:rsidRPr="00BA63B6" w:rsidRDefault="005C7979" w:rsidP="005C7979">
      <w:pPr>
        <w:pStyle w:val="NormalWeb"/>
        <w:spacing w:before="0" w:beforeAutospacing="0" w:after="0" w:afterAutospacing="0"/>
        <w:rPr>
          <w:rFonts w:asciiTheme="minorHAnsi" w:hAnsiTheme="minorHAnsi" w:cstheme="minorHAnsi"/>
        </w:rPr>
      </w:pPr>
      <w:r w:rsidRPr="00BA63B6">
        <w:rPr>
          <w:rFonts w:asciiTheme="minorHAnsi" w:hAnsiTheme="minorHAnsi" w:cstheme="minorHAnsi"/>
        </w:rPr>
        <w:t xml:space="preserve">The Curriculum and Educational Policies Council is subordinate to the Academic Senate, and, as such, all policies and regulations recommended by the Curriculum and Educational Policies Council shall be presented to the Academic Senate for approval, except for those matters specifically delegated to the Curriculum and Educational Policies Council or those matters to be presented directly to the administration. </w:t>
      </w:r>
    </w:p>
    <w:p w:rsidR="00054080" w:rsidRPr="00BA63B6" w:rsidRDefault="00054080" w:rsidP="005C7979">
      <w:pPr>
        <w:pStyle w:val="NormalWeb"/>
        <w:spacing w:before="0" w:beforeAutospacing="0" w:after="0" w:afterAutospacing="0"/>
        <w:rPr>
          <w:rFonts w:asciiTheme="minorHAnsi" w:hAnsiTheme="minorHAnsi" w:cstheme="minorHAnsi"/>
        </w:rPr>
      </w:pPr>
    </w:p>
    <w:p w:rsidR="005C7979" w:rsidRPr="00BA63B6" w:rsidRDefault="005C7979" w:rsidP="005C7979">
      <w:pPr>
        <w:pStyle w:val="NormalWeb"/>
        <w:spacing w:before="0" w:beforeAutospacing="0" w:after="0" w:afterAutospacing="0"/>
        <w:rPr>
          <w:rFonts w:asciiTheme="minorHAnsi" w:hAnsiTheme="minorHAnsi" w:cstheme="minorHAnsi"/>
        </w:rPr>
      </w:pPr>
      <w:r w:rsidRPr="00BA63B6">
        <w:rPr>
          <w:rFonts w:asciiTheme="minorHAnsi" w:hAnsiTheme="minorHAnsi" w:cstheme="minorHAnsi"/>
        </w:rPr>
        <w:t>The Curriculum and Educational Policies Council shall review, evaluate, a</w:t>
      </w:r>
      <w:r w:rsidR="00BA63B6">
        <w:rPr>
          <w:rFonts w:asciiTheme="minorHAnsi" w:hAnsiTheme="minorHAnsi" w:cstheme="minorHAnsi"/>
        </w:rPr>
        <w:t>nd make recommenda</w:t>
      </w:r>
      <w:bookmarkStart w:id="0" w:name="_GoBack"/>
      <w:bookmarkEnd w:id="0"/>
      <w:r w:rsidR="00BA63B6">
        <w:rPr>
          <w:rFonts w:asciiTheme="minorHAnsi" w:hAnsiTheme="minorHAnsi" w:cstheme="minorHAnsi"/>
        </w:rPr>
        <w:t>tions to the Academic S</w:t>
      </w:r>
      <w:r w:rsidRPr="00BA63B6">
        <w:rPr>
          <w:rFonts w:asciiTheme="minorHAnsi" w:hAnsiTheme="minorHAnsi" w:cstheme="minorHAnsi"/>
        </w:rPr>
        <w:t xml:space="preserve">enate regarding all new and existing policies and statements governing graduate and undergraduate curriculum, academic programs, academic standards, and educational policy, and may initiate recommendations for change for the successful implementation of those policies. The council shall also be responsible for the formation and implementation of policies pertaining to the university's General Education requirements. Upon request of the Academic Senate or university administration, the council shall nominate members to serve on committees that require the particular expertise of its membership. </w:t>
      </w:r>
    </w:p>
    <w:p w:rsidR="00054080" w:rsidRPr="00BA63B6" w:rsidRDefault="00054080" w:rsidP="005C7979">
      <w:pPr>
        <w:pStyle w:val="NormalWeb"/>
        <w:spacing w:before="0" w:beforeAutospacing="0" w:after="0" w:afterAutospacing="0"/>
        <w:rPr>
          <w:rFonts w:asciiTheme="minorHAnsi" w:hAnsiTheme="minorHAnsi" w:cstheme="minorHAnsi"/>
        </w:rPr>
      </w:pPr>
    </w:p>
    <w:p w:rsidR="005C7979" w:rsidRPr="00BA63B6" w:rsidRDefault="005C7979" w:rsidP="005C7979">
      <w:pPr>
        <w:pStyle w:val="NormalWeb"/>
        <w:spacing w:before="0" w:beforeAutospacing="0" w:after="0" w:afterAutospacing="0"/>
        <w:rPr>
          <w:rFonts w:asciiTheme="minorHAnsi" w:hAnsiTheme="minorHAnsi" w:cstheme="minorHAnsi"/>
        </w:rPr>
      </w:pPr>
      <w:r w:rsidRPr="00BA63B6">
        <w:rPr>
          <w:rFonts w:asciiTheme="minorHAnsi" w:hAnsiTheme="minorHAnsi" w:cstheme="minorHAnsi"/>
        </w:rPr>
        <w:t xml:space="preserve">The Curriculum and Educational Policies Council may establish such subcommittees as it deems necessary to the discharge of </w:t>
      </w:r>
      <w:r w:rsidR="00713CBC" w:rsidRPr="00BA63B6">
        <w:rPr>
          <w:rFonts w:asciiTheme="minorHAnsi" w:hAnsiTheme="minorHAnsi" w:cstheme="minorHAnsi"/>
        </w:rPr>
        <w:t>the</w:t>
      </w:r>
      <w:r w:rsidRPr="00BA63B6">
        <w:rPr>
          <w:rFonts w:asciiTheme="minorHAnsi" w:hAnsiTheme="minorHAnsi" w:cstheme="minorHAnsi"/>
        </w:rPr>
        <w:t xml:space="preserve"> responsibilities under its charge. </w:t>
      </w:r>
    </w:p>
    <w:p w:rsidR="00054080" w:rsidRPr="00BA63B6" w:rsidRDefault="00054080" w:rsidP="005C7979">
      <w:pPr>
        <w:pStyle w:val="NormalWeb"/>
        <w:spacing w:before="0" w:beforeAutospacing="0" w:after="0" w:afterAutospacing="0"/>
        <w:rPr>
          <w:rFonts w:asciiTheme="minorHAnsi" w:hAnsiTheme="minorHAnsi" w:cstheme="minorHAnsi"/>
        </w:rPr>
      </w:pPr>
    </w:p>
    <w:p w:rsidR="005C7979" w:rsidRPr="00BA63B6" w:rsidRDefault="005C7979" w:rsidP="005C7979">
      <w:pPr>
        <w:pStyle w:val="NormalWeb"/>
        <w:spacing w:before="0" w:beforeAutospacing="0" w:after="0" w:afterAutospacing="0"/>
        <w:rPr>
          <w:rFonts w:asciiTheme="minorHAnsi" w:hAnsiTheme="minorHAnsi" w:cstheme="minorHAnsi"/>
        </w:rPr>
      </w:pPr>
      <w:r w:rsidRPr="00BA63B6">
        <w:rPr>
          <w:rFonts w:asciiTheme="minorHAnsi" w:hAnsiTheme="minorHAnsi" w:cstheme="minorHAnsi"/>
        </w:rPr>
        <w:t xml:space="preserve">The council shall not have initial jurisdiction with matters specifically delegated to the colleges. </w:t>
      </w:r>
    </w:p>
    <w:p w:rsidR="00054080" w:rsidRPr="00BA63B6" w:rsidRDefault="00054080" w:rsidP="00054080">
      <w:pPr>
        <w:pStyle w:val="NormalWeb"/>
        <w:spacing w:before="0" w:beforeAutospacing="0" w:after="0" w:afterAutospacing="0"/>
        <w:rPr>
          <w:rFonts w:asciiTheme="minorHAnsi" w:hAnsiTheme="minorHAnsi" w:cstheme="minorHAnsi"/>
        </w:rPr>
      </w:pPr>
    </w:p>
    <w:p w:rsidR="005C7979" w:rsidRPr="00BA63B6" w:rsidRDefault="005C7979" w:rsidP="005C7979">
      <w:pPr>
        <w:pStyle w:val="NormalWeb"/>
        <w:spacing w:before="0" w:beforeAutospacing="0"/>
        <w:rPr>
          <w:rFonts w:asciiTheme="minorHAnsi" w:hAnsiTheme="minorHAnsi" w:cstheme="minorHAnsi"/>
        </w:rPr>
      </w:pPr>
      <w:r w:rsidRPr="00BA63B6">
        <w:rPr>
          <w:rFonts w:asciiTheme="minorHAnsi" w:hAnsiTheme="minorHAnsi" w:cstheme="minorHAnsi"/>
        </w:rPr>
        <w:t xml:space="preserve">Among the specific responsibilities of the council are the following: </w:t>
      </w:r>
    </w:p>
    <w:p w:rsidR="005C7979" w:rsidRPr="00BA63B6" w:rsidRDefault="005C7979" w:rsidP="00BA63B6">
      <w:pPr>
        <w:pStyle w:val="NormalWeb"/>
        <w:ind w:left="720"/>
        <w:rPr>
          <w:rFonts w:asciiTheme="minorHAnsi" w:hAnsiTheme="minorHAnsi" w:cstheme="minorHAnsi"/>
        </w:rPr>
      </w:pPr>
      <w:r w:rsidRPr="00BA63B6">
        <w:rPr>
          <w:rFonts w:asciiTheme="minorHAnsi" w:hAnsiTheme="minorHAnsi" w:cstheme="minorHAnsi"/>
        </w:rPr>
        <w:t xml:space="preserve">1. To review and make recommendations </w:t>
      </w:r>
      <w:r w:rsidR="00F142D8" w:rsidRPr="00BA63B6">
        <w:rPr>
          <w:rFonts w:asciiTheme="minorHAnsi" w:hAnsiTheme="minorHAnsi" w:cstheme="minorHAnsi"/>
        </w:rPr>
        <w:t xml:space="preserve">to the Academic Senate </w:t>
      </w:r>
      <w:r w:rsidRPr="00BA63B6">
        <w:rPr>
          <w:rFonts w:asciiTheme="minorHAnsi" w:hAnsiTheme="minorHAnsi" w:cstheme="minorHAnsi"/>
        </w:rPr>
        <w:t>regarding new</w:t>
      </w:r>
      <w:r w:rsidR="00FC73D5" w:rsidRPr="00BA63B6">
        <w:rPr>
          <w:rFonts w:asciiTheme="minorHAnsi" w:hAnsiTheme="minorHAnsi" w:cstheme="minorHAnsi"/>
        </w:rPr>
        <w:t>ly proposed</w:t>
      </w:r>
      <w:r w:rsidR="00F142D8" w:rsidRPr="00BA63B6">
        <w:rPr>
          <w:rFonts w:asciiTheme="minorHAnsi" w:hAnsiTheme="minorHAnsi" w:cstheme="minorHAnsi"/>
        </w:rPr>
        <w:t>,</w:t>
      </w:r>
      <w:r w:rsidRPr="00BA63B6">
        <w:rPr>
          <w:rFonts w:asciiTheme="minorHAnsi" w:hAnsiTheme="minorHAnsi" w:cstheme="minorHAnsi"/>
        </w:rPr>
        <w:t xml:space="preserve"> </w:t>
      </w:r>
      <w:r w:rsidR="00F142D8" w:rsidRPr="00BA63B6">
        <w:rPr>
          <w:rFonts w:asciiTheme="minorHAnsi" w:hAnsiTheme="minorHAnsi" w:cstheme="minorHAnsi"/>
        </w:rPr>
        <w:t xml:space="preserve">substantially revised, and </w:t>
      </w:r>
      <w:r w:rsidR="00FF28C7" w:rsidRPr="00BA63B6">
        <w:rPr>
          <w:rFonts w:asciiTheme="minorHAnsi" w:hAnsiTheme="minorHAnsi" w:cstheme="minorHAnsi"/>
        </w:rPr>
        <w:t>to-be-</w:t>
      </w:r>
      <w:r w:rsidR="00F142D8" w:rsidRPr="00BA63B6">
        <w:rPr>
          <w:rFonts w:asciiTheme="minorHAnsi" w:hAnsiTheme="minorHAnsi" w:cstheme="minorHAnsi"/>
        </w:rPr>
        <w:t xml:space="preserve">discontinued </w:t>
      </w:r>
      <w:r w:rsidRPr="00BA63B6">
        <w:rPr>
          <w:rFonts w:asciiTheme="minorHAnsi" w:hAnsiTheme="minorHAnsi" w:cstheme="minorHAnsi"/>
        </w:rPr>
        <w:t>degree</w:t>
      </w:r>
      <w:r w:rsidR="00F142D8" w:rsidRPr="00BA63B6">
        <w:rPr>
          <w:rFonts w:asciiTheme="minorHAnsi" w:hAnsiTheme="minorHAnsi" w:cstheme="minorHAnsi"/>
        </w:rPr>
        <w:t xml:space="preserve"> programs</w:t>
      </w:r>
      <w:r w:rsidRPr="00BA63B6">
        <w:rPr>
          <w:rFonts w:asciiTheme="minorHAnsi" w:hAnsiTheme="minorHAnsi" w:cstheme="minorHAnsi"/>
        </w:rPr>
        <w:t xml:space="preserve">, </w:t>
      </w:r>
      <w:r w:rsidR="00F142D8" w:rsidRPr="00BA63B6">
        <w:rPr>
          <w:rFonts w:asciiTheme="minorHAnsi" w:hAnsiTheme="minorHAnsi" w:cstheme="minorHAnsi"/>
        </w:rPr>
        <w:t xml:space="preserve">options, </w:t>
      </w:r>
      <w:r w:rsidRPr="00BA63B6">
        <w:rPr>
          <w:rFonts w:asciiTheme="minorHAnsi" w:hAnsiTheme="minorHAnsi" w:cstheme="minorHAnsi"/>
        </w:rPr>
        <w:t xml:space="preserve">minors, credentials, and certificates; </w:t>
      </w:r>
    </w:p>
    <w:p w:rsidR="005C7979" w:rsidRPr="00BA63B6" w:rsidRDefault="005F7C0E" w:rsidP="00BA63B6">
      <w:pPr>
        <w:pStyle w:val="NormalWeb"/>
        <w:ind w:left="720"/>
        <w:rPr>
          <w:rFonts w:asciiTheme="minorHAnsi" w:hAnsiTheme="minorHAnsi" w:cstheme="minorHAnsi"/>
        </w:rPr>
      </w:pPr>
      <w:r w:rsidRPr="00BA63B6">
        <w:rPr>
          <w:rFonts w:asciiTheme="minorHAnsi" w:hAnsiTheme="minorHAnsi" w:cstheme="minorHAnsi"/>
        </w:rPr>
        <w:t>2</w:t>
      </w:r>
      <w:r w:rsidR="005C7979" w:rsidRPr="00BA63B6">
        <w:rPr>
          <w:rFonts w:asciiTheme="minorHAnsi" w:hAnsiTheme="minorHAnsi" w:cstheme="minorHAnsi"/>
        </w:rPr>
        <w:t xml:space="preserve">. To review and make recommendations </w:t>
      </w:r>
      <w:r w:rsidR="00FC73D5" w:rsidRPr="00BA63B6">
        <w:rPr>
          <w:rFonts w:asciiTheme="minorHAnsi" w:hAnsiTheme="minorHAnsi" w:cstheme="minorHAnsi"/>
        </w:rPr>
        <w:t xml:space="preserve">to the Academic Senate </w:t>
      </w:r>
      <w:r w:rsidR="005C7979" w:rsidRPr="00BA63B6">
        <w:rPr>
          <w:rFonts w:asciiTheme="minorHAnsi" w:hAnsiTheme="minorHAnsi" w:cstheme="minorHAnsi"/>
        </w:rPr>
        <w:t xml:space="preserve">regarding policies pertaining to </w:t>
      </w:r>
      <w:r w:rsidR="00FC73D5" w:rsidRPr="00BA63B6">
        <w:rPr>
          <w:rFonts w:asciiTheme="minorHAnsi" w:hAnsiTheme="minorHAnsi" w:cstheme="minorHAnsi"/>
        </w:rPr>
        <w:t xml:space="preserve">admission, registration, </w:t>
      </w:r>
      <w:r w:rsidR="005C7979" w:rsidRPr="00BA63B6">
        <w:rPr>
          <w:rFonts w:asciiTheme="minorHAnsi" w:hAnsiTheme="minorHAnsi" w:cstheme="minorHAnsi"/>
        </w:rPr>
        <w:t>probation, disqualification,</w:t>
      </w:r>
      <w:r w:rsidR="00F6535C" w:rsidRPr="00BA63B6">
        <w:rPr>
          <w:rFonts w:asciiTheme="minorHAnsi" w:hAnsiTheme="minorHAnsi" w:cstheme="minorHAnsi"/>
        </w:rPr>
        <w:t xml:space="preserve"> reinstatement,</w:t>
      </w:r>
      <w:r w:rsidR="005C7979" w:rsidRPr="00BA63B6">
        <w:rPr>
          <w:rFonts w:asciiTheme="minorHAnsi" w:hAnsiTheme="minorHAnsi" w:cstheme="minorHAnsi"/>
        </w:rPr>
        <w:t xml:space="preserve"> student unit overloads, and graduation</w:t>
      </w:r>
      <w:r w:rsidR="00713CBC" w:rsidRPr="00BA63B6">
        <w:rPr>
          <w:rFonts w:asciiTheme="minorHAnsi" w:hAnsiTheme="minorHAnsi" w:cstheme="minorHAnsi"/>
        </w:rPr>
        <w:t>, especially those referred to the council by the Academic Appeals Committee</w:t>
      </w:r>
      <w:r w:rsidR="00BF1DC5" w:rsidRPr="00BA63B6">
        <w:rPr>
          <w:rFonts w:asciiTheme="minorHAnsi" w:hAnsiTheme="minorHAnsi" w:cstheme="minorHAnsi"/>
        </w:rPr>
        <w:t xml:space="preserve"> (AAC)</w:t>
      </w:r>
      <w:r w:rsidR="005C7979" w:rsidRPr="00BA63B6">
        <w:rPr>
          <w:rFonts w:asciiTheme="minorHAnsi" w:hAnsiTheme="minorHAnsi" w:cstheme="minorHAnsi"/>
        </w:rPr>
        <w:t xml:space="preserve">; </w:t>
      </w:r>
    </w:p>
    <w:p w:rsidR="005F7C0E" w:rsidRPr="00BA63B6" w:rsidRDefault="005F7C0E" w:rsidP="00BA63B6">
      <w:pPr>
        <w:pStyle w:val="NormalWeb"/>
        <w:ind w:left="720"/>
        <w:rPr>
          <w:rFonts w:asciiTheme="minorHAnsi" w:hAnsiTheme="minorHAnsi" w:cstheme="minorHAnsi"/>
        </w:rPr>
      </w:pPr>
      <w:r w:rsidRPr="00BA63B6">
        <w:rPr>
          <w:rFonts w:asciiTheme="minorHAnsi" w:hAnsiTheme="minorHAnsi" w:cstheme="minorHAnsi"/>
        </w:rPr>
        <w:t>3. To review and make recommendations to the Academic Senate regarding policies pertaining to General Education</w:t>
      </w:r>
      <w:r w:rsidR="00713CBC" w:rsidRPr="00BA63B6">
        <w:rPr>
          <w:rFonts w:asciiTheme="minorHAnsi" w:hAnsiTheme="minorHAnsi" w:cstheme="minorHAnsi"/>
        </w:rPr>
        <w:t xml:space="preserve">, especially those referred to the council by the </w:t>
      </w:r>
      <w:r w:rsidR="00BF1DC5" w:rsidRPr="00BA63B6">
        <w:rPr>
          <w:rFonts w:asciiTheme="minorHAnsi" w:hAnsiTheme="minorHAnsi" w:cstheme="minorHAnsi"/>
        </w:rPr>
        <w:t>General Education Governing Committee (</w:t>
      </w:r>
      <w:r w:rsidR="00713CBC" w:rsidRPr="00BA63B6">
        <w:rPr>
          <w:rFonts w:asciiTheme="minorHAnsi" w:hAnsiTheme="minorHAnsi" w:cstheme="minorHAnsi"/>
        </w:rPr>
        <w:t>GEGC</w:t>
      </w:r>
      <w:r w:rsidR="00BF1DC5" w:rsidRPr="00BA63B6">
        <w:rPr>
          <w:rFonts w:asciiTheme="minorHAnsi" w:hAnsiTheme="minorHAnsi" w:cstheme="minorHAnsi"/>
        </w:rPr>
        <w:t>)</w:t>
      </w:r>
      <w:r w:rsidRPr="00BA63B6">
        <w:rPr>
          <w:rFonts w:asciiTheme="minorHAnsi" w:hAnsiTheme="minorHAnsi" w:cstheme="minorHAnsi"/>
        </w:rPr>
        <w:t>;</w:t>
      </w:r>
    </w:p>
    <w:p w:rsidR="005C7979" w:rsidRPr="00BA63B6" w:rsidRDefault="005C7979" w:rsidP="00BA63B6">
      <w:pPr>
        <w:pStyle w:val="NormalWeb"/>
        <w:ind w:left="720"/>
        <w:rPr>
          <w:rFonts w:asciiTheme="minorHAnsi" w:hAnsiTheme="minorHAnsi" w:cstheme="minorHAnsi"/>
        </w:rPr>
      </w:pPr>
      <w:r w:rsidRPr="00BA63B6">
        <w:rPr>
          <w:rFonts w:asciiTheme="minorHAnsi" w:hAnsiTheme="minorHAnsi" w:cstheme="minorHAnsi"/>
        </w:rPr>
        <w:lastRenderedPageBreak/>
        <w:t xml:space="preserve">4. To review and make recommendations </w:t>
      </w:r>
      <w:r w:rsidR="00013AA5" w:rsidRPr="00BA63B6">
        <w:rPr>
          <w:rFonts w:asciiTheme="minorHAnsi" w:hAnsiTheme="minorHAnsi" w:cstheme="minorHAnsi"/>
        </w:rPr>
        <w:t xml:space="preserve">to the Academic Senate </w:t>
      </w:r>
      <w:r w:rsidRPr="00BA63B6">
        <w:rPr>
          <w:rFonts w:asciiTheme="minorHAnsi" w:hAnsiTheme="minorHAnsi" w:cstheme="minorHAnsi"/>
        </w:rPr>
        <w:t>regarding policies</w:t>
      </w:r>
      <w:r w:rsidR="00FC73D5" w:rsidRPr="00BA63B6">
        <w:rPr>
          <w:rFonts w:asciiTheme="minorHAnsi" w:hAnsiTheme="minorHAnsi" w:cstheme="minorHAnsi"/>
        </w:rPr>
        <w:t xml:space="preserve"> </w:t>
      </w:r>
      <w:r w:rsidR="005F7C0E" w:rsidRPr="00BA63B6">
        <w:rPr>
          <w:rFonts w:asciiTheme="minorHAnsi" w:hAnsiTheme="minorHAnsi" w:cstheme="minorHAnsi"/>
        </w:rPr>
        <w:t>pertaining to the appeal of final course grades</w:t>
      </w:r>
      <w:r w:rsidR="0087643D" w:rsidRPr="00BA63B6">
        <w:rPr>
          <w:rFonts w:asciiTheme="minorHAnsi" w:hAnsiTheme="minorHAnsi" w:cstheme="minorHAnsi"/>
        </w:rPr>
        <w:t xml:space="preserve">, especially those referred to the council by the </w:t>
      </w:r>
      <w:r w:rsidR="00112CA4" w:rsidRPr="00BA63B6">
        <w:rPr>
          <w:rFonts w:asciiTheme="minorHAnsi" w:hAnsiTheme="minorHAnsi" w:cstheme="minorHAnsi"/>
        </w:rPr>
        <w:t xml:space="preserve">University </w:t>
      </w:r>
      <w:r w:rsidR="00BF1DC5" w:rsidRPr="00BA63B6">
        <w:rPr>
          <w:rFonts w:asciiTheme="minorHAnsi" w:hAnsiTheme="minorHAnsi" w:cstheme="minorHAnsi"/>
        </w:rPr>
        <w:t>Grade Appeal Committee (</w:t>
      </w:r>
      <w:r w:rsidR="00112CA4" w:rsidRPr="00BA63B6">
        <w:rPr>
          <w:rFonts w:asciiTheme="minorHAnsi" w:hAnsiTheme="minorHAnsi" w:cstheme="minorHAnsi"/>
        </w:rPr>
        <w:t>U</w:t>
      </w:r>
      <w:r w:rsidR="0087643D" w:rsidRPr="00BA63B6">
        <w:rPr>
          <w:rFonts w:asciiTheme="minorHAnsi" w:hAnsiTheme="minorHAnsi" w:cstheme="minorHAnsi"/>
        </w:rPr>
        <w:t>GAC</w:t>
      </w:r>
      <w:r w:rsidR="00BF1DC5" w:rsidRPr="00BA63B6">
        <w:rPr>
          <w:rFonts w:asciiTheme="minorHAnsi" w:hAnsiTheme="minorHAnsi" w:cstheme="minorHAnsi"/>
        </w:rPr>
        <w:t>)</w:t>
      </w:r>
      <w:r w:rsidRPr="00BA63B6">
        <w:rPr>
          <w:rFonts w:asciiTheme="minorHAnsi" w:hAnsiTheme="minorHAnsi" w:cstheme="minorHAnsi"/>
        </w:rPr>
        <w:t xml:space="preserve">; </w:t>
      </w:r>
    </w:p>
    <w:p w:rsidR="005F7C0E" w:rsidRPr="00BA63B6" w:rsidRDefault="005F7C0E" w:rsidP="00BA63B6">
      <w:pPr>
        <w:pStyle w:val="NormalWeb"/>
        <w:ind w:left="720"/>
        <w:rPr>
          <w:rFonts w:asciiTheme="minorHAnsi" w:hAnsiTheme="minorHAnsi" w:cstheme="minorHAnsi"/>
        </w:rPr>
      </w:pPr>
      <w:r w:rsidRPr="00BA63B6">
        <w:rPr>
          <w:rFonts w:asciiTheme="minorHAnsi" w:hAnsiTheme="minorHAnsi" w:cstheme="minorHAnsi"/>
        </w:rPr>
        <w:t>5. To review and make recommendations to the Academic Senate regarding policies pertaining to the Graduation Writing Assessment Requirement</w:t>
      </w:r>
      <w:r w:rsidR="0087643D" w:rsidRPr="00BA63B6">
        <w:rPr>
          <w:rFonts w:asciiTheme="minorHAnsi" w:hAnsiTheme="minorHAnsi" w:cstheme="minorHAnsi"/>
        </w:rPr>
        <w:t xml:space="preserve">, especially those referred to the council by the </w:t>
      </w:r>
      <w:r w:rsidR="00BF1DC5" w:rsidRPr="00BA63B6">
        <w:rPr>
          <w:rFonts w:asciiTheme="minorHAnsi" w:hAnsiTheme="minorHAnsi" w:cstheme="minorHAnsi"/>
        </w:rPr>
        <w:t>Graduation Writing Assessment Requirement Committee (</w:t>
      </w:r>
      <w:r w:rsidR="0087643D" w:rsidRPr="00BA63B6">
        <w:rPr>
          <w:rFonts w:asciiTheme="minorHAnsi" w:hAnsiTheme="minorHAnsi" w:cstheme="minorHAnsi"/>
        </w:rPr>
        <w:t>GWARC</w:t>
      </w:r>
      <w:r w:rsidR="00BF1DC5" w:rsidRPr="00BA63B6">
        <w:rPr>
          <w:rFonts w:asciiTheme="minorHAnsi" w:hAnsiTheme="minorHAnsi" w:cstheme="minorHAnsi"/>
        </w:rPr>
        <w:t>)</w:t>
      </w:r>
      <w:r w:rsidRPr="00BA63B6">
        <w:rPr>
          <w:rFonts w:asciiTheme="minorHAnsi" w:hAnsiTheme="minorHAnsi" w:cstheme="minorHAnsi"/>
        </w:rPr>
        <w:t>;</w:t>
      </w:r>
    </w:p>
    <w:p w:rsidR="005F7C0E" w:rsidRPr="00BA63B6" w:rsidRDefault="00054080" w:rsidP="00BA63B6">
      <w:pPr>
        <w:pStyle w:val="NormalWeb"/>
        <w:spacing w:before="0" w:beforeAutospacing="0"/>
        <w:ind w:left="720"/>
        <w:rPr>
          <w:rFonts w:asciiTheme="minorHAnsi" w:hAnsiTheme="minorHAnsi" w:cstheme="minorHAnsi"/>
        </w:rPr>
      </w:pPr>
      <w:r w:rsidRPr="00BA63B6">
        <w:rPr>
          <w:rFonts w:asciiTheme="minorHAnsi" w:hAnsiTheme="minorHAnsi" w:cstheme="minorHAnsi"/>
        </w:rPr>
        <w:t xml:space="preserve">6. </w:t>
      </w:r>
      <w:r w:rsidR="005F7C0E" w:rsidRPr="00BA63B6">
        <w:rPr>
          <w:rFonts w:asciiTheme="minorHAnsi" w:hAnsiTheme="minorHAnsi" w:cstheme="minorHAnsi"/>
        </w:rPr>
        <w:t xml:space="preserve">To review and make recommendations to the Academic Senate regarding policies related to </w:t>
      </w:r>
      <w:r w:rsidR="0087643D" w:rsidRPr="00BA63B6">
        <w:rPr>
          <w:rFonts w:asciiTheme="minorHAnsi" w:hAnsiTheme="minorHAnsi" w:cstheme="minorHAnsi"/>
        </w:rPr>
        <w:t>i</w:t>
      </w:r>
      <w:r w:rsidR="005F7C0E" w:rsidRPr="00BA63B6">
        <w:rPr>
          <w:rFonts w:asciiTheme="minorHAnsi" w:hAnsiTheme="minorHAnsi" w:cstheme="minorHAnsi"/>
        </w:rPr>
        <w:t xml:space="preserve">nternational </w:t>
      </w:r>
      <w:r w:rsidR="0087643D" w:rsidRPr="00BA63B6">
        <w:rPr>
          <w:rFonts w:asciiTheme="minorHAnsi" w:hAnsiTheme="minorHAnsi" w:cstheme="minorHAnsi"/>
        </w:rPr>
        <w:t>e</w:t>
      </w:r>
      <w:r w:rsidR="005F7C0E" w:rsidRPr="00BA63B6">
        <w:rPr>
          <w:rFonts w:asciiTheme="minorHAnsi" w:hAnsiTheme="minorHAnsi" w:cstheme="minorHAnsi"/>
        </w:rPr>
        <w:t>ducation</w:t>
      </w:r>
      <w:r w:rsidR="0087643D" w:rsidRPr="00BA63B6">
        <w:rPr>
          <w:rFonts w:asciiTheme="minorHAnsi" w:hAnsiTheme="minorHAnsi" w:cstheme="minorHAnsi"/>
        </w:rPr>
        <w:t xml:space="preserve">, especially those referred to the council by the </w:t>
      </w:r>
      <w:r w:rsidR="00BF1DC5" w:rsidRPr="00BA63B6">
        <w:rPr>
          <w:rFonts w:asciiTheme="minorHAnsi" w:hAnsiTheme="minorHAnsi" w:cstheme="minorHAnsi"/>
        </w:rPr>
        <w:t>International Education Committee (</w:t>
      </w:r>
      <w:r w:rsidR="0087643D" w:rsidRPr="00BA63B6">
        <w:rPr>
          <w:rFonts w:asciiTheme="minorHAnsi" w:hAnsiTheme="minorHAnsi" w:cstheme="minorHAnsi"/>
        </w:rPr>
        <w:t>IEC</w:t>
      </w:r>
      <w:r w:rsidR="00BF1DC5" w:rsidRPr="00BA63B6">
        <w:rPr>
          <w:rFonts w:asciiTheme="minorHAnsi" w:hAnsiTheme="minorHAnsi" w:cstheme="minorHAnsi"/>
        </w:rPr>
        <w:t>)</w:t>
      </w:r>
      <w:r w:rsidR="005F7C0E" w:rsidRPr="00BA63B6">
        <w:rPr>
          <w:rFonts w:asciiTheme="minorHAnsi" w:hAnsiTheme="minorHAnsi" w:cstheme="minorHAnsi"/>
        </w:rPr>
        <w:t xml:space="preserve">; </w:t>
      </w:r>
    </w:p>
    <w:p w:rsidR="00BF1DC5" w:rsidRPr="00BA63B6" w:rsidRDefault="008939B0" w:rsidP="00BA63B6">
      <w:pPr>
        <w:pStyle w:val="NormalWeb"/>
        <w:ind w:left="720"/>
        <w:rPr>
          <w:rFonts w:asciiTheme="minorHAnsi" w:hAnsiTheme="minorHAnsi" w:cstheme="minorHAnsi"/>
        </w:rPr>
      </w:pPr>
      <w:r w:rsidRPr="00BA63B6">
        <w:rPr>
          <w:rFonts w:asciiTheme="minorHAnsi" w:hAnsiTheme="minorHAnsi" w:cstheme="minorHAnsi"/>
        </w:rPr>
        <w:t xml:space="preserve">7. To review and make recommendations to the Academic Senate regarding policies </w:t>
      </w:r>
      <w:r w:rsidR="00BF1DC5" w:rsidRPr="00BA63B6">
        <w:rPr>
          <w:rFonts w:asciiTheme="minorHAnsi" w:hAnsiTheme="minorHAnsi" w:cstheme="minorHAnsi"/>
        </w:rPr>
        <w:t xml:space="preserve">related to teacher preparation </w:t>
      </w:r>
      <w:r w:rsidRPr="00BA63B6">
        <w:rPr>
          <w:rFonts w:asciiTheme="minorHAnsi" w:hAnsiTheme="minorHAnsi" w:cstheme="minorHAnsi"/>
        </w:rPr>
        <w:t xml:space="preserve">referred to the council by the </w:t>
      </w:r>
      <w:r w:rsidR="00BF1DC5" w:rsidRPr="00BA63B6">
        <w:rPr>
          <w:rFonts w:asciiTheme="minorHAnsi" w:hAnsiTheme="minorHAnsi" w:cstheme="minorHAnsi"/>
        </w:rPr>
        <w:t>Teacher Preparation Committee (</w:t>
      </w:r>
      <w:r w:rsidRPr="00BA63B6">
        <w:rPr>
          <w:rFonts w:asciiTheme="minorHAnsi" w:hAnsiTheme="minorHAnsi" w:cstheme="minorHAnsi"/>
        </w:rPr>
        <w:t>TPC</w:t>
      </w:r>
      <w:r w:rsidR="00BF1DC5" w:rsidRPr="00BA63B6">
        <w:rPr>
          <w:rFonts w:asciiTheme="minorHAnsi" w:hAnsiTheme="minorHAnsi" w:cstheme="minorHAnsi"/>
        </w:rPr>
        <w:t>)</w:t>
      </w:r>
    </w:p>
    <w:p w:rsidR="008F4B1F" w:rsidRPr="00BA63B6" w:rsidRDefault="00BF1DC5" w:rsidP="00BA63B6">
      <w:pPr>
        <w:pStyle w:val="NormalWeb"/>
        <w:spacing w:after="0" w:afterAutospacing="0"/>
        <w:ind w:left="720"/>
        <w:rPr>
          <w:rFonts w:asciiTheme="minorHAnsi" w:hAnsiTheme="minorHAnsi" w:cstheme="minorHAnsi"/>
        </w:rPr>
      </w:pPr>
      <w:r w:rsidRPr="00BA63B6">
        <w:rPr>
          <w:rFonts w:asciiTheme="minorHAnsi" w:hAnsiTheme="minorHAnsi" w:cstheme="minorHAnsi"/>
        </w:rPr>
        <w:t xml:space="preserve">8. </w:t>
      </w:r>
      <w:r w:rsidR="008939B0" w:rsidRPr="00BA63B6">
        <w:rPr>
          <w:rFonts w:asciiTheme="minorHAnsi" w:hAnsiTheme="minorHAnsi" w:cstheme="minorHAnsi"/>
        </w:rPr>
        <w:t xml:space="preserve"> </w:t>
      </w:r>
      <w:r w:rsidRPr="00BA63B6">
        <w:rPr>
          <w:rFonts w:asciiTheme="minorHAnsi" w:hAnsiTheme="minorHAnsi" w:cstheme="minorHAnsi"/>
        </w:rPr>
        <w:t>To review and make recommendations to the Academic Senate regarding policies related to the university library referred to the council by the University Library Committee</w:t>
      </w:r>
      <w:r w:rsidR="008939B0" w:rsidRPr="00BA63B6">
        <w:rPr>
          <w:rFonts w:asciiTheme="minorHAnsi" w:hAnsiTheme="minorHAnsi" w:cstheme="minorHAnsi"/>
        </w:rPr>
        <w:t xml:space="preserve"> </w:t>
      </w:r>
      <w:r w:rsidRPr="00BA63B6">
        <w:rPr>
          <w:rFonts w:asciiTheme="minorHAnsi" w:hAnsiTheme="minorHAnsi" w:cstheme="minorHAnsi"/>
        </w:rPr>
        <w:t>(</w:t>
      </w:r>
      <w:r w:rsidR="008939B0" w:rsidRPr="00BA63B6">
        <w:rPr>
          <w:rFonts w:asciiTheme="minorHAnsi" w:hAnsiTheme="minorHAnsi" w:cstheme="minorHAnsi"/>
        </w:rPr>
        <w:t>ULC</w:t>
      </w:r>
      <w:r w:rsidRPr="00BA63B6">
        <w:rPr>
          <w:rFonts w:asciiTheme="minorHAnsi" w:hAnsiTheme="minorHAnsi" w:cstheme="minorHAnsi"/>
        </w:rPr>
        <w:t>)</w:t>
      </w:r>
      <w:r w:rsidR="008939B0" w:rsidRPr="00BA63B6">
        <w:rPr>
          <w:rFonts w:asciiTheme="minorHAnsi" w:hAnsiTheme="minorHAnsi" w:cstheme="minorHAnsi"/>
        </w:rPr>
        <w:t>;</w:t>
      </w:r>
      <w:r w:rsidR="00011508" w:rsidRPr="00BA63B6">
        <w:rPr>
          <w:rFonts w:asciiTheme="minorHAnsi" w:hAnsiTheme="minorHAnsi" w:cstheme="minorHAnsi"/>
        </w:rPr>
        <w:t xml:space="preserve"> </w:t>
      </w:r>
      <w:r w:rsidRPr="00BA63B6">
        <w:rPr>
          <w:rFonts w:asciiTheme="minorHAnsi" w:hAnsiTheme="minorHAnsi" w:cstheme="minorHAnsi"/>
        </w:rPr>
        <w:t>9</w:t>
      </w:r>
      <w:r w:rsidR="005C7979" w:rsidRPr="00BA63B6">
        <w:rPr>
          <w:rFonts w:asciiTheme="minorHAnsi" w:hAnsiTheme="minorHAnsi" w:cstheme="minorHAnsi"/>
        </w:rPr>
        <w:t xml:space="preserve">. To review and make recommendations </w:t>
      </w:r>
      <w:r w:rsidR="00013AA5" w:rsidRPr="00BA63B6">
        <w:rPr>
          <w:rFonts w:asciiTheme="minorHAnsi" w:hAnsiTheme="minorHAnsi" w:cstheme="minorHAnsi"/>
        </w:rPr>
        <w:t xml:space="preserve">to the Academic Senate </w:t>
      </w:r>
      <w:r w:rsidR="005C7979" w:rsidRPr="00BA63B6">
        <w:rPr>
          <w:rFonts w:asciiTheme="minorHAnsi" w:hAnsiTheme="minorHAnsi" w:cstheme="minorHAnsi"/>
        </w:rPr>
        <w:t>regarding policies pertaining to graduate and undergraduate academic honors and awards</w:t>
      </w:r>
      <w:r w:rsidR="008F4B1F" w:rsidRPr="00BA63B6">
        <w:rPr>
          <w:rFonts w:asciiTheme="minorHAnsi" w:hAnsiTheme="minorHAnsi" w:cstheme="minorHAnsi"/>
        </w:rPr>
        <w:t xml:space="preserve">. </w:t>
      </w:r>
    </w:p>
    <w:p w:rsidR="005C7979" w:rsidRPr="00BA63B6" w:rsidRDefault="00BA63B6" w:rsidP="00BA63B6">
      <w:pPr>
        <w:pStyle w:val="NormalWeb"/>
        <w:spacing w:after="0" w:afterAutospacing="0"/>
        <w:ind w:left="720"/>
        <w:rPr>
          <w:rFonts w:asciiTheme="minorHAnsi" w:hAnsiTheme="minorHAnsi" w:cstheme="minorHAnsi"/>
        </w:rPr>
      </w:pPr>
      <w:r>
        <w:rPr>
          <w:rFonts w:asciiTheme="minorHAnsi" w:hAnsiTheme="minorHAnsi" w:cstheme="minorHAnsi"/>
        </w:rPr>
        <w:t>9</w:t>
      </w:r>
      <w:r w:rsidR="008F4B1F" w:rsidRPr="00BA63B6">
        <w:rPr>
          <w:rFonts w:asciiTheme="minorHAnsi" w:hAnsiTheme="minorHAnsi" w:cstheme="minorHAnsi"/>
        </w:rPr>
        <w:t>. T</w:t>
      </w:r>
      <w:r w:rsidR="0087643D" w:rsidRPr="00BA63B6">
        <w:rPr>
          <w:rFonts w:asciiTheme="minorHAnsi" w:hAnsiTheme="minorHAnsi" w:cstheme="minorHAnsi"/>
        </w:rPr>
        <w:t>o act as the final curriculum committee dealing with revisions to the requirements for the University Honors Program, their courses</w:t>
      </w:r>
      <w:r w:rsidR="00CA42D8" w:rsidRPr="00BA63B6">
        <w:rPr>
          <w:rFonts w:asciiTheme="minorHAnsi" w:hAnsiTheme="minorHAnsi" w:cstheme="minorHAnsi"/>
        </w:rPr>
        <w:t xml:space="preserve">, and all other university-wide courses, such as EOP, INTL, S/I, </w:t>
      </w:r>
      <w:r w:rsidR="008C5EFE" w:rsidRPr="00BA63B6">
        <w:rPr>
          <w:rFonts w:asciiTheme="minorHAnsi" w:hAnsiTheme="minorHAnsi" w:cstheme="minorHAnsi"/>
        </w:rPr>
        <w:t xml:space="preserve">and </w:t>
      </w:r>
      <w:r w:rsidR="00CA42D8" w:rsidRPr="00BA63B6">
        <w:rPr>
          <w:rFonts w:asciiTheme="minorHAnsi" w:hAnsiTheme="minorHAnsi" w:cstheme="minorHAnsi"/>
        </w:rPr>
        <w:t>UNIV</w:t>
      </w:r>
      <w:r w:rsidR="005C7979" w:rsidRPr="00BA63B6">
        <w:rPr>
          <w:rFonts w:asciiTheme="minorHAnsi" w:hAnsiTheme="minorHAnsi" w:cstheme="minorHAnsi"/>
        </w:rPr>
        <w:t xml:space="preserve">; </w:t>
      </w:r>
    </w:p>
    <w:p w:rsidR="005F7C0E" w:rsidRPr="00BA63B6" w:rsidRDefault="00BF1DC5" w:rsidP="00BA63B6">
      <w:pPr>
        <w:pStyle w:val="NormalWeb"/>
        <w:ind w:left="720"/>
        <w:rPr>
          <w:rFonts w:asciiTheme="minorHAnsi" w:hAnsiTheme="minorHAnsi" w:cstheme="minorHAnsi"/>
        </w:rPr>
      </w:pPr>
      <w:r w:rsidRPr="00BA63B6">
        <w:rPr>
          <w:rFonts w:asciiTheme="minorHAnsi" w:hAnsiTheme="minorHAnsi" w:cstheme="minorHAnsi"/>
        </w:rPr>
        <w:t>1</w:t>
      </w:r>
      <w:r w:rsidR="00BA63B6">
        <w:rPr>
          <w:rFonts w:asciiTheme="minorHAnsi" w:hAnsiTheme="minorHAnsi" w:cstheme="minorHAnsi"/>
        </w:rPr>
        <w:t>0</w:t>
      </w:r>
      <w:r w:rsidR="005F7C0E" w:rsidRPr="00BA63B6">
        <w:rPr>
          <w:rFonts w:asciiTheme="minorHAnsi" w:hAnsiTheme="minorHAnsi" w:cstheme="minorHAnsi"/>
        </w:rPr>
        <w:t xml:space="preserve">.   To review and make recommendations to Academic Affairs regarding CSULB Catalog material pertaining to educational policies, curriculum, and academic standards; </w:t>
      </w:r>
    </w:p>
    <w:p w:rsidR="005C7979" w:rsidRPr="00BA63B6" w:rsidRDefault="00CA42D8" w:rsidP="00BA63B6">
      <w:pPr>
        <w:pStyle w:val="NormalWeb"/>
        <w:ind w:left="720"/>
        <w:rPr>
          <w:rFonts w:asciiTheme="minorHAnsi" w:hAnsiTheme="minorHAnsi" w:cstheme="minorHAnsi"/>
        </w:rPr>
      </w:pPr>
      <w:r w:rsidRPr="00BA63B6">
        <w:rPr>
          <w:rFonts w:asciiTheme="minorHAnsi" w:hAnsiTheme="minorHAnsi" w:cstheme="minorHAnsi"/>
        </w:rPr>
        <w:t>1</w:t>
      </w:r>
      <w:r w:rsidR="00BA63B6">
        <w:rPr>
          <w:rFonts w:asciiTheme="minorHAnsi" w:hAnsiTheme="minorHAnsi" w:cstheme="minorHAnsi"/>
        </w:rPr>
        <w:t>1</w:t>
      </w:r>
      <w:r w:rsidR="005C7979" w:rsidRPr="00BA63B6">
        <w:rPr>
          <w:rFonts w:asciiTheme="minorHAnsi" w:hAnsiTheme="minorHAnsi" w:cstheme="minorHAnsi"/>
        </w:rPr>
        <w:t xml:space="preserve">. To review </w:t>
      </w:r>
      <w:r w:rsidR="00013AA5" w:rsidRPr="00BA63B6">
        <w:rPr>
          <w:rFonts w:asciiTheme="minorHAnsi" w:hAnsiTheme="minorHAnsi" w:cstheme="minorHAnsi"/>
        </w:rPr>
        <w:t>each semester the list of changes to the General Education Master Course List submitted by the General Education Governing Committee</w:t>
      </w:r>
      <w:r w:rsidR="005C7979" w:rsidRPr="00BA63B6">
        <w:rPr>
          <w:rFonts w:asciiTheme="minorHAnsi" w:hAnsiTheme="minorHAnsi" w:cstheme="minorHAnsi"/>
        </w:rPr>
        <w:t>; and</w:t>
      </w:r>
    </w:p>
    <w:p w:rsidR="005C7979" w:rsidRPr="00BA63B6" w:rsidRDefault="005F7C0E" w:rsidP="00BA63B6">
      <w:pPr>
        <w:pStyle w:val="NormalWeb"/>
        <w:spacing w:after="0" w:afterAutospacing="0"/>
        <w:ind w:left="720"/>
        <w:rPr>
          <w:rFonts w:asciiTheme="minorHAnsi" w:hAnsiTheme="minorHAnsi" w:cstheme="minorHAnsi"/>
        </w:rPr>
      </w:pPr>
      <w:r w:rsidRPr="00BA63B6">
        <w:rPr>
          <w:rFonts w:asciiTheme="minorHAnsi" w:hAnsiTheme="minorHAnsi" w:cstheme="minorHAnsi"/>
        </w:rPr>
        <w:t>1</w:t>
      </w:r>
      <w:r w:rsidR="00BF1DC5" w:rsidRPr="00BA63B6">
        <w:rPr>
          <w:rFonts w:asciiTheme="minorHAnsi" w:hAnsiTheme="minorHAnsi" w:cstheme="minorHAnsi"/>
        </w:rPr>
        <w:t>2</w:t>
      </w:r>
      <w:r w:rsidR="005C7979" w:rsidRPr="00BA63B6">
        <w:rPr>
          <w:rFonts w:asciiTheme="minorHAnsi" w:hAnsiTheme="minorHAnsi" w:cstheme="minorHAnsi"/>
        </w:rPr>
        <w:t>. To resolve disputes between or among departments and colleges regarding matters of curricula</w:t>
      </w:r>
      <w:r w:rsidRPr="00BA63B6">
        <w:rPr>
          <w:rFonts w:asciiTheme="minorHAnsi" w:hAnsiTheme="minorHAnsi" w:cstheme="minorHAnsi"/>
        </w:rPr>
        <w:t>r</w:t>
      </w:r>
      <w:r w:rsidR="005C7979" w:rsidRPr="00BA63B6">
        <w:rPr>
          <w:rFonts w:asciiTheme="minorHAnsi" w:hAnsiTheme="minorHAnsi" w:cstheme="minorHAnsi"/>
        </w:rPr>
        <w:t xml:space="preserve"> content, program requirements, and CSULB or CSU system educational policies. </w:t>
      </w:r>
    </w:p>
    <w:p w:rsidR="005C7979" w:rsidRPr="00BA63B6" w:rsidRDefault="005C7979" w:rsidP="005C7979">
      <w:pPr>
        <w:pStyle w:val="NormalWeb"/>
        <w:spacing w:before="0" w:beforeAutospacing="0" w:after="0" w:afterAutospacing="0"/>
        <w:rPr>
          <w:rFonts w:asciiTheme="minorHAnsi" w:hAnsiTheme="minorHAnsi" w:cstheme="minorHAnsi"/>
        </w:rPr>
      </w:pPr>
    </w:p>
    <w:p w:rsidR="005C7979" w:rsidRPr="00BA63B6" w:rsidRDefault="005C7979" w:rsidP="005C7979">
      <w:pPr>
        <w:pStyle w:val="NormalWeb"/>
        <w:spacing w:before="0" w:beforeAutospacing="0" w:after="0" w:afterAutospacing="0"/>
        <w:rPr>
          <w:rFonts w:asciiTheme="minorHAnsi" w:hAnsiTheme="minorHAnsi" w:cstheme="minorHAnsi"/>
        </w:rPr>
      </w:pPr>
      <w:r w:rsidRPr="00BA63B6">
        <w:rPr>
          <w:rStyle w:val="Strong"/>
          <w:rFonts w:asciiTheme="minorHAnsi" w:hAnsiTheme="minorHAnsi" w:cstheme="minorHAnsi"/>
        </w:rPr>
        <w:t xml:space="preserve">Membership </w:t>
      </w:r>
    </w:p>
    <w:p w:rsidR="005C7979" w:rsidRPr="00BA63B6" w:rsidRDefault="005C7979" w:rsidP="00BA63B6">
      <w:pPr>
        <w:pStyle w:val="NormalWeb"/>
        <w:spacing w:before="0" w:beforeAutospacing="0" w:after="0" w:afterAutospacing="0"/>
        <w:ind w:left="720"/>
        <w:rPr>
          <w:rFonts w:asciiTheme="minorHAnsi" w:hAnsiTheme="minorHAnsi" w:cstheme="minorHAnsi"/>
        </w:rPr>
      </w:pPr>
      <w:r w:rsidRPr="00BA63B6">
        <w:rPr>
          <w:rFonts w:asciiTheme="minorHAnsi" w:hAnsiTheme="minorHAnsi" w:cstheme="minorHAnsi"/>
        </w:rPr>
        <w:t xml:space="preserve">Provost and Senior Vice President for Academic Affairs (or designee) </w:t>
      </w:r>
    </w:p>
    <w:p w:rsidR="005C7979" w:rsidRPr="00BA63B6" w:rsidRDefault="005C7979" w:rsidP="00BA63B6">
      <w:pPr>
        <w:pStyle w:val="NormalWeb"/>
        <w:spacing w:before="0" w:beforeAutospacing="0" w:after="0" w:afterAutospacing="0"/>
        <w:ind w:left="720"/>
        <w:rPr>
          <w:rFonts w:asciiTheme="minorHAnsi" w:hAnsiTheme="minorHAnsi" w:cstheme="minorHAnsi"/>
        </w:rPr>
      </w:pPr>
      <w:r w:rsidRPr="00BA63B6">
        <w:rPr>
          <w:rFonts w:asciiTheme="minorHAnsi" w:hAnsiTheme="minorHAnsi" w:cstheme="minorHAnsi"/>
        </w:rPr>
        <w:t xml:space="preserve">Additional designee of the Provost and Senior Vice President for Academic Affairs </w:t>
      </w:r>
    </w:p>
    <w:p w:rsidR="005C7979" w:rsidRPr="00BA63B6" w:rsidRDefault="008C5EFE" w:rsidP="00BA63B6">
      <w:pPr>
        <w:pStyle w:val="NormalWeb"/>
        <w:spacing w:before="0" w:beforeAutospacing="0" w:after="0" w:afterAutospacing="0"/>
        <w:ind w:left="720"/>
        <w:rPr>
          <w:rFonts w:asciiTheme="minorHAnsi" w:hAnsiTheme="minorHAnsi" w:cstheme="minorHAnsi"/>
        </w:rPr>
      </w:pPr>
      <w:r w:rsidRPr="00BA63B6">
        <w:rPr>
          <w:rFonts w:asciiTheme="minorHAnsi" w:hAnsiTheme="minorHAnsi" w:cstheme="minorHAnsi"/>
        </w:rPr>
        <w:t>Associate Vice President for International Education (or designee)</w:t>
      </w:r>
      <w:r w:rsidR="005C7979" w:rsidRPr="00BA63B6">
        <w:rPr>
          <w:rFonts w:asciiTheme="minorHAnsi" w:hAnsiTheme="minorHAnsi" w:cstheme="minorHAnsi"/>
        </w:rPr>
        <w:t xml:space="preserve"> </w:t>
      </w:r>
    </w:p>
    <w:p w:rsidR="005C7979" w:rsidRPr="00BA63B6" w:rsidRDefault="005C7979" w:rsidP="00BA63B6">
      <w:pPr>
        <w:pStyle w:val="NormalWeb"/>
        <w:spacing w:before="0" w:beforeAutospacing="0" w:after="0" w:afterAutospacing="0"/>
        <w:ind w:left="720"/>
        <w:rPr>
          <w:rFonts w:asciiTheme="minorHAnsi" w:hAnsiTheme="minorHAnsi" w:cstheme="minorHAnsi"/>
        </w:rPr>
      </w:pPr>
      <w:r w:rsidRPr="00BA63B6">
        <w:rPr>
          <w:rFonts w:asciiTheme="minorHAnsi" w:hAnsiTheme="minorHAnsi" w:cstheme="minorHAnsi"/>
        </w:rPr>
        <w:t xml:space="preserve">Vice President for Administration and Finance (or designee) </w:t>
      </w:r>
    </w:p>
    <w:p w:rsidR="005C7979" w:rsidRPr="00BA63B6" w:rsidRDefault="005C7979" w:rsidP="00BA63B6">
      <w:pPr>
        <w:pStyle w:val="NormalWeb"/>
        <w:spacing w:before="0" w:beforeAutospacing="0" w:after="0" w:afterAutospacing="0"/>
        <w:ind w:left="720"/>
        <w:rPr>
          <w:rFonts w:asciiTheme="minorHAnsi" w:hAnsiTheme="minorHAnsi" w:cstheme="minorHAnsi"/>
        </w:rPr>
      </w:pPr>
      <w:r w:rsidRPr="00BA63B6">
        <w:rPr>
          <w:rFonts w:asciiTheme="minorHAnsi" w:hAnsiTheme="minorHAnsi" w:cstheme="minorHAnsi"/>
        </w:rPr>
        <w:t xml:space="preserve">Vice President for Student Services (or designee) </w:t>
      </w:r>
    </w:p>
    <w:p w:rsidR="00BA63B6" w:rsidRDefault="005C7979" w:rsidP="00BA63B6">
      <w:pPr>
        <w:pStyle w:val="NormalWeb"/>
        <w:spacing w:before="0" w:beforeAutospacing="0" w:after="0" w:afterAutospacing="0"/>
        <w:ind w:left="720"/>
        <w:rPr>
          <w:rFonts w:asciiTheme="minorHAnsi" w:hAnsiTheme="minorHAnsi" w:cstheme="minorHAnsi"/>
        </w:rPr>
      </w:pPr>
      <w:r w:rsidRPr="00BA63B6">
        <w:rPr>
          <w:rFonts w:asciiTheme="minorHAnsi" w:hAnsiTheme="minorHAnsi" w:cstheme="minorHAnsi"/>
        </w:rPr>
        <w:t xml:space="preserve">Four (4) </w:t>
      </w:r>
      <w:r w:rsidR="00BA63B6">
        <w:rPr>
          <w:rFonts w:asciiTheme="minorHAnsi" w:hAnsiTheme="minorHAnsi" w:cstheme="minorHAnsi"/>
        </w:rPr>
        <w:t>probationary</w:t>
      </w:r>
      <w:r w:rsidRPr="00BA63B6">
        <w:rPr>
          <w:rFonts w:asciiTheme="minorHAnsi" w:hAnsiTheme="minorHAnsi" w:cstheme="minorHAnsi"/>
        </w:rPr>
        <w:t xml:space="preserve"> or tenure track faculty members from the College of Liberal Arts</w:t>
      </w:r>
      <w:r w:rsidR="00BA63B6">
        <w:rPr>
          <w:rFonts w:asciiTheme="minorHAnsi" w:hAnsiTheme="minorHAnsi" w:cstheme="minorHAnsi"/>
        </w:rPr>
        <w:t>*</w:t>
      </w:r>
    </w:p>
    <w:p w:rsidR="00BA63B6" w:rsidRDefault="00BA63B6" w:rsidP="00BA63B6">
      <w:pPr>
        <w:pStyle w:val="NormalWeb"/>
        <w:spacing w:before="0" w:beforeAutospacing="0" w:after="0" w:afterAutospacing="0"/>
        <w:ind w:left="720"/>
        <w:rPr>
          <w:rFonts w:asciiTheme="minorHAnsi" w:hAnsiTheme="minorHAnsi" w:cstheme="minorHAnsi"/>
        </w:rPr>
      </w:pPr>
      <w:r>
        <w:rPr>
          <w:rFonts w:asciiTheme="minorHAnsi" w:hAnsiTheme="minorHAnsi" w:cstheme="minorHAnsi"/>
        </w:rPr>
        <w:lastRenderedPageBreak/>
        <w:t xml:space="preserve">Two (2) probationary or tenure-track faculty members </w:t>
      </w:r>
      <w:r w:rsidR="005C7979" w:rsidRPr="00BA63B6">
        <w:rPr>
          <w:rFonts w:asciiTheme="minorHAnsi" w:hAnsiTheme="minorHAnsi" w:cstheme="minorHAnsi"/>
        </w:rPr>
        <w:t xml:space="preserve">from each of the other </w:t>
      </w:r>
      <w:r w:rsidR="00137B96" w:rsidRPr="00BA63B6">
        <w:rPr>
          <w:rFonts w:asciiTheme="minorHAnsi" w:hAnsiTheme="minorHAnsi" w:cstheme="minorHAnsi"/>
        </w:rPr>
        <w:t>c</w:t>
      </w:r>
      <w:r>
        <w:rPr>
          <w:rFonts w:asciiTheme="minorHAnsi" w:hAnsiTheme="minorHAnsi" w:cstheme="minorHAnsi"/>
        </w:rPr>
        <w:t>olleges*</w:t>
      </w:r>
    </w:p>
    <w:p w:rsidR="005C7979" w:rsidRPr="00BA63B6" w:rsidRDefault="00BA63B6" w:rsidP="00BA63B6">
      <w:pPr>
        <w:pStyle w:val="NormalWeb"/>
        <w:spacing w:before="0" w:beforeAutospacing="0" w:after="0" w:afterAutospacing="0"/>
        <w:ind w:left="720"/>
        <w:rPr>
          <w:rFonts w:asciiTheme="minorHAnsi" w:hAnsiTheme="minorHAnsi" w:cstheme="minorHAnsi"/>
        </w:rPr>
      </w:pPr>
      <w:r>
        <w:rPr>
          <w:rFonts w:asciiTheme="minorHAnsi" w:hAnsiTheme="minorHAnsi" w:cstheme="minorHAnsi"/>
        </w:rPr>
        <w:t>One (1) probationary or tenure-track faculty member from the University Library*</w:t>
      </w:r>
    </w:p>
    <w:p w:rsidR="005C7979" w:rsidRDefault="00BA63B6" w:rsidP="00BA63B6">
      <w:pPr>
        <w:pStyle w:val="NormalWeb"/>
        <w:spacing w:before="0" w:beforeAutospacing="0" w:after="0" w:afterAutospacing="0"/>
        <w:ind w:left="720"/>
        <w:rPr>
          <w:rFonts w:asciiTheme="minorHAnsi" w:hAnsiTheme="minorHAnsi" w:cstheme="minorHAnsi"/>
        </w:rPr>
      </w:pPr>
      <w:r>
        <w:rPr>
          <w:rFonts w:asciiTheme="minorHAnsi" w:hAnsiTheme="minorHAnsi" w:cstheme="minorHAnsi"/>
        </w:rPr>
        <w:t xml:space="preserve">One (1) probationary </w:t>
      </w:r>
      <w:r w:rsidR="005C7979" w:rsidRPr="00BA63B6">
        <w:rPr>
          <w:rFonts w:asciiTheme="minorHAnsi" w:hAnsiTheme="minorHAnsi" w:cstheme="minorHAnsi"/>
        </w:rPr>
        <w:t xml:space="preserve">or tenure track </w:t>
      </w:r>
      <w:r w:rsidR="00916321" w:rsidRPr="00BA63B6">
        <w:rPr>
          <w:rFonts w:asciiTheme="minorHAnsi" w:hAnsiTheme="minorHAnsi" w:cstheme="minorHAnsi"/>
        </w:rPr>
        <w:t>member of Counseling and Psychological Services</w:t>
      </w:r>
      <w:r>
        <w:rPr>
          <w:rFonts w:asciiTheme="minorHAnsi" w:hAnsiTheme="minorHAnsi" w:cstheme="minorHAnsi"/>
        </w:rPr>
        <w:t>*</w:t>
      </w:r>
      <w:r w:rsidR="00916321" w:rsidRPr="00BA63B6">
        <w:rPr>
          <w:rFonts w:asciiTheme="minorHAnsi" w:hAnsiTheme="minorHAnsi" w:cstheme="minorHAnsi"/>
        </w:rPr>
        <w:t xml:space="preserve"> </w:t>
      </w:r>
    </w:p>
    <w:p w:rsidR="00BA63B6" w:rsidRPr="00BA63B6" w:rsidRDefault="00BA63B6" w:rsidP="00BA63B6">
      <w:pPr>
        <w:pStyle w:val="NormalWeb"/>
        <w:spacing w:before="0" w:beforeAutospacing="0" w:after="0" w:afterAutospacing="0"/>
        <w:ind w:left="720"/>
        <w:rPr>
          <w:rFonts w:asciiTheme="minorHAnsi" w:hAnsiTheme="minorHAnsi" w:cstheme="minorHAnsi"/>
        </w:rPr>
      </w:pPr>
      <w:r w:rsidRPr="00BA63B6">
        <w:rPr>
          <w:rFonts w:asciiTheme="minorHAnsi" w:hAnsiTheme="minorHAnsi" w:cstheme="minorHAnsi"/>
        </w:rPr>
        <w:t xml:space="preserve">Two (2) lecturers elected by the lecturers who shall serve for a period of one year </w:t>
      </w:r>
    </w:p>
    <w:p w:rsidR="005C7979" w:rsidRPr="00BA63B6" w:rsidRDefault="005C7979" w:rsidP="00BA63B6">
      <w:pPr>
        <w:pStyle w:val="NormalWeb"/>
        <w:spacing w:before="0" w:beforeAutospacing="0" w:after="0" w:afterAutospacing="0"/>
        <w:ind w:left="720"/>
        <w:rPr>
          <w:rFonts w:asciiTheme="minorHAnsi" w:hAnsiTheme="minorHAnsi" w:cstheme="minorHAnsi"/>
        </w:rPr>
      </w:pPr>
      <w:r w:rsidRPr="00BA63B6">
        <w:rPr>
          <w:rFonts w:asciiTheme="minorHAnsi" w:hAnsiTheme="minorHAnsi" w:cstheme="minorHAnsi"/>
        </w:rPr>
        <w:t xml:space="preserve">President, Associated Students, Inc. </w:t>
      </w:r>
      <w:r w:rsidR="00BA63B6">
        <w:rPr>
          <w:rFonts w:asciiTheme="minorHAnsi" w:hAnsiTheme="minorHAnsi" w:cstheme="minorHAnsi"/>
        </w:rPr>
        <w:t>(</w:t>
      </w:r>
      <w:r w:rsidR="00F6535C" w:rsidRPr="00BA63B6">
        <w:rPr>
          <w:rFonts w:asciiTheme="minorHAnsi" w:hAnsiTheme="minorHAnsi" w:cstheme="minorHAnsi"/>
        </w:rPr>
        <w:t>or designee</w:t>
      </w:r>
      <w:r w:rsidR="00BA63B6">
        <w:rPr>
          <w:rFonts w:asciiTheme="minorHAnsi" w:hAnsiTheme="minorHAnsi" w:cstheme="minorHAnsi"/>
        </w:rPr>
        <w:t>)</w:t>
      </w:r>
    </w:p>
    <w:p w:rsidR="00054080" w:rsidRDefault="00BA63B6" w:rsidP="00BA63B6">
      <w:pPr>
        <w:pStyle w:val="NormalWeb"/>
        <w:spacing w:before="0" w:beforeAutospacing="0"/>
        <w:ind w:left="720"/>
        <w:rPr>
          <w:rFonts w:asciiTheme="minorHAnsi" w:hAnsiTheme="minorHAnsi" w:cstheme="minorHAnsi"/>
        </w:rPr>
      </w:pPr>
      <w:r>
        <w:rPr>
          <w:rFonts w:asciiTheme="minorHAnsi" w:hAnsiTheme="minorHAnsi" w:cstheme="minorHAnsi"/>
        </w:rPr>
        <w:t>Two (2)</w:t>
      </w:r>
      <w:r w:rsidR="005C7979" w:rsidRPr="00BA63B6">
        <w:rPr>
          <w:rFonts w:asciiTheme="minorHAnsi" w:hAnsiTheme="minorHAnsi" w:cstheme="minorHAnsi"/>
        </w:rPr>
        <w:t xml:space="preserve"> </w:t>
      </w:r>
      <w:r w:rsidR="00F6535C" w:rsidRPr="00BA63B6">
        <w:rPr>
          <w:rFonts w:asciiTheme="minorHAnsi" w:hAnsiTheme="minorHAnsi" w:cstheme="minorHAnsi"/>
        </w:rPr>
        <w:t xml:space="preserve">additional </w:t>
      </w:r>
      <w:r w:rsidR="005C7979" w:rsidRPr="00BA63B6">
        <w:rPr>
          <w:rFonts w:asciiTheme="minorHAnsi" w:hAnsiTheme="minorHAnsi" w:cstheme="minorHAnsi"/>
        </w:rPr>
        <w:t>student member</w:t>
      </w:r>
      <w:r>
        <w:rPr>
          <w:rFonts w:asciiTheme="minorHAnsi" w:hAnsiTheme="minorHAnsi" w:cstheme="minorHAnsi"/>
        </w:rPr>
        <w:t>s</w:t>
      </w:r>
      <w:r w:rsidR="005C7979" w:rsidRPr="00BA63B6">
        <w:rPr>
          <w:rFonts w:asciiTheme="minorHAnsi" w:hAnsiTheme="minorHAnsi" w:cstheme="minorHAnsi"/>
        </w:rPr>
        <w:t xml:space="preserve">, selected by the Associated Students, Inc. </w:t>
      </w:r>
    </w:p>
    <w:p w:rsidR="00BA63B6" w:rsidRPr="00BA63B6" w:rsidRDefault="00BA63B6" w:rsidP="00BA63B6">
      <w:pPr>
        <w:pStyle w:val="NormalWeb"/>
        <w:spacing w:before="0" w:beforeAutospacing="0"/>
        <w:ind w:left="720"/>
        <w:rPr>
          <w:rFonts w:asciiTheme="minorHAnsi" w:hAnsiTheme="minorHAnsi" w:cstheme="minorHAnsi"/>
        </w:rPr>
      </w:pPr>
      <w:r>
        <w:rPr>
          <w:rFonts w:asciiTheme="minorHAnsi" w:hAnsiTheme="minorHAnsi" w:cstheme="minorHAnsi"/>
        </w:rPr>
        <w:t>*</w:t>
      </w:r>
      <w:r w:rsidRPr="00BA63B6">
        <w:rPr>
          <w:rFonts w:asciiTheme="minorHAnsi" w:hAnsiTheme="minorHAnsi" w:cstheme="minorHAnsi"/>
        </w:rPr>
        <w:t xml:space="preserve"> </w:t>
      </w:r>
      <w:r>
        <w:rPr>
          <w:rFonts w:asciiTheme="minorHAnsi" w:hAnsiTheme="minorHAnsi" w:cstheme="minorHAnsi"/>
        </w:rPr>
        <w:t>Probationary and tenure-track faculty are a</w:t>
      </w:r>
      <w:r w:rsidRPr="00BA63B6">
        <w:rPr>
          <w:rFonts w:asciiTheme="minorHAnsi" w:hAnsiTheme="minorHAnsi" w:cstheme="minorHAnsi"/>
        </w:rPr>
        <w:t>ll elected by their respective units to serve staggered, three-year terms</w:t>
      </w:r>
      <w:r>
        <w:rPr>
          <w:rFonts w:asciiTheme="minorHAnsi" w:hAnsiTheme="minorHAnsi" w:cstheme="minorHAnsi"/>
        </w:rPr>
        <w:t xml:space="preserve">. </w:t>
      </w:r>
    </w:p>
    <w:p w:rsidR="00327BEE" w:rsidRPr="00BA63B6" w:rsidRDefault="00327BEE" w:rsidP="00BA63B6">
      <w:pPr>
        <w:pStyle w:val="NormalWeb"/>
        <w:spacing w:before="0" w:beforeAutospacing="0" w:after="0" w:afterAutospacing="0"/>
        <w:rPr>
          <w:rFonts w:asciiTheme="minorHAnsi" w:hAnsiTheme="minorHAnsi" w:cstheme="minorHAnsi"/>
          <w:b/>
        </w:rPr>
      </w:pPr>
      <w:r w:rsidRPr="00BA63B6">
        <w:rPr>
          <w:rFonts w:asciiTheme="minorHAnsi" w:hAnsiTheme="minorHAnsi" w:cstheme="minorHAnsi"/>
          <w:b/>
        </w:rPr>
        <w:t>Officers</w:t>
      </w:r>
    </w:p>
    <w:p w:rsidR="007340D2" w:rsidRPr="00BA63B6" w:rsidRDefault="007340D2" w:rsidP="00BA63B6">
      <w:pPr>
        <w:pStyle w:val="NormalWeb"/>
        <w:spacing w:before="0" w:beforeAutospacing="0" w:after="0" w:afterAutospacing="0"/>
        <w:rPr>
          <w:rFonts w:asciiTheme="minorHAnsi" w:hAnsiTheme="minorHAnsi" w:cstheme="minorHAnsi"/>
        </w:rPr>
      </w:pPr>
      <w:r w:rsidRPr="00BA63B6">
        <w:rPr>
          <w:rFonts w:asciiTheme="minorHAnsi" w:hAnsiTheme="minorHAnsi" w:cstheme="minorHAnsi"/>
        </w:rPr>
        <w:t xml:space="preserve">The council shall elect </w:t>
      </w:r>
      <w:r w:rsidR="00B90E8C" w:rsidRPr="00BA63B6">
        <w:rPr>
          <w:rFonts w:asciiTheme="minorHAnsi" w:hAnsiTheme="minorHAnsi" w:cstheme="minorHAnsi"/>
        </w:rPr>
        <w:t xml:space="preserve">annually </w:t>
      </w:r>
      <w:r w:rsidRPr="00BA63B6">
        <w:rPr>
          <w:rFonts w:asciiTheme="minorHAnsi" w:hAnsiTheme="minorHAnsi" w:cstheme="minorHAnsi"/>
        </w:rPr>
        <w:t>from among its members a chair, vice chair, and secretary.</w:t>
      </w:r>
      <w:r w:rsidR="00B90E8C" w:rsidRPr="00BA63B6">
        <w:rPr>
          <w:rFonts w:asciiTheme="minorHAnsi" w:hAnsiTheme="minorHAnsi" w:cstheme="minorHAnsi"/>
        </w:rPr>
        <w:t xml:space="preserve">  The chair presides over the meetings, forwards materials to the </w:t>
      </w:r>
      <w:r w:rsidR="00BA63B6">
        <w:rPr>
          <w:rFonts w:asciiTheme="minorHAnsi" w:hAnsiTheme="minorHAnsi" w:cstheme="minorHAnsi"/>
        </w:rPr>
        <w:t>S</w:t>
      </w:r>
      <w:r w:rsidR="00B90E8C" w:rsidRPr="00BA63B6">
        <w:rPr>
          <w:rFonts w:asciiTheme="minorHAnsi" w:hAnsiTheme="minorHAnsi" w:cstheme="minorHAnsi"/>
        </w:rPr>
        <w:t>enate, and w</w:t>
      </w:r>
      <w:r w:rsidR="00BA63B6">
        <w:rPr>
          <w:rFonts w:asciiTheme="minorHAnsi" w:hAnsiTheme="minorHAnsi" w:cstheme="minorHAnsi"/>
        </w:rPr>
        <w:t>rites the annual report to the Academic Senate</w:t>
      </w:r>
      <w:r w:rsidR="00B90E8C" w:rsidRPr="00BA63B6">
        <w:rPr>
          <w:rFonts w:asciiTheme="minorHAnsi" w:hAnsiTheme="minorHAnsi" w:cstheme="minorHAnsi"/>
        </w:rPr>
        <w:t>.  The vice chair fulfills the duties of the chair in her</w:t>
      </w:r>
      <w:r w:rsidR="00BA63B6">
        <w:rPr>
          <w:rFonts w:asciiTheme="minorHAnsi" w:hAnsiTheme="minorHAnsi" w:cstheme="minorHAnsi"/>
        </w:rPr>
        <w:t>/</w:t>
      </w:r>
      <w:r w:rsidR="00B90E8C" w:rsidRPr="00BA63B6">
        <w:rPr>
          <w:rFonts w:asciiTheme="minorHAnsi" w:hAnsiTheme="minorHAnsi" w:cstheme="minorHAnsi"/>
        </w:rPr>
        <w:t>his absence.  The secretary writes minutes of each meeting.</w:t>
      </w:r>
    </w:p>
    <w:p w:rsidR="005C7979" w:rsidRPr="00BA63B6" w:rsidRDefault="00092A83" w:rsidP="005C7979">
      <w:pPr>
        <w:pStyle w:val="NormalWeb"/>
        <w:spacing w:after="0" w:afterAutospacing="0"/>
        <w:rPr>
          <w:rFonts w:asciiTheme="minorHAnsi" w:hAnsiTheme="minorHAnsi" w:cstheme="minorHAnsi"/>
        </w:rPr>
      </w:pPr>
      <w:r w:rsidRPr="00BA63B6">
        <w:rPr>
          <w:rStyle w:val="Strong"/>
          <w:rFonts w:asciiTheme="minorHAnsi" w:hAnsiTheme="minorHAnsi" w:cstheme="minorHAnsi"/>
        </w:rPr>
        <w:t xml:space="preserve">Curriculum and Educational Policies (CEP) </w:t>
      </w:r>
      <w:r w:rsidR="005C7979" w:rsidRPr="00BA63B6">
        <w:rPr>
          <w:rStyle w:val="Strong"/>
          <w:rFonts w:asciiTheme="minorHAnsi" w:hAnsiTheme="minorHAnsi" w:cstheme="minorHAnsi"/>
        </w:rPr>
        <w:t xml:space="preserve">Steering Committee </w:t>
      </w:r>
    </w:p>
    <w:p w:rsidR="00BA63B6" w:rsidRDefault="005C7979" w:rsidP="00BA63B6">
      <w:pPr>
        <w:pStyle w:val="NormalWeb"/>
        <w:spacing w:before="0" w:beforeAutospacing="0"/>
        <w:rPr>
          <w:rFonts w:asciiTheme="minorHAnsi" w:hAnsiTheme="minorHAnsi" w:cstheme="minorHAnsi"/>
        </w:rPr>
      </w:pPr>
      <w:r w:rsidRPr="00BA63B6">
        <w:rPr>
          <w:rFonts w:asciiTheme="minorHAnsi" w:hAnsiTheme="minorHAnsi" w:cstheme="minorHAnsi"/>
        </w:rPr>
        <w:t xml:space="preserve">The Curriculum and Educational Policies Council shall establish a </w:t>
      </w:r>
      <w:r w:rsidR="00092A83" w:rsidRPr="00BA63B6">
        <w:rPr>
          <w:rFonts w:asciiTheme="minorHAnsi" w:hAnsiTheme="minorHAnsi" w:cstheme="minorHAnsi"/>
        </w:rPr>
        <w:t>s</w:t>
      </w:r>
      <w:r w:rsidRPr="00BA63B6">
        <w:rPr>
          <w:rFonts w:asciiTheme="minorHAnsi" w:hAnsiTheme="minorHAnsi" w:cstheme="minorHAnsi"/>
        </w:rPr>
        <w:t xml:space="preserve">teering </w:t>
      </w:r>
      <w:r w:rsidR="00092A83" w:rsidRPr="00BA63B6">
        <w:rPr>
          <w:rFonts w:asciiTheme="minorHAnsi" w:hAnsiTheme="minorHAnsi" w:cstheme="minorHAnsi"/>
        </w:rPr>
        <w:t>c</w:t>
      </w:r>
      <w:r w:rsidRPr="00BA63B6">
        <w:rPr>
          <w:rFonts w:asciiTheme="minorHAnsi" w:hAnsiTheme="minorHAnsi" w:cstheme="minorHAnsi"/>
        </w:rPr>
        <w:t xml:space="preserve">ommittee composed of the officers of the </w:t>
      </w:r>
      <w:r w:rsidR="004D5CB9" w:rsidRPr="00BA63B6">
        <w:rPr>
          <w:rFonts w:asciiTheme="minorHAnsi" w:hAnsiTheme="minorHAnsi" w:cstheme="minorHAnsi"/>
        </w:rPr>
        <w:t>c</w:t>
      </w:r>
      <w:r w:rsidRPr="00BA63B6">
        <w:rPr>
          <w:rFonts w:asciiTheme="minorHAnsi" w:hAnsiTheme="minorHAnsi" w:cstheme="minorHAnsi"/>
        </w:rPr>
        <w:t xml:space="preserve">ouncil and </w:t>
      </w:r>
      <w:r w:rsidR="00B90E8C" w:rsidRPr="00BA63B6">
        <w:rPr>
          <w:rFonts w:asciiTheme="minorHAnsi" w:hAnsiTheme="minorHAnsi" w:cstheme="minorHAnsi"/>
        </w:rPr>
        <w:t xml:space="preserve">one of </w:t>
      </w:r>
      <w:r w:rsidRPr="00BA63B6">
        <w:rPr>
          <w:rFonts w:asciiTheme="minorHAnsi" w:hAnsiTheme="minorHAnsi" w:cstheme="minorHAnsi"/>
        </w:rPr>
        <w:t>the designee</w:t>
      </w:r>
      <w:r w:rsidR="00B90E8C" w:rsidRPr="00BA63B6">
        <w:rPr>
          <w:rFonts w:asciiTheme="minorHAnsi" w:hAnsiTheme="minorHAnsi" w:cstheme="minorHAnsi"/>
        </w:rPr>
        <w:t>s</w:t>
      </w:r>
      <w:r w:rsidRPr="00BA63B6">
        <w:rPr>
          <w:rFonts w:asciiTheme="minorHAnsi" w:hAnsiTheme="minorHAnsi" w:cstheme="minorHAnsi"/>
        </w:rPr>
        <w:t xml:space="preserve"> of the </w:t>
      </w:r>
      <w:r w:rsidR="004D5CB9" w:rsidRPr="00BA63B6">
        <w:rPr>
          <w:rFonts w:asciiTheme="minorHAnsi" w:hAnsiTheme="minorHAnsi" w:cstheme="minorHAnsi"/>
        </w:rPr>
        <w:t>p</w:t>
      </w:r>
      <w:r w:rsidRPr="00BA63B6">
        <w:rPr>
          <w:rFonts w:asciiTheme="minorHAnsi" w:hAnsiTheme="minorHAnsi" w:cstheme="minorHAnsi"/>
        </w:rPr>
        <w:t xml:space="preserve">rovost and </w:t>
      </w:r>
      <w:r w:rsidR="004D5CB9" w:rsidRPr="00BA63B6">
        <w:rPr>
          <w:rFonts w:asciiTheme="minorHAnsi" w:hAnsiTheme="minorHAnsi" w:cstheme="minorHAnsi"/>
        </w:rPr>
        <w:t>s</w:t>
      </w:r>
      <w:r w:rsidRPr="00BA63B6">
        <w:rPr>
          <w:rFonts w:asciiTheme="minorHAnsi" w:hAnsiTheme="minorHAnsi" w:cstheme="minorHAnsi"/>
        </w:rPr>
        <w:t xml:space="preserve">enior </w:t>
      </w:r>
      <w:r w:rsidR="004D5CB9" w:rsidRPr="00BA63B6">
        <w:rPr>
          <w:rFonts w:asciiTheme="minorHAnsi" w:hAnsiTheme="minorHAnsi" w:cstheme="minorHAnsi"/>
        </w:rPr>
        <w:t>v</w:t>
      </w:r>
      <w:r w:rsidRPr="00BA63B6">
        <w:rPr>
          <w:rFonts w:asciiTheme="minorHAnsi" w:hAnsiTheme="minorHAnsi" w:cstheme="minorHAnsi"/>
        </w:rPr>
        <w:t xml:space="preserve">ice </w:t>
      </w:r>
      <w:r w:rsidR="004D5CB9" w:rsidRPr="00BA63B6">
        <w:rPr>
          <w:rFonts w:asciiTheme="minorHAnsi" w:hAnsiTheme="minorHAnsi" w:cstheme="minorHAnsi"/>
        </w:rPr>
        <w:t>p</w:t>
      </w:r>
      <w:r w:rsidRPr="00BA63B6">
        <w:rPr>
          <w:rFonts w:asciiTheme="minorHAnsi" w:hAnsiTheme="minorHAnsi" w:cstheme="minorHAnsi"/>
        </w:rPr>
        <w:t xml:space="preserve">resident for </w:t>
      </w:r>
      <w:r w:rsidR="004D5CB9" w:rsidRPr="00BA63B6">
        <w:rPr>
          <w:rFonts w:asciiTheme="minorHAnsi" w:hAnsiTheme="minorHAnsi" w:cstheme="minorHAnsi"/>
        </w:rPr>
        <w:t>a</w:t>
      </w:r>
      <w:r w:rsidRPr="00BA63B6">
        <w:rPr>
          <w:rFonts w:asciiTheme="minorHAnsi" w:hAnsiTheme="minorHAnsi" w:cstheme="minorHAnsi"/>
        </w:rPr>
        <w:t xml:space="preserve">cademic </w:t>
      </w:r>
      <w:r w:rsidR="004D5CB9" w:rsidRPr="00BA63B6">
        <w:rPr>
          <w:rFonts w:asciiTheme="minorHAnsi" w:hAnsiTheme="minorHAnsi" w:cstheme="minorHAnsi"/>
        </w:rPr>
        <w:t>a</w:t>
      </w:r>
      <w:r w:rsidRPr="00BA63B6">
        <w:rPr>
          <w:rFonts w:asciiTheme="minorHAnsi" w:hAnsiTheme="minorHAnsi" w:cstheme="minorHAnsi"/>
        </w:rPr>
        <w:t xml:space="preserve">ffairs. </w:t>
      </w:r>
      <w:r w:rsidR="00BA63B6">
        <w:rPr>
          <w:rFonts w:asciiTheme="minorHAnsi" w:hAnsiTheme="minorHAnsi" w:cstheme="minorHAnsi"/>
        </w:rPr>
        <w:t>T</w:t>
      </w:r>
      <w:r w:rsidRPr="00BA63B6">
        <w:rPr>
          <w:rFonts w:asciiTheme="minorHAnsi" w:hAnsiTheme="minorHAnsi" w:cstheme="minorHAnsi"/>
        </w:rPr>
        <w:t xml:space="preserve">he </w:t>
      </w:r>
      <w:r w:rsidR="00092A83" w:rsidRPr="00BA63B6">
        <w:rPr>
          <w:rFonts w:asciiTheme="minorHAnsi" w:hAnsiTheme="minorHAnsi" w:cstheme="minorHAnsi"/>
        </w:rPr>
        <w:t xml:space="preserve">CEP </w:t>
      </w:r>
      <w:r w:rsidRPr="00BA63B6">
        <w:rPr>
          <w:rFonts w:asciiTheme="minorHAnsi" w:hAnsiTheme="minorHAnsi" w:cstheme="minorHAnsi"/>
        </w:rPr>
        <w:t>Steering Committee shall</w:t>
      </w:r>
      <w:r w:rsidR="00BA63B6">
        <w:rPr>
          <w:rFonts w:asciiTheme="minorHAnsi" w:hAnsiTheme="minorHAnsi" w:cstheme="minorHAnsi"/>
        </w:rPr>
        <w:t>:</w:t>
      </w:r>
    </w:p>
    <w:p w:rsidR="00BA63B6" w:rsidRDefault="00BA63B6" w:rsidP="00BA63B6">
      <w:pPr>
        <w:pStyle w:val="NormalWeb"/>
        <w:numPr>
          <w:ilvl w:val="0"/>
          <w:numId w:val="1"/>
        </w:numPr>
        <w:spacing w:before="0" w:beforeAutospacing="0"/>
        <w:rPr>
          <w:rFonts w:asciiTheme="minorHAnsi" w:hAnsiTheme="minorHAnsi" w:cstheme="minorHAnsi"/>
        </w:rPr>
      </w:pPr>
      <w:r>
        <w:rPr>
          <w:rFonts w:asciiTheme="minorHAnsi" w:hAnsiTheme="minorHAnsi" w:cstheme="minorHAnsi"/>
        </w:rPr>
        <w:t>B</w:t>
      </w:r>
      <w:r w:rsidR="005C7979" w:rsidRPr="00BA63B6">
        <w:rPr>
          <w:rFonts w:asciiTheme="minorHAnsi" w:hAnsiTheme="minorHAnsi" w:cstheme="minorHAnsi"/>
        </w:rPr>
        <w:t>e responsible for the plann</w:t>
      </w:r>
      <w:r>
        <w:rPr>
          <w:rFonts w:asciiTheme="minorHAnsi" w:hAnsiTheme="minorHAnsi" w:cstheme="minorHAnsi"/>
        </w:rPr>
        <w:t>ing and scheduling of meetings; and</w:t>
      </w:r>
    </w:p>
    <w:p w:rsidR="005C7979" w:rsidRPr="00BA63B6" w:rsidRDefault="00BA63B6" w:rsidP="00BA63B6">
      <w:pPr>
        <w:pStyle w:val="NormalWeb"/>
        <w:numPr>
          <w:ilvl w:val="0"/>
          <w:numId w:val="1"/>
        </w:numPr>
        <w:spacing w:before="0" w:beforeAutospacing="0"/>
        <w:rPr>
          <w:rFonts w:asciiTheme="minorHAnsi" w:hAnsiTheme="minorHAnsi" w:cstheme="minorHAnsi"/>
        </w:rPr>
      </w:pPr>
      <w:r>
        <w:rPr>
          <w:rFonts w:asciiTheme="minorHAnsi" w:hAnsiTheme="minorHAnsi" w:cstheme="minorHAnsi"/>
        </w:rPr>
        <w:t>M</w:t>
      </w:r>
      <w:r w:rsidR="005C7979" w:rsidRPr="00BA63B6">
        <w:rPr>
          <w:rFonts w:asciiTheme="minorHAnsi" w:hAnsiTheme="minorHAnsi" w:cstheme="minorHAnsi"/>
        </w:rPr>
        <w:t xml:space="preserve">ake appointments to subcommittees of the Council. </w:t>
      </w:r>
    </w:p>
    <w:p w:rsidR="005C7979" w:rsidRPr="00BA63B6" w:rsidRDefault="005C7979" w:rsidP="005C7979">
      <w:pPr>
        <w:pStyle w:val="NormalWeb"/>
        <w:spacing w:before="0" w:beforeAutospacing="0" w:after="0" w:afterAutospacing="0"/>
        <w:rPr>
          <w:rFonts w:asciiTheme="minorHAnsi" w:hAnsiTheme="minorHAnsi" w:cstheme="minorHAnsi"/>
        </w:rPr>
      </w:pPr>
      <w:r w:rsidRPr="00BA63B6">
        <w:rPr>
          <w:rStyle w:val="Strong"/>
          <w:rFonts w:asciiTheme="minorHAnsi" w:hAnsiTheme="minorHAnsi" w:cstheme="minorHAnsi"/>
        </w:rPr>
        <w:t xml:space="preserve">Standing Committees Reporting to the Council </w:t>
      </w:r>
    </w:p>
    <w:p w:rsidR="005C7979" w:rsidRPr="00BA63B6" w:rsidRDefault="005C7979" w:rsidP="005C7979">
      <w:pPr>
        <w:pStyle w:val="NormalWeb"/>
        <w:spacing w:before="0" w:beforeAutospacing="0"/>
        <w:rPr>
          <w:rFonts w:asciiTheme="minorHAnsi" w:hAnsiTheme="minorHAnsi" w:cstheme="minorHAnsi"/>
        </w:rPr>
      </w:pPr>
      <w:r w:rsidRPr="00BA63B6">
        <w:rPr>
          <w:rFonts w:asciiTheme="minorHAnsi" w:hAnsiTheme="minorHAnsi" w:cstheme="minorHAnsi"/>
        </w:rPr>
        <w:t xml:space="preserve">The </w:t>
      </w:r>
      <w:r w:rsidR="004D5CB9" w:rsidRPr="00BA63B6">
        <w:rPr>
          <w:rFonts w:asciiTheme="minorHAnsi" w:hAnsiTheme="minorHAnsi" w:cstheme="minorHAnsi"/>
        </w:rPr>
        <w:t>s</w:t>
      </w:r>
      <w:r w:rsidRPr="00BA63B6">
        <w:rPr>
          <w:rFonts w:asciiTheme="minorHAnsi" w:hAnsiTheme="minorHAnsi" w:cstheme="minorHAnsi"/>
        </w:rPr>
        <w:t xml:space="preserve">tanding </w:t>
      </w:r>
      <w:r w:rsidR="004D5CB9" w:rsidRPr="00BA63B6">
        <w:rPr>
          <w:rFonts w:asciiTheme="minorHAnsi" w:hAnsiTheme="minorHAnsi" w:cstheme="minorHAnsi"/>
        </w:rPr>
        <w:t>c</w:t>
      </w:r>
      <w:r w:rsidRPr="00BA63B6">
        <w:rPr>
          <w:rFonts w:asciiTheme="minorHAnsi" w:hAnsiTheme="minorHAnsi" w:cstheme="minorHAnsi"/>
        </w:rPr>
        <w:t xml:space="preserve">ommittees </w:t>
      </w:r>
      <w:r w:rsidR="004D5CB9" w:rsidRPr="00BA63B6">
        <w:rPr>
          <w:rFonts w:asciiTheme="minorHAnsi" w:hAnsiTheme="minorHAnsi" w:cstheme="minorHAnsi"/>
        </w:rPr>
        <w:t xml:space="preserve">that report to </w:t>
      </w:r>
      <w:r w:rsidRPr="00BA63B6">
        <w:rPr>
          <w:rFonts w:asciiTheme="minorHAnsi" w:hAnsiTheme="minorHAnsi" w:cstheme="minorHAnsi"/>
        </w:rPr>
        <w:t xml:space="preserve">the Curriculum and Educational Policies Council are the Academic Appeals Committee, the General Education Governing Committee, the </w:t>
      </w:r>
      <w:r w:rsidR="0020509C" w:rsidRPr="00BA63B6">
        <w:rPr>
          <w:rFonts w:asciiTheme="minorHAnsi" w:hAnsiTheme="minorHAnsi" w:cstheme="minorHAnsi"/>
        </w:rPr>
        <w:t xml:space="preserve">University </w:t>
      </w:r>
      <w:r w:rsidRPr="00BA63B6">
        <w:rPr>
          <w:rFonts w:asciiTheme="minorHAnsi" w:hAnsiTheme="minorHAnsi" w:cstheme="minorHAnsi"/>
        </w:rPr>
        <w:t>Grade Appeals Committee, the Graduation Writing Assessment Requirement Committee, the International Education Committee, the Teacher Preparation Committee, and the University Library Committee. The Academic Senate shall approve the charge, size</w:t>
      </w:r>
      <w:r w:rsidR="004D5CB9" w:rsidRPr="00BA63B6">
        <w:rPr>
          <w:rFonts w:asciiTheme="minorHAnsi" w:hAnsiTheme="minorHAnsi" w:cstheme="minorHAnsi"/>
        </w:rPr>
        <w:t>,</w:t>
      </w:r>
      <w:r w:rsidRPr="00BA63B6">
        <w:rPr>
          <w:rFonts w:asciiTheme="minorHAnsi" w:hAnsiTheme="minorHAnsi" w:cstheme="minorHAnsi"/>
        </w:rPr>
        <w:t xml:space="preserve"> and mode of selection of the membership of </w:t>
      </w:r>
      <w:r w:rsidR="004D5CB9" w:rsidRPr="00BA63B6">
        <w:rPr>
          <w:rFonts w:asciiTheme="minorHAnsi" w:hAnsiTheme="minorHAnsi" w:cstheme="minorHAnsi"/>
        </w:rPr>
        <w:t>these c</w:t>
      </w:r>
      <w:r w:rsidRPr="00BA63B6">
        <w:rPr>
          <w:rFonts w:asciiTheme="minorHAnsi" w:hAnsiTheme="minorHAnsi" w:cstheme="minorHAnsi"/>
        </w:rPr>
        <w:t xml:space="preserve">ommittees. </w:t>
      </w:r>
    </w:p>
    <w:p w:rsidR="005C7979" w:rsidRPr="00BA63B6" w:rsidRDefault="00B90E8C" w:rsidP="005C7979">
      <w:pPr>
        <w:pStyle w:val="NormalWeb"/>
        <w:spacing w:after="0" w:afterAutospacing="0"/>
        <w:rPr>
          <w:rFonts w:asciiTheme="minorHAnsi" w:hAnsiTheme="minorHAnsi" w:cstheme="minorHAnsi"/>
          <w:b/>
        </w:rPr>
      </w:pPr>
      <w:r w:rsidRPr="00BA63B6">
        <w:rPr>
          <w:rFonts w:asciiTheme="minorHAnsi" w:hAnsiTheme="minorHAnsi" w:cstheme="minorHAnsi"/>
          <w:b/>
        </w:rPr>
        <w:t>Senate Liaison</w:t>
      </w:r>
    </w:p>
    <w:p w:rsidR="005C7979" w:rsidRPr="00BA63B6" w:rsidRDefault="005C7979" w:rsidP="005C7979">
      <w:pPr>
        <w:pStyle w:val="NormalWeb"/>
        <w:spacing w:before="0" w:beforeAutospacing="0" w:after="0" w:afterAutospacing="0"/>
        <w:rPr>
          <w:rFonts w:asciiTheme="minorHAnsi" w:hAnsiTheme="minorHAnsi" w:cstheme="minorHAnsi"/>
        </w:rPr>
      </w:pPr>
      <w:r w:rsidRPr="00BA63B6">
        <w:rPr>
          <w:rFonts w:asciiTheme="minorHAnsi" w:hAnsiTheme="minorHAnsi" w:cstheme="minorHAnsi"/>
        </w:rPr>
        <w:t xml:space="preserve">The </w:t>
      </w:r>
      <w:r w:rsidR="004D5CB9" w:rsidRPr="00BA63B6">
        <w:rPr>
          <w:rFonts w:asciiTheme="minorHAnsi" w:hAnsiTheme="minorHAnsi" w:cstheme="minorHAnsi"/>
        </w:rPr>
        <w:t>c</w:t>
      </w:r>
      <w:r w:rsidRPr="00BA63B6">
        <w:rPr>
          <w:rFonts w:asciiTheme="minorHAnsi" w:hAnsiTheme="minorHAnsi" w:cstheme="minorHAnsi"/>
        </w:rPr>
        <w:t xml:space="preserve">ouncil shall select a </w:t>
      </w:r>
      <w:r w:rsidR="004D5CB9" w:rsidRPr="00BA63B6">
        <w:rPr>
          <w:rFonts w:asciiTheme="minorHAnsi" w:hAnsiTheme="minorHAnsi" w:cstheme="minorHAnsi"/>
        </w:rPr>
        <w:t>l</w:t>
      </w:r>
      <w:r w:rsidRPr="00BA63B6">
        <w:rPr>
          <w:rFonts w:asciiTheme="minorHAnsi" w:hAnsiTheme="minorHAnsi" w:cstheme="minorHAnsi"/>
        </w:rPr>
        <w:t xml:space="preserve">iaison </w:t>
      </w:r>
      <w:r w:rsidR="00916321" w:rsidRPr="00BA63B6">
        <w:rPr>
          <w:rFonts w:asciiTheme="minorHAnsi" w:hAnsiTheme="minorHAnsi" w:cstheme="minorHAnsi"/>
        </w:rPr>
        <w:t xml:space="preserve">to the Academic Senate </w:t>
      </w:r>
      <w:r w:rsidR="007340D2" w:rsidRPr="00BA63B6">
        <w:rPr>
          <w:rFonts w:asciiTheme="minorHAnsi" w:hAnsiTheme="minorHAnsi" w:cstheme="minorHAnsi"/>
        </w:rPr>
        <w:t xml:space="preserve">from among its members </w:t>
      </w:r>
      <w:r w:rsidRPr="00BA63B6">
        <w:rPr>
          <w:rFonts w:asciiTheme="minorHAnsi" w:hAnsiTheme="minorHAnsi" w:cstheme="minorHAnsi"/>
        </w:rPr>
        <w:t xml:space="preserve">who will attend Academic Senate meetings and report back to the </w:t>
      </w:r>
      <w:r w:rsidR="004D5CB9" w:rsidRPr="00BA63B6">
        <w:rPr>
          <w:rFonts w:asciiTheme="minorHAnsi" w:hAnsiTheme="minorHAnsi" w:cstheme="minorHAnsi"/>
        </w:rPr>
        <w:t>c</w:t>
      </w:r>
      <w:r w:rsidRPr="00BA63B6">
        <w:rPr>
          <w:rFonts w:asciiTheme="minorHAnsi" w:hAnsiTheme="minorHAnsi" w:cstheme="minorHAnsi"/>
        </w:rPr>
        <w:t xml:space="preserve">ouncil. The liaison </w:t>
      </w:r>
      <w:r w:rsidR="00916321" w:rsidRPr="00BA63B6">
        <w:rPr>
          <w:rFonts w:asciiTheme="minorHAnsi" w:hAnsiTheme="minorHAnsi" w:cstheme="minorHAnsi"/>
        </w:rPr>
        <w:t xml:space="preserve">to the </w:t>
      </w:r>
      <w:r w:rsidR="00BA63B6">
        <w:rPr>
          <w:rFonts w:asciiTheme="minorHAnsi" w:hAnsiTheme="minorHAnsi" w:cstheme="minorHAnsi"/>
        </w:rPr>
        <w:t>S</w:t>
      </w:r>
      <w:r w:rsidR="00916321" w:rsidRPr="00BA63B6">
        <w:rPr>
          <w:rFonts w:asciiTheme="minorHAnsi" w:hAnsiTheme="minorHAnsi" w:cstheme="minorHAnsi"/>
        </w:rPr>
        <w:t xml:space="preserve">enate </w:t>
      </w:r>
      <w:r w:rsidRPr="00BA63B6">
        <w:rPr>
          <w:rFonts w:asciiTheme="minorHAnsi" w:hAnsiTheme="minorHAnsi" w:cstheme="minorHAnsi"/>
        </w:rPr>
        <w:t xml:space="preserve">should be an </w:t>
      </w:r>
      <w:r w:rsidR="004D5CB9" w:rsidRPr="00BA63B6">
        <w:rPr>
          <w:rFonts w:asciiTheme="minorHAnsi" w:hAnsiTheme="minorHAnsi" w:cstheme="minorHAnsi"/>
        </w:rPr>
        <w:t>a</w:t>
      </w:r>
      <w:r w:rsidRPr="00BA63B6">
        <w:rPr>
          <w:rFonts w:asciiTheme="minorHAnsi" w:hAnsiTheme="minorHAnsi" w:cstheme="minorHAnsi"/>
        </w:rPr>
        <w:t xml:space="preserve">cademic </w:t>
      </w:r>
      <w:r w:rsidR="004D5CB9" w:rsidRPr="00BA63B6">
        <w:rPr>
          <w:rFonts w:asciiTheme="minorHAnsi" w:hAnsiTheme="minorHAnsi" w:cstheme="minorHAnsi"/>
        </w:rPr>
        <w:t>s</w:t>
      </w:r>
      <w:r w:rsidRPr="00BA63B6">
        <w:rPr>
          <w:rFonts w:asciiTheme="minorHAnsi" w:hAnsiTheme="minorHAnsi" w:cstheme="minorHAnsi"/>
        </w:rPr>
        <w:t xml:space="preserve">enator; if not, the </w:t>
      </w:r>
      <w:r w:rsidR="004D5CB9" w:rsidRPr="00BA63B6">
        <w:rPr>
          <w:rFonts w:asciiTheme="minorHAnsi" w:hAnsiTheme="minorHAnsi" w:cstheme="minorHAnsi"/>
        </w:rPr>
        <w:t>c</w:t>
      </w:r>
      <w:r w:rsidRPr="00BA63B6">
        <w:rPr>
          <w:rFonts w:asciiTheme="minorHAnsi" w:hAnsiTheme="minorHAnsi" w:cstheme="minorHAnsi"/>
        </w:rPr>
        <w:t xml:space="preserve">ouncil shall </w:t>
      </w:r>
      <w:r w:rsidR="00916321" w:rsidRPr="00BA63B6">
        <w:rPr>
          <w:rFonts w:asciiTheme="minorHAnsi" w:hAnsiTheme="minorHAnsi" w:cstheme="minorHAnsi"/>
        </w:rPr>
        <w:t xml:space="preserve">select </w:t>
      </w:r>
      <w:r w:rsidRPr="00BA63B6">
        <w:rPr>
          <w:rFonts w:asciiTheme="minorHAnsi" w:hAnsiTheme="minorHAnsi" w:cstheme="minorHAnsi"/>
        </w:rPr>
        <w:t>a member</w:t>
      </w:r>
      <w:r w:rsidR="00E738A0" w:rsidRPr="00BA63B6">
        <w:rPr>
          <w:rFonts w:asciiTheme="minorHAnsi" w:hAnsiTheme="minorHAnsi" w:cstheme="minorHAnsi"/>
        </w:rPr>
        <w:t>,</w:t>
      </w:r>
      <w:r w:rsidRPr="00BA63B6">
        <w:rPr>
          <w:rFonts w:asciiTheme="minorHAnsi" w:hAnsiTheme="minorHAnsi" w:cstheme="minorHAnsi"/>
        </w:rPr>
        <w:t xml:space="preserve"> who will become a non-voting member of the </w:t>
      </w:r>
      <w:r w:rsidR="00BA63B6">
        <w:rPr>
          <w:rFonts w:asciiTheme="minorHAnsi" w:hAnsiTheme="minorHAnsi" w:cstheme="minorHAnsi"/>
        </w:rPr>
        <w:t>S</w:t>
      </w:r>
      <w:r w:rsidRPr="00BA63B6">
        <w:rPr>
          <w:rFonts w:asciiTheme="minorHAnsi" w:hAnsiTheme="minorHAnsi" w:cstheme="minorHAnsi"/>
        </w:rPr>
        <w:t xml:space="preserve">enate. </w:t>
      </w:r>
    </w:p>
    <w:p w:rsidR="009772C4" w:rsidRPr="00BA63B6" w:rsidRDefault="009772C4" w:rsidP="009772C4">
      <w:pPr>
        <w:pStyle w:val="NormalWeb"/>
        <w:spacing w:before="0" w:beforeAutospacing="0" w:after="0" w:afterAutospacing="0"/>
        <w:rPr>
          <w:rFonts w:asciiTheme="minorHAnsi" w:hAnsiTheme="minorHAnsi" w:cstheme="minorHAnsi"/>
        </w:rPr>
      </w:pPr>
    </w:p>
    <w:p w:rsidR="009772C4" w:rsidRPr="00BA63B6" w:rsidRDefault="009772C4" w:rsidP="009772C4">
      <w:pPr>
        <w:pStyle w:val="NormalWeb"/>
        <w:spacing w:before="0" w:beforeAutospacing="0" w:after="0" w:afterAutospacing="0"/>
        <w:rPr>
          <w:rFonts w:asciiTheme="minorHAnsi" w:hAnsiTheme="minorHAnsi" w:cstheme="minorHAnsi"/>
          <w:b/>
        </w:rPr>
      </w:pPr>
      <w:r w:rsidRPr="00BA63B6">
        <w:rPr>
          <w:rFonts w:asciiTheme="minorHAnsi" w:hAnsiTheme="minorHAnsi" w:cstheme="minorHAnsi"/>
          <w:b/>
        </w:rPr>
        <w:t>Additional duties of the chair</w:t>
      </w:r>
    </w:p>
    <w:p w:rsidR="005C7979" w:rsidRPr="00BA63B6" w:rsidRDefault="005C7979" w:rsidP="009772C4">
      <w:pPr>
        <w:pStyle w:val="NormalWeb"/>
        <w:spacing w:before="0" w:beforeAutospacing="0" w:after="0" w:afterAutospacing="0"/>
        <w:rPr>
          <w:rFonts w:asciiTheme="minorHAnsi" w:hAnsiTheme="minorHAnsi" w:cstheme="minorHAnsi"/>
        </w:rPr>
      </w:pPr>
      <w:r w:rsidRPr="00BA63B6">
        <w:rPr>
          <w:rFonts w:asciiTheme="minorHAnsi" w:hAnsiTheme="minorHAnsi" w:cstheme="minorHAnsi"/>
        </w:rPr>
        <w:t xml:space="preserve">The </w:t>
      </w:r>
      <w:r w:rsidR="004D5CB9" w:rsidRPr="00BA63B6">
        <w:rPr>
          <w:rFonts w:asciiTheme="minorHAnsi" w:hAnsiTheme="minorHAnsi" w:cstheme="minorHAnsi"/>
        </w:rPr>
        <w:t>c</w:t>
      </w:r>
      <w:r w:rsidRPr="00BA63B6">
        <w:rPr>
          <w:rFonts w:asciiTheme="minorHAnsi" w:hAnsiTheme="minorHAnsi" w:cstheme="minorHAnsi"/>
        </w:rPr>
        <w:t xml:space="preserve">hair of the Curriculum and Educational Policies Council is an </w:t>
      </w:r>
      <w:r w:rsidRPr="00BA63B6">
        <w:rPr>
          <w:rStyle w:val="Emphasis"/>
          <w:rFonts w:asciiTheme="minorHAnsi" w:hAnsiTheme="minorHAnsi" w:cstheme="minorHAnsi"/>
        </w:rPr>
        <w:t xml:space="preserve">ex officio </w:t>
      </w:r>
      <w:r w:rsidRPr="00BA63B6">
        <w:rPr>
          <w:rFonts w:asciiTheme="minorHAnsi" w:hAnsiTheme="minorHAnsi" w:cstheme="minorHAnsi"/>
        </w:rPr>
        <w:t xml:space="preserve">voting member of the Campus Planning Committee and the Resource Planning Process. </w:t>
      </w:r>
    </w:p>
    <w:p w:rsidR="00E863C7" w:rsidRDefault="00E863C7" w:rsidP="005C7979">
      <w:pPr>
        <w:rPr>
          <w:rFonts w:asciiTheme="minorHAnsi" w:hAnsiTheme="minorHAnsi" w:cstheme="minorHAnsi"/>
          <w:sz w:val="24"/>
          <w:szCs w:val="24"/>
        </w:rPr>
      </w:pPr>
    </w:p>
    <w:p w:rsidR="00BA63B6" w:rsidRPr="00BA63B6" w:rsidRDefault="00BA63B6" w:rsidP="005C7979">
      <w:pPr>
        <w:rPr>
          <w:rFonts w:asciiTheme="minorHAnsi" w:hAnsiTheme="minorHAnsi" w:cstheme="minorHAnsi"/>
          <w:sz w:val="24"/>
          <w:szCs w:val="24"/>
        </w:rPr>
      </w:pPr>
      <w:r>
        <w:rPr>
          <w:rFonts w:asciiTheme="minorHAnsi" w:hAnsiTheme="minorHAnsi" w:cstheme="minorHAnsi"/>
          <w:sz w:val="24"/>
          <w:szCs w:val="24"/>
        </w:rPr>
        <w:t>Revised: April 12, 2012.</w:t>
      </w:r>
    </w:p>
    <w:sectPr w:rsidR="00BA63B6" w:rsidRPr="00BA63B6" w:rsidSect="006C5AFF">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BD" w:rsidRDefault="00DC1CBD">
      <w:r>
        <w:separator/>
      </w:r>
    </w:p>
  </w:endnote>
  <w:endnote w:type="continuationSeparator" w:id="0">
    <w:p w:rsidR="00DC1CBD" w:rsidRDefault="00DC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1F" w:rsidRDefault="008F4B1F" w:rsidP="00011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B1F" w:rsidRDefault="008F4B1F" w:rsidP="00011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1F" w:rsidRDefault="008F4B1F" w:rsidP="00327B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BD" w:rsidRDefault="00DC1CBD">
      <w:r>
        <w:separator/>
      </w:r>
    </w:p>
  </w:footnote>
  <w:footnote w:type="continuationSeparator" w:id="0">
    <w:p w:rsidR="00DC1CBD" w:rsidRDefault="00DC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1F" w:rsidRDefault="008F4B1F">
    <w:pPr>
      <w:pStyle w:val="Header"/>
      <w:jc w:val="right"/>
    </w:pPr>
    <w:r>
      <w:fldChar w:fldCharType="begin"/>
    </w:r>
    <w:r>
      <w:instrText xml:space="preserve"> PAGE   \* MERGEFORMAT </w:instrText>
    </w:r>
    <w:r>
      <w:fldChar w:fldCharType="separate"/>
    </w:r>
    <w:r w:rsidR="006C5AFF">
      <w:rPr>
        <w:noProof/>
      </w:rPr>
      <w:t>3</w:t>
    </w:r>
    <w:r>
      <w:fldChar w:fldCharType="end"/>
    </w:r>
  </w:p>
  <w:p w:rsidR="008F4B1F" w:rsidRDefault="008F4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CBC"/>
    <w:multiLevelType w:val="hybridMultilevel"/>
    <w:tmpl w:val="AF6655A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79"/>
    <w:rsid w:val="00001821"/>
    <w:rsid w:val="00011508"/>
    <w:rsid w:val="00013AA5"/>
    <w:rsid w:val="00054080"/>
    <w:rsid w:val="0007006D"/>
    <w:rsid w:val="00074B27"/>
    <w:rsid w:val="00092A83"/>
    <w:rsid w:val="00093196"/>
    <w:rsid w:val="00112CA4"/>
    <w:rsid w:val="00137B96"/>
    <w:rsid w:val="001E4B55"/>
    <w:rsid w:val="0020509C"/>
    <w:rsid w:val="00261C1E"/>
    <w:rsid w:val="00327BEE"/>
    <w:rsid w:val="00370CD1"/>
    <w:rsid w:val="003A21B0"/>
    <w:rsid w:val="003A4510"/>
    <w:rsid w:val="003D71DF"/>
    <w:rsid w:val="00470B13"/>
    <w:rsid w:val="004D5CB9"/>
    <w:rsid w:val="004F5D48"/>
    <w:rsid w:val="005707C1"/>
    <w:rsid w:val="00582D6C"/>
    <w:rsid w:val="005A36CE"/>
    <w:rsid w:val="005B1601"/>
    <w:rsid w:val="005C7979"/>
    <w:rsid w:val="005E656E"/>
    <w:rsid w:val="005F7C0E"/>
    <w:rsid w:val="006569D7"/>
    <w:rsid w:val="006C5AFF"/>
    <w:rsid w:val="00710EB0"/>
    <w:rsid w:val="00713CBC"/>
    <w:rsid w:val="00733A96"/>
    <w:rsid w:val="007340D2"/>
    <w:rsid w:val="00741524"/>
    <w:rsid w:val="007445A7"/>
    <w:rsid w:val="00784779"/>
    <w:rsid w:val="007D48FC"/>
    <w:rsid w:val="0087643D"/>
    <w:rsid w:val="008939B0"/>
    <w:rsid w:val="00896A61"/>
    <w:rsid w:val="008B4BE1"/>
    <w:rsid w:val="008C4CD3"/>
    <w:rsid w:val="008C5EFE"/>
    <w:rsid w:val="008F4B1F"/>
    <w:rsid w:val="00910E34"/>
    <w:rsid w:val="00916321"/>
    <w:rsid w:val="00941284"/>
    <w:rsid w:val="009772C4"/>
    <w:rsid w:val="009A09E9"/>
    <w:rsid w:val="00A221E6"/>
    <w:rsid w:val="00AF32AF"/>
    <w:rsid w:val="00B317EC"/>
    <w:rsid w:val="00B44BF9"/>
    <w:rsid w:val="00B86921"/>
    <w:rsid w:val="00B90E8C"/>
    <w:rsid w:val="00BA63B6"/>
    <w:rsid w:val="00BD79DC"/>
    <w:rsid w:val="00BF1DC5"/>
    <w:rsid w:val="00C5219A"/>
    <w:rsid w:val="00CA42D8"/>
    <w:rsid w:val="00D102F8"/>
    <w:rsid w:val="00DC1CBD"/>
    <w:rsid w:val="00DC54A2"/>
    <w:rsid w:val="00DE7D06"/>
    <w:rsid w:val="00E04B69"/>
    <w:rsid w:val="00E263CB"/>
    <w:rsid w:val="00E36346"/>
    <w:rsid w:val="00E6355B"/>
    <w:rsid w:val="00E738A0"/>
    <w:rsid w:val="00E863C7"/>
    <w:rsid w:val="00F142D8"/>
    <w:rsid w:val="00F146C8"/>
    <w:rsid w:val="00F30EB6"/>
    <w:rsid w:val="00F36458"/>
    <w:rsid w:val="00F6535C"/>
    <w:rsid w:val="00FB3A18"/>
    <w:rsid w:val="00FC73D5"/>
    <w:rsid w:val="00FF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004A9-2DDC-43D5-90D1-212779BA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qFormat/>
    <w:rsid w:val="005C797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C7979"/>
    <w:rPr>
      <w:b/>
      <w:bCs/>
    </w:rPr>
  </w:style>
  <w:style w:type="paragraph" w:styleId="NormalWeb">
    <w:name w:val="Normal (Web)"/>
    <w:basedOn w:val="Normal"/>
    <w:rsid w:val="005C7979"/>
    <w:pPr>
      <w:spacing w:before="100" w:beforeAutospacing="1" w:after="100" w:afterAutospacing="1"/>
    </w:pPr>
    <w:rPr>
      <w:rFonts w:ascii="Times New Roman" w:hAnsi="Times New Roman"/>
      <w:sz w:val="24"/>
      <w:szCs w:val="24"/>
    </w:rPr>
  </w:style>
  <w:style w:type="character" w:styleId="Emphasis">
    <w:name w:val="Emphasis"/>
    <w:qFormat/>
    <w:rsid w:val="005C7979"/>
    <w:rPr>
      <w:i/>
      <w:iCs/>
    </w:rPr>
  </w:style>
  <w:style w:type="paragraph" w:styleId="BalloonText">
    <w:name w:val="Balloon Text"/>
    <w:basedOn w:val="Normal"/>
    <w:semiHidden/>
    <w:rsid w:val="00713CBC"/>
    <w:rPr>
      <w:rFonts w:ascii="Tahoma" w:hAnsi="Tahoma" w:cs="Tahoma"/>
      <w:sz w:val="16"/>
      <w:szCs w:val="16"/>
    </w:rPr>
  </w:style>
  <w:style w:type="paragraph" w:styleId="FootnoteText">
    <w:name w:val="footnote text"/>
    <w:basedOn w:val="Normal"/>
    <w:semiHidden/>
    <w:rsid w:val="00713CBC"/>
    <w:rPr>
      <w:sz w:val="20"/>
      <w:szCs w:val="20"/>
    </w:rPr>
  </w:style>
  <w:style w:type="character" w:styleId="FootnoteReference">
    <w:name w:val="footnote reference"/>
    <w:semiHidden/>
    <w:rsid w:val="00713CBC"/>
    <w:rPr>
      <w:vertAlign w:val="superscript"/>
    </w:rPr>
  </w:style>
  <w:style w:type="paragraph" w:styleId="Footer">
    <w:name w:val="footer"/>
    <w:basedOn w:val="Normal"/>
    <w:rsid w:val="00327BEE"/>
    <w:pPr>
      <w:tabs>
        <w:tab w:val="center" w:pos="4320"/>
        <w:tab w:val="right" w:pos="8640"/>
      </w:tabs>
    </w:pPr>
  </w:style>
  <w:style w:type="character" w:styleId="PageNumber">
    <w:name w:val="page number"/>
    <w:basedOn w:val="DefaultParagraphFont"/>
    <w:rsid w:val="00327BEE"/>
  </w:style>
  <w:style w:type="paragraph" w:styleId="Header">
    <w:name w:val="header"/>
    <w:basedOn w:val="Normal"/>
    <w:link w:val="HeaderChar"/>
    <w:uiPriority w:val="99"/>
    <w:rsid w:val="008C4CD3"/>
    <w:pPr>
      <w:tabs>
        <w:tab w:val="center" w:pos="4680"/>
        <w:tab w:val="right" w:pos="9360"/>
      </w:tabs>
    </w:pPr>
  </w:style>
  <w:style w:type="character" w:customStyle="1" w:styleId="HeaderChar">
    <w:name w:val="Header Char"/>
    <w:link w:val="Header"/>
    <w:uiPriority w:val="99"/>
    <w:rsid w:val="008C4CD3"/>
    <w:rPr>
      <w:rFonts w:ascii="Arial" w:hAnsi="Arial"/>
      <w:sz w:val="22"/>
      <w:szCs w:val="22"/>
    </w:rPr>
  </w:style>
  <w:style w:type="character" w:styleId="LineNumber">
    <w:name w:val="line number"/>
    <w:basedOn w:val="DefaultParagraphFont"/>
    <w:rsid w:val="008C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19112">
      <w:bodyDiv w:val="1"/>
      <w:marLeft w:val="0"/>
      <w:marRight w:val="0"/>
      <w:marTop w:val="0"/>
      <w:marBottom w:val="0"/>
      <w:divBdr>
        <w:top w:val="none" w:sz="0" w:space="0" w:color="auto"/>
        <w:left w:val="none" w:sz="0" w:space="0" w:color="auto"/>
        <w:bottom w:val="none" w:sz="0" w:space="0" w:color="auto"/>
        <w:right w:val="none" w:sz="0" w:space="0" w:color="auto"/>
      </w:divBdr>
      <w:divsChild>
        <w:div w:id="46192386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0953-8615-463C-A25E-2840064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CURRICULUM AND EDUCATIONAL POLICIES COUNCIL</vt:lpstr>
    </vt:vector>
  </TitlesOfParts>
  <Company>CSULB</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EDUCATIONAL POLICIES COUNCIL</dc:title>
  <dc:creator>David G. Huckaby</dc:creator>
  <cp:lastModifiedBy>Aracely Montes</cp:lastModifiedBy>
  <cp:revision>3</cp:revision>
  <cp:lastPrinted>2008-10-24T17:07:00Z</cp:lastPrinted>
  <dcterms:created xsi:type="dcterms:W3CDTF">2012-04-15T15:29:00Z</dcterms:created>
  <dcterms:modified xsi:type="dcterms:W3CDTF">2016-08-02T21:17:00Z</dcterms:modified>
</cp:coreProperties>
</file>