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E7920" w14:textId="309918DB" w:rsidR="00784FF4" w:rsidRPr="00CD11EF" w:rsidRDefault="00AA3976">
      <w:pPr>
        <w:rPr>
          <w:b/>
          <w:color w:val="auto"/>
        </w:rPr>
      </w:pPr>
      <w:r w:rsidRPr="00CD11EF">
        <w:rPr>
          <w:b/>
          <w:color w:val="auto"/>
        </w:rPr>
        <w:t>Report on Academic Senate CSU (ASCSU) Plenary</w:t>
      </w:r>
    </w:p>
    <w:p w14:paraId="21B99A77" w14:textId="77777777" w:rsidR="00AA3976" w:rsidRPr="00CD11EF" w:rsidRDefault="00AA3976">
      <w:pPr>
        <w:rPr>
          <w:b/>
          <w:color w:val="auto"/>
        </w:rPr>
      </w:pPr>
      <w:r w:rsidRPr="00CD11EF">
        <w:rPr>
          <w:b/>
          <w:color w:val="auto"/>
        </w:rPr>
        <w:t>January 20-23, 2015</w:t>
      </w:r>
    </w:p>
    <w:p w14:paraId="686798E6" w14:textId="77777777" w:rsidR="00AA3976" w:rsidRPr="00CD11EF" w:rsidRDefault="00AA3976">
      <w:pPr>
        <w:rPr>
          <w:b/>
          <w:color w:val="auto"/>
        </w:rPr>
      </w:pPr>
      <w:r w:rsidRPr="00CD11EF">
        <w:rPr>
          <w:b/>
          <w:color w:val="auto"/>
        </w:rPr>
        <w:t>Submitted by Catherine Nelson and Deborah Roberts</w:t>
      </w:r>
    </w:p>
    <w:p w14:paraId="6961AF4E" w14:textId="77777777" w:rsidR="00AA3976" w:rsidRDefault="00AA3976">
      <w:pPr>
        <w:rPr>
          <w:color w:val="auto"/>
        </w:rPr>
      </w:pPr>
    </w:p>
    <w:p w14:paraId="08614ADB" w14:textId="527A2EF2" w:rsidR="00AA3976" w:rsidRPr="00033A69" w:rsidRDefault="002525B9">
      <w:pPr>
        <w:rPr>
          <w:b/>
          <w:color w:val="auto"/>
        </w:rPr>
      </w:pPr>
      <w:r w:rsidRPr="00CD11EF">
        <w:rPr>
          <w:b/>
          <w:color w:val="auto"/>
        </w:rPr>
        <w:t>Resolutions</w:t>
      </w:r>
      <w:r w:rsidR="00033A69">
        <w:rPr>
          <w:b/>
          <w:color w:val="auto"/>
        </w:rPr>
        <w:t xml:space="preserve"> Passed</w:t>
      </w:r>
      <w:r w:rsidR="00AA3976" w:rsidRPr="00CD11EF">
        <w:rPr>
          <w:b/>
          <w:color w:val="auto"/>
        </w:rPr>
        <w:t xml:space="preserve"> </w:t>
      </w:r>
    </w:p>
    <w:p w14:paraId="1781592D" w14:textId="33323C98" w:rsidR="0090683C" w:rsidRDefault="00466D5F">
      <w:pPr>
        <w:rPr>
          <w:color w:val="auto"/>
        </w:rPr>
      </w:pPr>
      <w:r w:rsidRPr="00CD11EF">
        <w:rPr>
          <w:b/>
          <w:color w:val="auto"/>
        </w:rPr>
        <w:t>AS-3197-14/</w:t>
      </w:r>
      <w:r w:rsidR="00AA3976" w:rsidRPr="00CD11EF">
        <w:rPr>
          <w:b/>
          <w:color w:val="auto"/>
        </w:rPr>
        <w:t>FA (Rev) The Need for a Comprehensive California State University Policy on Academic Freedom</w:t>
      </w:r>
      <w:r w:rsidR="00AA3976">
        <w:rPr>
          <w:color w:val="auto"/>
        </w:rPr>
        <w:t xml:space="preserve">:  </w:t>
      </w:r>
      <w:r w:rsidR="0090683C">
        <w:rPr>
          <w:color w:val="auto"/>
        </w:rPr>
        <w:t xml:space="preserve">This resolution urges the Chancellor’s Office and Board of Trustees, in collaboration with </w:t>
      </w:r>
      <w:r>
        <w:rPr>
          <w:color w:val="auto"/>
        </w:rPr>
        <w:t xml:space="preserve">ASCSU </w:t>
      </w:r>
      <w:r w:rsidR="0090683C">
        <w:rPr>
          <w:color w:val="auto"/>
        </w:rPr>
        <w:t>faculty representatives, to draft a new CSU policy on Academic Freedom that encompasses all principles in the 1940 AAUP Statement on Academic Freedom</w:t>
      </w:r>
      <w:r w:rsidR="00FA5234">
        <w:rPr>
          <w:color w:val="auto"/>
        </w:rPr>
        <w:t xml:space="preserve">; </w:t>
      </w:r>
      <w:r w:rsidR="0090683C">
        <w:rPr>
          <w:color w:val="auto"/>
        </w:rPr>
        <w:t xml:space="preserve">provides for the right </w:t>
      </w:r>
      <w:r w:rsidR="002C1413">
        <w:rPr>
          <w:color w:val="auto"/>
        </w:rPr>
        <w:t xml:space="preserve">of faculty </w:t>
      </w:r>
      <w:r w:rsidR="0090683C">
        <w:rPr>
          <w:color w:val="auto"/>
        </w:rPr>
        <w:t xml:space="preserve">to </w:t>
      </w:r>
      <w:r w:rsidR="00FA5234">
        <w:rPr>
          <w:color w:val="auto"/>
        </w:rPr>
        <w:t xml:space="preserve">the protections of the U.S and California Constitutions; and the right of faculty to </w:t>
      </w:r>
      <w:r w:rsidR="0090683C">
        <w:rPr>
          <w:color w:val="auto"/>
        </w:rPr>
        <w:t>engage in all aspects of professional activity</w:t>
      </w:r>
      <w:r w:rsidR="000A5CDA">
        <w:rPr>
          <w:color w:val="auto"/>
        </w:rPr>
        <w:t>, extramural activities</w:t>
      </w:r>
      <w:r w:rsidR="002C1413">
        <w:rPr>
          <w:color w:val="auto"/>
        </w:rPr>
        <w:t xml:space="preserve">, </w:t>
      </w:r>
      <w:r w:rsidR="0090683C">
        <w:rPr>
          <w:color w:val="auto"/>
        </w:rPr>
        <w:t>the free exchange and expression of ideas</w:t>
      </w:r>
      <w:r w:rsidR="002C1413">
        <w:rPr>
          <w:color w:val="auto"/>
        </w:rPr>
        <w:t xml:space="preserve">, and comment upon university policy, including in electronic format, </w:t>
      </w:r>
      <w:r w:rsidR="000A5CDA">
        <w:rPr>
          <w:color w:val="auto"/>
        </w:rPr>
        <w:t xml:space="preserve">all without fear of </w:t>
      </w:r>
      <w:r w:rsidR="002C1413">
        <w:rPr>
          <w:color w:val="auto"/>
        </w:rPr>
        <w:t xml:space="preserve"> violation of privacy or retaliation from the university administration.</w:t>
      </w:r>
      <w:r w:rsidR="002525B9">
        <w:rPr>
          <w:color w:val="auto"/>
        </w:rPr>
        <w:t xml:space="preserve">  </w:t>
      </w:r>
    </w:p>
    <w:p w14:paraId="49686891" w14:textId="77777777" w:rsidR="00466D5F" w:rsidRDefault="00466D5F">
      <w:pPr>
        <w:rPr>
          <w:color w:val="auto"/>
        </w:rPr>
      </w:pPr>
    </w:p>
    <w:p w14:paraId="6BAE2D3B" w14:textId="05623C5B" w:rsidR="002525B9" w:rsidRDefault="00466D5F" w:rsidP="002525B9">
      <w:pPr>
        <w:rPr>
          <w:color w:val="auto"/>
        </w:rPr>
      </w:pPr>
      <w:r w:rsidRPr="00CD11EF">
        <w:rPr>
          <w:b/>
          <w:color w:val="auto"/>
        </w:rPr>
        <w:t>AS-3199-14/FA (REV) Non-Tenure Track Faculty and Shared Governance in the California State University:</w:t>
      </w:r>
      <w:r w:rsidR="00AD4B5C" w:rsidRPr="00CD11EF">
        <w:rPr>
          <w:b/>
          <w:color w:val="auto"/>
        </w:rPr>
        <w:t xml:space="preserve"> A Call to Campus Senates</w:t>
      </w:r>
      <w:r w:rsidR="00AD4B5C">
        <w:rPr>
          <w:color w:val="auto"/>
        </w:rPr>
        <w:t>:</w:t>
      </w:r>
      <w:r>
        <w:rPr>
          <w:color w:val="auto"/>
        </w:rPr>
        <w:t xml:space="preserve">  </w:t>
      </w:r>
      <w:r w:rsidR="002525B9">
        <w:rPr>
          <w:color w:val="auto"/>
        </w:rPr>
        <w:t>This resolution encourages campus senates, consistent with the CSU-CFA Collective Bargaining Agreement, to accord the status of faculty to all full and part-time lecturers, coaches, and non-tenure track counselors and librarians</w:t>
      </w:r>
      <w:r w:rsidR="002525B9" w:rsidRPr="008F43EB">
        <w:rPr>
          <w:color w:val="auto"/>
        </w:rPr>
        <w:t xml:space="preserve"> </w:t>
      </w:r>
      <w:r w:rsidR="00B30F67">
        <w:rPr>
          <w:color w:val="auto"/>
        </w:rPr>
        <w:t>in their constitutions and policies.</w:t>
      </w:r>
      <w:r w:rsidR="002525B9">
        <w:rPr>
          <w:color w:val="auto"/>
        </w:rPr>
        <w:t xml:space="preserve">  It also encourages campus senates to review/revise policies to encourage the participation of all faculty unit employees</w:t>
      </w:r>
      <w:r w:rsidR="00926980">
        <w:rPr>
          <w:color w:val="auto"/>
        </w:rPr>
        <w:t xml:space="preserve">, wherever appropriate, </w:t>
      </w:r>
      <w:r w:rsidR="002525B9">
        <w:rPr>
          <w:color w:val="auto"/>
        </w:rPr>
        <w:t xml:space="preserve">in governance matters.  </w:t>
      </w:r>
      <w:r w:rsidR="00F431BE">
        <w:rPr>
          <w:color w:val="auto"/>
        </w:rPr>
        <w:t>Passed unanimously.</w:t>
      </w:r>
    </w:p>
    <w:p w14:paraId="410CD17A" w14:textId="77777777" w:rsidR="0087000A" w:rsidRDefault="0087000A" w:rsidP="002525B9">
      <w:pPr>
        <w:rPr>
          <w:color w:val="auto"/>
        </w:rPr>
      </w:pPr>
    </w:p>
    <w:p w14:paraId="23CD135C" w14:textId="0CC00536" w:rsidR="0087000A" w:rsidRDefault="006C140F" w:rsidP="002525B9">
      <w:pPr>
        <w:rPr>
          <w:color w:val="auto"/>
        </w:rPr>
      </w:pPr>
      <w:r w:rsidRPr="00CD11EF">
        <w:rPr>
          <w:b/>
          <w:color w:val="auto"/>
        </w:rPr>
        <w:t xml:space="preserve">AS-3200-15/FGA </w:t>
      </w:r>
      <w:r w:rsidR="00926980" w:rsidRPr="00CD11EF">
        <w:rPr>
          <w:b/>
          <w:color w:val="auto"/>
        </w:rPr>
        <w:t xml:space="preserve">(First Reading/Waiver) </w:t>
      </w:r>
      <w:r w:rsidRPr="00CD11EF">
        <w:rPr>
          <w:b/>
          <w:color w:val="auto"/>
        </w:rPr>
        <w:t>Appreciation of Support for Passage of AB 2324 (Williams) Trustees of the California State University:  Faculty Member of the Board</w:t>
      </w:r>
      <w:r w:rsidR="00714CFF">
        <w:rPr>
          <w:color w:val="auto"/>
        </w:rPr>
        <w:t>:  This resolution e</w:t>
      </w:r>
      <w:r>
        <w:rPr>
          <w:color w:val="auto"/>
        </w:rPr>
        <w:t xml:space="preserve">xpresses appreciation and thanks to </w:t>
      </w:r>
      <w:r w:rsidR="00E01A8E">
        <w:rPr>
          <w:color w:val="auto"/>
        </w:rPr>
        <w:t xml:space="preserve">Governor Brown, </w:t>
      </w:r>
      <w:proofErr w:type="spellStart"/>
      <w:r w:rsidR="00E01A8E">
        <w:rPr>
          <w:color w:val="auto"/>
        </w:rPr>
        <w:t>Assemblymember</w:t>
      </w:r>
      <w:proofErr w:type="spellEnd"/>
      <w:r w:rsidR="00E01A8E">
        <w:rPr>
          <w:color w:val="auto"/>
        </w:rPr>
        <w:t xml:space="preserve"> Das Williams, </w:t>
      </w:r>
      <w:r>
        <w:rPr>
          <w:color w:val="auto"/>
        </w:rPr>
        <w:t>Chancellor White, Assistant Vice Chance</w:t>
      </w:r>
      <w:r w:rsidR="00E01A8E">
        <w:rPr>
          <w:color w:val="auto"/>
        </w:rPr>
        <w:t xml:space="preserve">llor Karen </w:t>
      </w:r>
      <w:proofErr w:type="spellStart"/>
      <w:r w:rsidR="00E01A8E">
        <w:rPr>
          <w:color w:val="auto"/>
        </w:rPr>
        <w:t>Yelverton-Zamarippa</w:t>
      </w:r>
      <w:proofErr w:type="spellEnd"/>
      <w:r w:rsidR="00D468C9">
        <w:rPr>
          <w:color w:val="auto"/>
        </w:rPr>
        <w:t>, the California State Student Association (CSSA)</w:t>
      </w:r>
      <w:r w:rsidR="00E01A8E">
        <w:rPr>
          <w:color w:val="auto"/>
        </w:rPr>
        <w:t xml:space="preserve"> </w:t>
      </w:r>
      <w:r>
        <w:rPr>
          <w:color w:val="auto"/>
        </w:rPr>
        <w:t xml:space="preserve">and others for </w:t>
      </w:r>
      <w:r w:rsidR="00356E0B">
        <w:rPr>
          <w:color w:val="auto"/>
        </w:rPr>
        <w:t>their work on AB 2324</w:t>
      </w:r>
      <w:r w:rsidR="00341795">
        <w:rPr>
          <w:color w:val="auto"/>
        </w:rPr>
        <w:t xml:space="preserve">, which provides that </w:t>
      </w:r>
      <w:r w:rsidR="00DE2C80">
        <w:rPr>
          <w:color w:val="auto"/>
        </w:rPr>
        <w:t xml:space="preserve">in the event that the governor doesn’t appoint a Faculty Trustee, the incumbent Faculty Trustee </w:t>
      </w:r>
      <w:r w:rsidR="00341795">
        <w:rPr>
          <w:color w:val="auto"/>
        </w:rPr>
        <w:t>may remain in office for one year</w:t>
      </w:r>
      <w:r w:rsidR="00356E0B">
        <w:rPr>
          <w:color w:val="auto"/>
        </w:rPr>
        <w:t>.</w:t>
      </w:r>
      <w:r w:rsidR="00AF5A93">
        <w:rPr>
          <w:color w:val="auto"/>
        </w:rPr>
        <w:t xml:space="preserve">  Passed unanimously.</w:t>
      </w:r>
    </w:p>
    <w:p w14:paraId="2F0A5A1C" w14:textId="77777777" w:rsidR="00F14BC3" w:rsidRDefault="00F14BC3" w:rsidP="002525B9">
      <w:pPr>
        <w:rPr>
          <w:color w:val="auto"/>
        </w:rPr>
      </w:pPr>
    </w:p>
    <w:p w14:paraId="3B2FBBB0" w14:textId="081FF668" w:rsidR="00F14BC3" w:rsidRDefault="00123FCC" w:rsidP="002525B9">
      <w:pPr>
        <w:rPr>
          <w:color w:val="auto"/>
        </w:rPr>
      </w:pPr>
      <w:r w:rsidRPr="00CD11EF">
        <w:rPr>
          <w:b/>
          <w:color w:val="auto"/>
        </w:rPr>
        <w:t>AS-3201-15/APEP (First Reading/</w:t>
      </w:r>
      <w:r w:rsidR="00F14BC3" w:rsidRPr="00CD11EF">
        <w:rPr>
          <w:b/>
          <w:color w:val="auto"/>
        </w:rPr>
        <w:t>Waiver) Call for Withdrawal of the Proposed 2015 Teacher Preparation Regulations under Title II of the Higher Education Act</w:t>
      </w:r>
      <w:r w:rsidR="00F14BC3">
        <w:rPr>
          <w:color w:val="auto"/>
        </w:rPr>
        <w:t xml:space="preserve">:  </w:t>
      </w:r>
      <w:r w:rsidR="00AD4B5C">
        <w:rPr>
          <w:color w:val="auto"/>
        </w:rPr>
        <w:t xml:space="preserve">This resolution </w:t>
      </w:r>
      <w:r w:rsidR="0092276A">
        <w:rPr>
          <w:color w:val="auto"/>
        </w:rPr>
        <w:t xml:space="preserve">calls for the withdrawal </w:t>
      </w:r>
      <w:r w:rsidR="00770B5A">
        <w:rPr>
          <w:color w:val="auto"/>
        </w:rPr>
        <w:t>the Proposed 2015 Teacher Preparation Regulations under Title</w:t>
      </w:r>
      <w:r w:rsidR="001D7622">
        <w:rPr>
          <w:color w:val="auto"/>
        </w:rPr>
        <w:t xml:space="preserve"> II of the Higher Education Act</w:t>
      </w:r>
      <w:bookmarkStart w:id="0" w:name="_GoBack"/>
      <w:bookmarkEnd w:id="0"/>
      <w:r w:rsidR="0092276A">
        <w:rPr>
          <w:color w:val="auto"/>
        </w:rPr>
        <w:t xml:space="preserve"> on the basis that they make an erroneous causal connection between standardized test scores and the effectiveness of individual teachers and teacher preparation programs, </w:t>
      </w:r>
      <w:r w:rsidR="005D4CBE">
        <w:rPr>
          <w:color w:val="auto"/>
        </w:rPr>
        <w:t xml:space="preserve">represent an intrusion </w:t>
      </w:r>
      <w:r w:rsidR="0092276A">
        <w:rPr>
          <w:color w:val="auto"/>
        </w:rPr>
        <w:t>upon states’ responsi</w:t>
      </w:r>
      <w:r w:rsidR="00CD11EF">
        <w:rPr>
          <w:color w:val="auto"/>
        </w:rPr>
        <w:t xml:space="preserve">bility for teacher preparation and </w:t>
      </w:r>
      <w:r w:rsidR="005D4CBE">
        <w:rPr>
          <w:color w:val="auto"/>
        </w:rPr>
        <w:t xml:space="preserve">jeopardize teacher candidates and programs serving high poverty and ethnically diverse communities. </w:t>
      </w:r>
      <w:r w:rsidR="002B4DAD">
        <w:rPr>
          <w:color w:val="auto"/>
        </w:rPr>
        <w:t>The resolution also points out that t</w:t>
      </w:r>
      <w:r w:rsidR="005D4CBE">
        <w:rPr>
          <w:color w:val="auto"/>
        </w:rPr>
        <w:t xml:space="preserve">he CSU, </w:t>
      </w:r>
      <w:r w:rsidR="002B4DAD">
        <w:rPr>
          <w:color w:val="auto"/>
        </w:rPr>
        <w:t>the California Department of Education, the California State Board of Educatio</w:t>
      </w:r>
      <w:r w:rsidR="00C02531">
        <w:rPr>
          <w:color w:val="auto"/>
        </w:rPr>
        <w:t xml:space="preserve">n and the </w:t>
      </w:r>
      <w:r w:rsidR="002B4DAD">
        <w:rPr>
          <w:color w:val="auto"/>
        </w:rPr>
        <w:t>Commission</w:t>
      </w:r>
      <w:r w:rsidR="00782926">
        <w:rPr>
          <w:color w:val="auto"/>
        </w:rPr>
        <w:t xml:space="preserve"> on Teacher Credentialing </w:t>
      </w:r>
      <w:proofErr w:type="gramStart"/>
      <w:r w:rsidR="00782926">
        <w:rPr>
          <w:color w:val="auto"/>
        </w:rPr>
        <w:t>oppose</w:t>
      </w:r>
      <w:proofErr w:type="gramEnd"/>
      <w:r w:rsidR="002B4DAD">
        <w:rPr>
          <w:color w:val="auto"/>
        </w:rPr>
        <w:t xml:space="preserve"> the regulations.  </w:t>
      </w:r>
      <w:r w:rsidR="00F140D1">
        <w:rPr>
          <w:color w:val="auto"/>
        </w:rPr>
        <w:t>Passed unanimously.</w:t>
      </w:r>
    </w:p>
    <w:p w14:paraId="12A7D642" w14:textId="77777777" w:rsidR="00EC2AC8" w:rsidRDefault="00EC2AC8" w:rsidP="002525B9">
      <w:pPr>
        <w:rPr>
          <w:color w:val="auto"/>
        </w:rPr>
      </w:pPr>
    </w:p>
    <w:p w14:paraId="082E3609" w14:textId="77777777" w:rsidR="00EC2AC8" w:rsidRDefault="00EC2AC8" w:rsidP="00EC2AC8">
      <w:pPr>
        <w:rPr>
          <w:color w:val="auto"/>
        </w:rPr>
      </w:pPr>
      <w:r w:rsidRPr="001B386B">
        <w:rPr>
          <w:b/>
          <w:color w:val="auto"/>
        </w:rPr>
        <w:t>AS-3203-15/AA (First Reading/Waiver) Commendation of the CSU Academic Conference 2014</w:t>
      </w:r>
      <w:r>
        <w:rPr>
          <w:color w:val="auto"/>
        </w:rPr>
        <w:t xml:space="preserve">:  This resolution commends the efforts of Chancellor White, the </w:t>
      </w:r>
      <w:r>
        <w:rPr>
          <w:color w:val="auto"/>
        </w:rPr>
        <w:lastRenderedPageBreak/>
        <w:t>ASCSU Conference Planning Team and Chancellor’s Office staff for their support and assistance in planning the 2014 Academic Conference.  It also thanks students and conference keynote speakers for their contributions to the conference, applauds campus presidents and provosts for their support for campus attendance and encourages future academic conferences.  Passed without dissent.</w:t>
      </w:r>
    </w:p>
    <w:p w14:paraId="3CF24F5F" w14:textId="77777777" w:rsidR="00EC2AC8" w:rsidRDefault="00EC2AC8" w:rsidP="002525B9">
      <w:pPr>
        <w:rPr>
          <w:color w:val="auto"/>
        </w:rPr>
      </w:pPr>
    </w:p>
    <w:p w14:paraId="36DBBD24" w14:textId="73157692" w:rsidR="00EC2AC8" w:rsidRPr="00EC2AC8" w:rsidRDefault="00EC2AC8" w:rsidP="002525B9">
      <w:pPr>
        <w:rPr>
          <w:b/>
          <w:color w:val="auto"/>
        </w:rPr>
      </w:pPr>
      <w:r w:rsidRPr="00EC2AC8">
        <w:rPr>
          <w:b/>
          <w:color w:val="auto"/>
        </w:rPr>
        <w:t>First Reading Resolutions</w:t>
      </w:r>
    </w:p>
    <w:p w14:paraId="0822EB3C" w14:textId="6A3574AF" w:rsidR="00EC2AC8" w:rsidRDefault="00EC2AC8" w:rsidP="002525B9">
      <w:pPr>
        <w:rPr>
          <w:color w:val="auto"/>
        </w:rPr>
      </w:pPr>
      <w:r w:rsidRPr="00EC2AC8">
        <w:rPr>
          <w:b/>
          <w:color w:val="auto"/>
        </w:rPr>
        <w:t>AS-3202-15/FGA Opposition to Unnecessary Bundling of Online Academic Journal Articles</w:t>
      </w:r>
      <w:r>
        <w:rPr>
          <w:color w:val="auto"/>
        </w:rPr>
        <w:t xml:space="preserve">:  In this resolution the ASCSU endorses the decision of the CSU to discontinue its arrangement to purchase online journal access from Wiley because of Wiley’s bundling of journal content, </w:t>
      </w:r>
      <w:r w:rsidR="00461AB2">
        <w:rPr>
          <w:color w:val="auto"/>
        </w:rPr>
        <w:t xml:space="preserve">resulting in significantly higher costs to university libraries, </w:t>
      </w:r>
      <w:r>
        <w:rPr>
          <w:color w:val="auto"/>
        </w:rPr>
        <w:t>and urges faculty, where possible, to avoid Wiley textbooks and other educational materials in their classes until the situation is resolved.</w:t>
      </w:r>
      <w:r w:rsidR="00461AB2">
        <w:rPr>
          <w:color w:val="auto"/>
        </w:rPr>
        <w:t xml:space="preserve">  Suggestions </w:t>
      </w:r>
      <w:r w:rsidR="00E84D29">
        <w:rPr>
          <w:color w:val="auto"/>
        </w:rPr>
        <w:t>for improvement included a more specific focus on Wiley’s price increases for bundled content and more emphasis on the fact that Wiley does not allow selective bundling.</w:t>
      </w:r>
    </w:p>
    <w:p w14:paraId="5C969248" w14:textId="77777777" w:rsidR="005B324C" w:rsidRDefault="005B324C" w:rsidP="002525B9">
      <w:pPr>
        <w:rPr>
          <w:color w:val="auto"/>
        </w:rPr>
      </w:pPr>
    </w:p>
    <w:p w14:paraId="458062CF" w14:textId="695B7AC2" w:rsidR="00466D5F" w:rsidRPr="00AA3976" w:rsidRDefault="00466D5F">
      <w:pPr>
        <w:rPr>
          <w:color w:val="auto"/>
        </w:rPr>
      </w:pPr>
    </w:p>
    <w:sectPr w:rsidR="00466D5F" w:rsidRPr="00AA3976" w:rsidSect="00C369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76"/>
    <w:rsid w:val="00033A69"/>
    <w:rsid w:val="000A5CDA"/>
    <w:rsid w:val="001011B0"/>
    <w:rsid w:val="00123FCC"/>
    <w:rsid w:val="001A3F15"/>
    <w:rsid w:val="001B386B"/>
    <w:rsid w:val="001D7622"/>
    <w:rsid w:val="0021148E"/>
    <w:rsid w:val="002525B9"/>
    <w:rsid w:val="002B4DAD"/>
    <w:rsid w:val="002C1413"/>
    <w:rsid w:val="0030342B"/>
    <w:rsid w:val="00341795"/>
    <w:rsid w:val="00356E0B"/>
    <w:rsid w:val="00404249"/>
    <w:rsid w:val="00461AB2"/>
    <w:rsid w:val="00466D5F"/>
    <w:rsid w:val="0051389E"/>
    <w:rsid w:val="00542AEE"/>
    <w:rsid w:val="005B324C"/>
    <w:rsid w:val="005D4CBE"/>
    <w:rsid w:val="00670CC6"/>
    <w:rsid w:val="006C140F"/>
    <w:rsid w:val="00714CFF"/>
    <w:rsid w:val="00770B5A"/>
    <w:rsid w:val="00782926"/>
    <w:rsid w:val="00784FF4"/>
    <w:rsid w:val="0087000A"/>
    <w:rsid w:val="0090683C"/>
    <w:rsid w:val="0092276A"/>
    <w:rsid w:val="00926980"/>
    <w:rsid w:val="009C1CE9"/>
    <w:rsid w:val="00A164AB"/>
    <w:rsid w:val="00AA3976"/>
    <w:rsid w:val="00AD0EEC"/>
    <w:rsid w:val="00AD4B5C"/>
    <w:rsid w:val="00AF13DF"/>
    <w:rsid w:val="00AF5A93"/>
    <w:rsid w:val="00B30F67"/>
    <w:rsid w:val="00C02531"/>
    <w:rsid w:val="00C36963"/>
    <w:rsid w:val="00C37DDC"/>
    <w:rsid w:val="00CD11EF"/>
    <w:rsid w:val="00D10C5A"/>
    <w:rsid w:val="00D468C9"/>
    <w:rsid w:val="00DE2C80"/>
    <w:rsid w:val="00E01A8E"/>
    <w:rsid w:val="00E84D29"/>
    <w:rsid w:val="00EC2AC8"/>
    <w:rsid w:val="00F140D1"/>
    <w:rsid w:val="00F14BC3"/>
    <w:rsid w:val="00F431BE"/>
    <w:rsid w:val="00F715F7"/>
    <w:rsid w:val="00FA5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5492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FF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FF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621</Words>
  <Characters>3540</Characters>
  <Application>Microsoft Macintosh Word</Application>
  <DocSecurity>0</DocSecurity>
  <Lines>29</Lines>
  <Paragraphs>8</Paragraphs>
  <ScaleCrop>false</ScaleCrop>
  <Company>Sonoma State University</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Nelson</dc:creator>
  <cp:keywords/>
  <dc:description/>
  <cp:lastModifiedBy>Catherine Nelson</cp:lastModifiedBy>
  <cp:revision>46</cp:revision>
  <dcterms:created xsi:type="dcterms:W3CDTF">2015-01-23T16:09:00Z</dcterms:created>
  <dcterms:modified xsi:type="dcterms:W3CDTF">2015-01-23T21:43:00Z</dcterms:modified>
</cp:coreProperties>
</file>